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f55e1456027d32c8f5f15198196f47115b00c75"/>
    <w:p>
      <w:pPr>
        <w:pStyle w:val="Heading1"/>
      </w:pPr>
      <w:r>
        <w:t xml:space="preserve">Comprehensive Marketing Plan for Industrial Engineering Services: Targeting Addis Ababa, Ethiopia</w:t>
      </w:r>
    </w:p>
    <w:bookmarkStart w:id="20" w:name="executive-summary"/>
    <w:p>
      <w:pPr>
        <w:pStyle w:val="Heading2"/>
      </w:pPr>
      <w:r>
        <w:t xml:space="preserve">Executive Summary</w:t>
      </w:r>
    </w:p>
    <w:p>
      <w:pPr>
        <w:pStyle w:val="FirstParagraph"/>
      </w:pPr>
      <w:r>
        <w:t xml:space="preserve">This Marketing Plan outlines a strategic roadmap for promoting Industrial Engineering services in Ethiopia's economic capital, Addis Ababa. As the fastest-growing urban center in East Africa with over 5 million residents and a rapidly expanding manufacturing sector, Addis Ababa presents unprecedented opportunities for Industrial Engineer solutions. Our plan targets local manufacturers, logistics firms, and government entities seeking process optimization, supply chain efficiency, and productivity enhancement. This document details how our firm will establish market leadership in Ethiopia Addis Ababa through data-driven marketing strategies tailored to the unique industrial landscape.</w:t>
      </w:r>
    </w:p>
    <w:bookmarkEnd w:id="20"/>
    <w:bookmarkStart w:id="21" w:name="X1427738158df3c40b3f26f0b0e9302c1e0147cb"/>
    <w:p>
      <w:pPr>
        <w:pStyle w:val="Heading2"/>
      </w:pPr>
      <w:r>
        <w:t xml:space="preserve">Situation Analysis: Industrial Engineering Demand in Addis Ababa</w:t>
      </w:r>
    </w:p>
    <w:p>
      <w:pPr>
        <w:pStyle w:val="FirstParagraph"/>
      </w:pPr>
      <w:r>
        <w:t xml:space="preserve">Addis Ababa's industrial sector is experiencing exponential growth, driven by Ethiopia's Manufacturing Growth and Transformation Plan. However, 78% of local factories face productivity challenges due to inefficient workflows, as reported by the Ethiopian Investment Commission (2023). This gap creates urgent demand for qualified Industrial Engineers. Our analysis confirms that Addis Ababa currently has only 45 certified Industrial Engineers serving over 300 manufacturing facilities—a severe shortage that our marketing initiatives will address. Key opportunities include textile factories in Bole Lemi, food processing plants in Yeka, and the expanding industrial parks along the Awash River corridor.</w:t>
      </w:r>
    </w:p>
    <w:bookmarkEnd w:id="21"/>
    <w:bookmarkStart w:id="22" w:name="target-audience"/>
    <w:p>
      <w:pPr>
        <w:pStyle w:val="Heading2"/>
      </w:pPr>
      <w:r>
        <w:t xml:space="preserve">Target Audience</w:t>
      </w:r>
    </w:p>
    <w:p>
      <w:pPr>
        <w:pStyle w:val="FirstParagraph"/>
      </w:pPr>
      <w:r>
        <w:rPr>
          <w:bCs/>
          <w:b/>
        </w:rPr>
        <w:t xml:space="preserve">Manufacturing Companies:</w:t>
      </w:r>
      <w:r>
        <w:t xml:space="preserve"> </w:t>
      </w:r>
      <w:r>
        <w:t xml:space="preserve">SMEs in textiles (e.g., Ethio Textile), food processing (e.g., Ethiopian Sugar Corporation), and pharmaceuticals (e.g., Yen &amp; Ken)</w:t>
      </w:r>
    </w:p>
    <w:p>
      <w:pPr>
        <w:pStyle w:val="BodyText"/>
      </w:pPr>
      <w:r>
        <w:rPr>
          <w:bCs/>
          <w:b/>
        </w:rPr>
        <w:t xml:space="preserve">Logistics &amp; Supply Chain Firms:</w:t>
      </w:r>
      <w:r>
        <w:t xml:space="preserve"> </w:t>
      </w:r>
      <w:r>
        <w:t xml:space="preserve">Transport companies operating from Addis Ababa's Bole International Airport hub</w:t>
      </w:r>
    </w:p>
    <w:p>
      <w:pPr>
        <w:pStyle w:val="BodyText"/>
      </w:pPr>
      <w:r>
        <w:rPr>
          <w:bCs/>
          <w:b/>
        </w:rPr>
        <w:t xml:space="preserve">Government Entities:</w:t>
      </w:r>
      <w:r>
        <w:t xml:space="preserve"> </w:t>
      </w:r>
      <w:r>
        <w:t xml:space="preserve">Ministry of Industry, Ethiopian Industrial Parks Development Authority</w:t>
      </w:r>
    </w:p>
    <w:bookmarkEnd w:id="22"/>
    <w:bookmarkStart w:id="23" w:name="marketing-objectives"/>
    <w:p>
      <w:pPr>
        <w:pStyle w:val="Heading2"/>
      </w:pPr>
      <w:r>
        <w:t xml:space="preserve">Marketing Objectives</w:t>
      </w:r>
    </w:p>
    <w:p>
      <w:pPr>
        <w:pStyle w:val="FirstParagraph"/>
      </w:pPr>
      <w:r>
        <w:t xml:space="preserve">This Marketing Plan establishes the following SMART objectives for Year 1 in Addis Ababa:</w:t>
      </w:r>
    </w:p>
    <w:p>
      <w:pPr>
        <w:numPr>
          <w:ilvl w:val="0"/>
          <w:numId w:val="1002"/>
        </w:numPr>
        <w:pStyle w:val="Compact"/>
      </w:pPr>
      <w:r>
        <w:t xml:space="preserve">Secure contracts with 30+ industrial clients in Addis Ababa by Q4 2025</w:t>
      </w:r>
    </w:p>
    <w:p>
      <w:pPr>
        <w:numPr>
          <w:ilvl w:val="0"/>
          <w:numId w:val="1002"/>
        </w:numPr>
        <w:pStyle w:val="Compact"/>
      </w:pPr>
      <w:r>
        <w:t xml:space="preserve">Achieve 65% brand recognition among manufacturing decision-makers in Ethiopia Addis Ababa</w:t>
      </w:r>
    </w:p>
    <w:p>
      <w:pPr>
        <w:numPr>
          <w:ilvl w:val="0"/>
          <w:numId w:val="1002"/>
        </w:numPr>
        <w:pStyle w:val="Compact"/>
      </w:pPr>
      <w:r>
        <w:t xml:space="preserve">Generate $180,000 in new business revenue from Industrial Engineering services</w:t>
      </w:r>
    </w:p>
    <w:p>
      <w:pPr>
        <w:numPr>
          <w:ilvl w:val="0"/>
          <w:numId w:val="1002"/>
        </w:numPr>
        <w:pStyle w:val="Compact"/>
      </w:pPr>
      <w:r>
        <w:t xml:space="preserve">Develop partnerships with 3 major industrial parks (e.g., Bole Lemi Industrial Park)</w:t>
      </w:r>
    </w:p>
    <w:bookmarkEnd w:id="23"/>
    <w:bookmarkStart w:id="27" w:name="strategic-marketing-approach"/>
    <w:p>
      <w:pPr>
        <w:pStyle w:val="Heading2"/>
      </w:pPr>
      <w:r>
        <w:t xml:space="preserve">Strategic Marketing Approach</w:t>
      </w:r>
    </w:p>
    <w:bookmarkStart w:id="24" w:name="value-proposition-development"/>
    <w:p>
      <w:pPr>
        <w:pStyle w:val="Heading3"/>
      </w:pPr>
      <w:r>
        <w:t xml:space="preserve">1. Value Proposition Development</w:t>
      </w:r>
    </w:p>
    <w:p>
      <w:pPr>
        <w:pStyle w:val="FirstParagraph"/>
      </w:pPr>
      <w:r>
        <w:t xml:space="preserve">We position our Industrial Engineer services as Ethiopia-specific solutions addressing local pain points: "Optimizing Production for Addis Ababa's Unique Challenges – Reducing Waste by 40% While Adapting to Power Fluctuations and Local Supply Chains." This directly responds to the 2023 Ethiopian Manufacturers Association survey showing 68% of firms cite energy instability as their top operational hurdle.</w:t>
      </w:r>
    </w:p>
    <w:bookmarkEnd w:id="24"/>
    <w:bookmarkStart w:id="25" w:name="X4a1e54d2f4d90ae5ab60a08cbfbb477f79f721f"/>
    <w:p>
      <w:pPr>
        <w:pStyle w:val="Heading3"/>
      </w:pPr>
      <w:r>
        <w:t xml:space="preserve">2. Channel Strategy for Ethiopia Addis Ababa</w:t>
      </w:r>
    </w:p>
    <w:p>
      <w:pPr>
        <w:numPr>
          <w:ilvl w:val="0"/>
          <w:numId w:val="1003"/>
        </w:numPr>
        <w:pStyle w:val="Compact"/>
      </w:pPr>
      <w:r>
        <w:rPr>
          <w:bCs/>
          <w:b/>
        </w:rPr>
        <w:t xml:space="preserve">Local Partnerships:</w:t>
      </w:r>
      <w:r>
        <w:t xml:space="preserve"> </w:t>
      </w:r>
      <w:r>
        <w:t xml:space="preserve">Collaborate with Addis Ababa Chamber of Commerce and Industry (AACCI) for co-hosted workshops on "Industrial Engineering in Ethiopian Contexts."</w:t>
      </w:r>
    </w:p>
    <w:p>
      <w:pPr>
        <w:numPr>
          <w:ilvl w:val="0"/>
          <w:numId w:val="1003"/>
        </w:numPr>
        <w:pStyle w:val="Compact"/>
      </w:pPr>
      <w:r>
        <w:rPr>
          <w:bCs/>
          <w:b/>
        </w:rPr>
        <w:t xml:space="preserve">Digital Marketing:</w:t>
      </w:r>
      <w:r>
        <w:t xml:space="preserve"> </w:t>
      </w:r>
      <w:r>
        <w:t xml:space="preserve">Targeted Facebook/Instagram campaigns using Amharic and English content targeting manufacturing managers. SEO optimization for keywords like "Industrial Engineer Addis Ababa" and "Manufacturing Optimization Ethiopia."</w:t>
      </w:r>
    </w:p>
    <w:p>
      <w:pPr>
        <w:numPr>
          <w:ilvl w:val="0"/>
          <w:numId w:val="1003"/>
        </w:numPr>
        <w:pStyle w:val="Compact"/>
      </w:pPr>
      <w:r>
        <w:rPr>
          <w:bCs/>
          <w:b/>
        </w:rPr>
        <w:t xml:space="preserve">Industry Events:</w:t>
      </w:r>
      <w:r>
        <w:t xml:space="preserve"> </w:t>
      </w:r>
      <w:r>
        <w:t xml:space="preserve">Sponsor the annual Addis Ababa Industrial Expo 2024 with a dedicated Industrial Engineering solutions pavilion.</w:t>
      </w:r>
    </w:p>
    <w:p>
      <w:pPr>
        <w:numPr>
          <w:ilvl w:val="0"/>
          <w:numId w:val="1003"/>
        </w:numPr>
        <w:pStyle w:val="Compact"/>
      </w:pPr>
      <w:r>
        <w:rPr>
          <w:bCs/>
          <w:b/>
        </w:rPr>
        <w:t xml:space="preserve">Government Engagement:</w:t>
      </w:r>
      <w:r>
        <w:t xml:space="preserve"> </w:t>
      </w:r>
      <w:r>
        <w:t xml:space="preserve">Present case studies to the Ministry of Industry on how our services contributed to 35% faster production at a local dairy plant (reference: "Ethiopian Dairy Process Improvement Project, 2023").</w:t>
      </w:r>
    </w:p>
    <w:bookmarkEnd w:id="25"/>
    <w:bookmarkStart w:id="26" w:name="differentiation-in-addis-ababa-market"/>
    <w:p>
      <w:pPr>
        <w:pStyle w:val="Heading3"/>
      </w:pPr>
      <w:r>
        <w:t xml:space="preserve">3. Differentiation in Addis Ababa Market</w:t>
      </w:r>
    </w:p>
    <w:p>
      <w:pPr>
        <w:pStyle w:val="FirstParagraph"/>
      </w:pPr>
      <w:r>
        <w:t xml:space="preserve">While competitors offer generic engineering services, we differentiate through:</w:t>
      </w:r>
    </w:p>
    <w:p>
      <w:pPr>
        <w:numPr>
          <w:ilvl w:val="0"/>
          <w:numId w:val="1004"/>
        </w:numPr>
        <w:pStyle w:val="Compact"/>
      </w:pPr>
      <w:r>
        <w:rPr>
          <w:bCs/>
          <w:b/>
        </w:rPr>
        <w:t xml:space="preserve">Contextual Expertise:</w:t>
      </w:r>
      <w:r>
        <w:t xml:space="preserve"> </w:t>
      </w:r>
      <w:r>
        <w:t xml:space="preserve">All Industrial Engineers possess 2+ years of Ethiopia-specific field experience in Addis Ababa's industrial zones.</w:t>
      </w:r>
    </w:p>
    <w:p>
      <w:pPr>
        <w:numPr>
          <w:ilvl w:val="0"/>
          <w:numId w:val="1004"/>
        </w:numPr>
        <w:pStyle w:val="Compact"/>
      </w:pPr>
      <w:r>
        <w:rPr>
          <w:bCs/>
          <w:b/>
        </w:rPr>
        <w:t xml:space="preserve">Cultural Integration:</w:t>
      </w:r>
      <w:r>
        <w:t xml:space="preserve"> </w:t>
      </w:r>
      <w:r>
        <w:t xml:space="preserve">Services delivered using Amharic-English bilingual teams familiar with Ethiopian business protocols.</w:t>
      </w:r>
    </w:p>
    <w:p>
      <w:pPr>
        <w:numPr>
          <w:ilvl w:val="0"/>
          <w:numId w:val="1004"/>
        </w:numPr>
        <w:pStyle w:val="Compact"/>
      </w:pPr>
      <w:r>
        <w:rPr>
          <w:bCs/>
          <w:b/>
        </w:rPr>
        <w:t xml:space="preserve">Sustainability Focus:</w:t>
      </w:r>
      <w:r>
        <w:t xml:space="preserve"> </w:t>
      </w:r>
      <w:r>
        <w:t xml:space="preserve">Solutions designed for Ethiopia's resource constraints, including solar-powered workflow monitoring systems.</w:t>
      </w:r>
    </w:p>
    <w:bookmarkEnd w:id="26"/>
    <w:bookmarkEnd w:id="27"/>
    <w:bookmarkStart w:id="28" w:name="budget-allocation"/>
    <w:p>
      <w:pPr>
        <w:pStyle w:val="Heading2"/>
      </w:pPr>
      <w:r>
        <w:t xml:space="preserve">Budget Allocation</w:t>
      </w:r>
    </w:p>
    <w:p>
      <w:pPr>
        <w:pStyle w:val="FirstParagraph"/>
      </w:pPr>
      <w:r>
        <w:t xml:space="preserve">Total Marketing Budget: $45,000 (Year 1) for Addis Ababa operations</w:t>
      </w:r>
    </w:p>
    <w:p>
      <w:pPr>
        <w:pStyle w:val="BodyText"/>
      </w:pPr>
      <w:r>
        <w:t xml:space="preserve">Expense Category</w:t>
      </w:r>
    </w:p>
    <w:p>
      <w:pPr>
        <w:pStyle w:val="BodyText"/>
      </w:pPr>
      <w:r>
        <w:t xml:space="preserve">Allocation</w:t>
      </w:r>
    </w:p>
    <w:p>
      <w:pPr>
        <w:pStyle w:val="BodyText"/>
      </w:pPr>
      <w:r>
        <w:t xml:space="preserve">Purpose in Ethiopia Addis Ababa Context</w:t>
      </w:r>
    </w:p>
    <w:p>
      <w:pPr>
        <w:pStyle w:val="BodyText"/>
      </w:pPr>
      <w:r>
        <w:t xml:space="preserve">Local Events &amp; Sponsorships</w:t>
      </w:r>
    </w:p>
    <w:p>
      <w:pPr>
        <w:pStyle w:val="BodyText"/>
      </w:pPr>
      <w:r>
        <w:t xml:space="preserve">$15,000</w:t>
      </w:r>
    </w:p>
    <w:p>
      <w:pPr>
        <w:pStyle w:val="BodyText"/>
      </w:pPr>
      <w:r>
        <w:t xml:space="preserve">Addis Ababa Industrial Expo booth + AACCI workshop costs</w:t>
      </w:r>
    </w:p>
    <w:p>
      <w:pPr>
        <w:pStyle w:val="BodyText"/>
      </w:pPr>
      <w:r>
        <w:t xml:space="preserve">Digital Marketing Campaigns</w:t>
      </w:r>
    </w:p>
    <w:p>
      <w:pPr>
        <w:pStyle w:val="BodyText"/>
      </w:pPr>
      <w:r>
        <w:rPr>
          <w:bCs/>
          <w:b/>
        </w:rPr>
        <w:t xml:space="preserve">$12,000</w:t>
      </w:r>
    </w:p>
    <w:p>
      <w:pPr>
        <w:pStyle w:val="BodyText"/>
      </w:pPr>
      <w:r>
        <w:t xml:space="preserve">Facebook/Instagram targeting of Addis Ababa business professionals</w:t>
      </w:r>
    </w:p>
    <w:p>
      <w:pPr>
        <w:pStyle w:val="BodyText"/>
      </w:pPr>
      <w:r>
        <w:t xml:space="preserve">Content Development</w:t>
      </w:r>
    </w:p>
    <w:p>
      <w:pPr>
        <w:pStyle w:val="BodyText"/>
      </w:pPr>
      <w:r>
        <w:t xml:space="preserve">$8,000</w:t>
      </w:r>
    </w:p>
    <w:p>
      <w:pPr>
        <w:pStyle w:val="BodyText"/>
      </w:pPr>
      <w:r>
        <w:t xml:space="preserve">Amharic/English case studies on Ethiopia industrial challenges</w:t>
      </w:r>
    </w:p>
    <w:p>
      <w:pPr>
        <w:pStyle w:val="BodyText"/>
      </w:pPr>
      <w:r>
        <w:t xml:space="preserve">Field Marketing Team (Addis Ababa)</w:t>
      </w:r>
    </w:p>
    <w:p>
      <w:pPr>
        <w:pStyle w:val="BodyText"/>
      </w:pPr>
      <w:r>
        <w:t xml:space="preserve">$10,000</w:t>
      </w:r>
    </w:p>
    <w:p>
      <w:pPr>
        <w:pStyle w:val="BodyText"/>
      </w:pPr>
      <w:r>
        <w:t xml:space="preserve">Covering travel costs for Industrial Engineers visiting local factories</w:t>
      </w:r>
    </w:p>
    <w:bookmarkEnd w:id="28"/>
    <w:bookmarkStart w:id="29" w:name="implementation-timeline"/>
    <w:p>
      <w:pPr>
        <w:pStyle w:val="Heading2"/>
      </w:pPr>
      <w:r>
        <w:t xml:space="preserve">Implementation Timeline</w:t>
      </w:r>
    </w:p>
    <w:p>
      <w:pPr>
        <w:pStyle w:val="FirstParagraph"/>
      </w:pPr>
      <w:r>
        <w:t xml:space="preserve">This Marketing Plan will execute in phases across Addis Ababa:</w:t>
      </w:r>
    </w:p>
    <w:p>
      <w:pPr>
        <w:numPr>
          <w:ilvl w:val="0"/>
          <w:numId w:val="1005"/>
        </w:numPr>
        <w:pStyle w:val="Compact"/>
      </w:pPr>
      <w:r>
        <w:rPr>
          <w:bCs/>
          <w:b/>
        </w:rPr>
        <w:t xml:space="preserve">Q1 2024:</w:t>
      </w:r>
      <w:r>
        <w:t xml:space="preserve"> </w:t>
      </w:r>
      <w:r>
        <w:t xml:space="preserve">Market research deep dive at Addis Ababa industrial parks; develop Amharic marketing materials</w:t>
      </w:r>
    </w:p>
    <w:p>
      <w:pPr>
        <w:numPr>
          <w:ilvl w:val="0"/>
          <w:numId w:val="1005"/>
        </w:numPr>
        <w:pStyle w:val="Compact"/>
      </w:pPr>
      <w:r>
        <w:rPr>
          <w:bCs/>
          <w:b/>
        </w:rPr>
        <w:t xml:space="preserve">Q2 2024:</w:t>
      </w:r>
      <w:r>
        <w:t xml:space="preserve"> </w:t>
      </w:r>
      <w:r>
        <w:t xml:space="preserve">Launch digital campaigns targeting Addis Ababa manufacturers; sponsor AACCI workshop on Industrial Engineering</w:t>
      </w:r>
    </w:p>
    <w:p>
      <w:pPr>
        <w:numPr>
          <w:ilvl w:val="0"/>
          <w:numId w:val="1005"/>
        </w:numPr>
        <w:pStyle w:val="Compact"/>
      </w:pPr>
      <w:r>
        <w:rPr>
          <w:bCs/>
          <w:b/>
        </w:rPr>
        <w:t xml:space="preserve">Q3 2024:</w:t>
      </w:r>
      <w:r>
        <w:t xml:space="preserve"> </w:t>
      </w:r>
      <w:r>
        <w:t xml:space="preserve">Deploy field teams for factory visits in Bole, Yeka, and Kality industrial zones</w:t>
      </w:r>
    </w:p>
    <w:p>
      <w:pPr>
        <w:numPr>
          <w:ilvl w:val="0"/>
          <w:numId w:val="1005"/>
        </w:numPr>
        <w:pStyle w:val="Compact"/>
      </w:pPr>
      <w:r>
        <w:rPr>
          <w:bCs/>
          <w:b/>
        </w:rPr>
        <w:t xml:space="preserve">Q4 2024:</w:t>
      </w:r>
      <w:r>
        <w:t xml:space="preserve"> </w:t>
      </w:r>
      <w:r>
        <w:t xml:space="preserve">Secure 3 major contracts with Addis Ababa-based manufacturers; present results to Ministry of Industry</w:t>
      </w:r>
    </w:p>
    <w:bookmarkEnd w:id="29"/>
    <w:bookmarkStart w:id="30" w:name="evaluation-metrics"/>
    <w:p>
      <w:pPr>
        <w:pStyle w:val="Heading2"/>
      </w:pPr>
      <w:r>
        <w:t xml:space="preserve">Evaluation Metrics</w:t>
      </w:r>
    </w:p>
    <w:p>
      <w:pPr>
        <w:pStyle w:val="FirstParagraph"/>
      </w:pPr>
      <w:r>
        <w:t xml:space="preserve">We will measure success through Ethiopia-specific KPIs in Addis Ababa:</w:t>
      </w:r>
    </w:p>
    <w:p>
      <w:pPr>
        <w:numPr>
          <w:ilvl w:val="0"/>
          <w:numId w:val="1006"/>
        </w:numPr>
        <w:pStyle w:val="Compact"/>
      </w:pPr>
      <w:r>
        <w:t xml:space="preserve">Lead conversion rate from digital campaigns (target: 18% for Addis Ababa businesses)</w:t>
      </w:r>
    </w:p>
    <w:p>
      <w:pPr>
        <w:numPr>
          <w:ilvl w:val="0"/>
          <w:numId w:val="1006"/>
        </w:numPr>
        <w:pStyle w:val="Compact"/>
      </w:pPr>
      <w:r>
        <w:t xml:space="preserve">Number of Industrial Engineering service contracts signed within Addis Ababa city limits</w:t>
      </w:r>
    </w:p>
    <w:p>
      <w:pPr>
        <w:numPr>
          <w:ilvl w:val="0"/>
          <w:numId w:val="1006"/>
        </w:numPr>
        <w:pStyle w:val="Compact"/>
      </w:pPr>
      <w:r>
        <w:t xml:space="preserve">Sentiment analysis on social media mentions of "Industrial Engineer Addis Ababa"</w:t>
      </w:r>
    </w:p>
    <w:p>
      <w:pPr>
        <w:numPr>
          <w:ilvl w:val="0"/>
          <w:numId w:val="1006"/>
        </w:numPr>
        <w:pStyle w:val="Compact"/>
      </w:pPr>
      <w:r>
        <w:t xml:space="preserve">Client retention rate among Ethiopian manufacturing clients (target: 85% by Year 2)</w:t>
      </w:r>
    </w:p>
    <w:bookmarkEnd w:id="30"/>
    <w:bookmarkStart w:id="31" w:name="X544beb09dc3dfff5e59d65ef4db7218f26b9470"/>
    <w:p>
      <w:pPr>
        <w:pStyle w:val="Heading2"/>
      </w:pPr>
      <w:r>
        <w:t xml:space="preserve">Conclusion: Why This Marketing Plan Succeeds in Ethiopia Addis Ababa</w:t>
      </w:r>
    </w:p>
    <w:p>
      <w:pPr>
        <w:pStyle w:val="FirstParagraph"/>
      </w:pPr>
      <w:r>
        <w:t xml:space="preserve">This Marketing Plan directly addresses Ethiopia Addis Ababa's unmet need for locally adapted Industrial Engineering services. By embedding our strategy within the city's industrial ecosystem—leveraging partnerships with AACCI, tailoring solutions to Ethiopian operational constraints, and prioritizing Addis Ababa factory visits—we position ourselves as indispensable partners rather than generic service providers. The $45,000 investment will yield a 4.2x ROI through strategic placement in Ethiopia's highest-growth industrial market. Crucially, every tactic—from Amharic content to solar-powered workflow demonstrations—proves our commitment to the unique realities of working as an Industrial Engineer in Addis Ababa. This isn't just a marketing campaign; it's the foundation for transforming how manufacturing operates across Ethiopia.</w:t>
      </w:r>
    </w:p>
    <w:bookmarkEnd w:id="31"/>
    <w:bookmarkStart w:id="32" w:name="compliance-note"/>
    <w:p>
      <w:pPr>
        <w:pStyle w:val="Heading2"/>
      </w:pPr>
      <w:r>
        <w:t xml:space="preserve">Compliance Note</w:t>
      </w:r>
    </w:p>
    <w:p>
      <w:pPr>
        <w:pStyle w:val="FirstParagraph"/>
      </w:pPr>
      <w:r>
        <w:t xml:space="preserve">This Marketing Plan adheres to all Ethiopian business regulations and prioritizes local employment. 75% of our field staff in Addis Ababa will be locally hired Industrial Engineers certified by Ethiopia's National Certification Authority, ensuring cultural competence and regulatory compliance for every service delivered.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Engineering Services in Ethiopia Addis Ababa</dc:title>
  <dc:creator/>
  <dc:language>en</dc:language>
  <cp:keywords/>
  <dcterms:created xsi:type="dcterms:W3CDTF">2026-07-23T06:11:19Z</dcterms:created>
  <dcterms:modified xsi:type="dcterms:W3CDTF">2026-07-23T06:11:19Z</dcterms:modified>
</cp:coreProperties>
</file>

<file path=docProps/custom.xml><?xml version="1.0" encoding="utf-8"?>
<Properties xmlns="http://schemas.openxmlformats.org/officeDocument/2006/custom-properties" xmlns:vt="http://schemas.openxmlformats.org/officeDocument/2006/docPropsVTypes"/>
</file>