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Santiago</w:t>
      </w:r>
      <w:r>
        <w:t xml:space="preserve"> </w:t>
      </w:r>
      <w:r>
        <w:t xml:space="preserve">Lens</w:t>
      </w:r>
      <w:r>
        <w:t xml:space="preserve"> </w:t>
      </w:r>
      <w:r>
        <w:t xml:space="preserve">Journalism</w:t>
      </w:r>
      <w:r>
        <w:t xml:space="preserve"> </w:t>
      </w:r>
      <w:r>
        <w:t xml:space="preserve">Services</w:t>
      </w:r>
      <w:r>
        <w:t xml:space="preserve"> </w:t>
      </w:r>
      <w:r>
        <w:t xml:space="preserve">-</w:t>
      </w:r>
      <w:r>
        <w:t xml:space="preserve"> </w:t>
      </w:r>
      <w:r>
        <w:t xml:space="preserve">Chile</w:t>
      </w:r>
      <w:r>
        <w:t xml:space="preserve"> </w:t>
      </w:r>
      <w:r>
        <w:t xml:space="preserve">Santiago</w:t>
      </w:r>
    </w:p>
    <w:bookmarkStart w:id="30" w:name="X014f203520e3aa812ef0df8fb2202ad1ad2cd94"/>
    <w:p>
      <w:pPr>
        <w:pStyle w:val="Heading1"/>
      </w:pPr>
      <w:r>
        <w:t xml:space="preserve">Marketing Plan: Santiago Lens Journalism Services for Chile Santiago Market</w:t>
      </w:r>
    </w:p>
    <w:bookmarkStart w:id="20" w:name="executive-summary"/>
    <w:p>
      <w:pPr>
        <w:pStyle w:val="Heading2"/>
      </w:pPr>
      <w:r>
        <w:t xml:space="preserve">Executive Summary</w:t>
      </w:r>
    </w:p>
    <w:p>
      <w:pPr>
        <w:pStyle w:val="FirstParagraph"/>
      </w:pPr>
      <w:r>
        <w:t xml:space="preserve">This Marketing Plan outlines a comprehensive strategy for "Santiago Lens," an independent journalism initiative targeting the dynamic media landscape of Chile Santiago. As the capital city and economic heart of Chile, Santiago represents a critical market where quality local journalism faces both opportunity and challenge. This plan details how we will position Santiago Lens as the premier source for in-depth, community-focused reporting that serves residents, businesses, and institutions across Chile's most populous metropolis. Our core mission is to empower citizens through factual journalism while creating sustainable revenue streams within the Chile Santiago ecosystem.</w:t>
      </w:r>
    </w:p>
    <w:bookmarkEnd w:id="20"/>
    <w:bookmarkStart w:id="21" w:name="market-analysis-chile-santiago-context"/>
    <w:p>
      <w:pPr>
        <w:pStyle w:val="Heading2"/>
      </w:pPr>
      <w:r>
        <w:t xml:space="preserve">Market Analysis: Chile Santiago Context</w:t>
      </w:r>
    </w:p>
    <w:p>
      <w:pPr>
        <w:pStyle w:val="FirstParagraph"/>
      </w:pPr>
      <w:r>
        <w:t xml:space="preserve">Santiago de Chile, home to 7 million people and 40% of Chile's population, presents a unique media environment. Traditional newspapers face declining readership, while digital platforms struggle with credibility gaps. A recent Ipsos survey revealed 68% of Santiago residents distrust mainstream media sources, creating an urgent need for transparent journalism. The Chile Santiago market also features growing demand for hyper-local content – 72% of residents seek neighborhood-level news about infrastructure, safety, and community events (Chilean Media Institute, 2023). Our analysis confirms a clear void that Santiago Lens can fill: a journalist-led service combining investigative rigor with real-time neighborhood reporting. Unlike national outlets focused on political headlines, we will concentrate exclusively on Santiago-specific stories where readers demand depth.</w:t>
      </w:r>
    </w:p>
    <w:bookmarkEnd w:id="21"/>
    <w:bookmarkStart w:id="22" w:name="target-audience"/>
    <w:p>
      <w:pPr>
        <w:pStyle w:val="Heading2"/>
      </w:pPr>
      <w:r>
        <w:t xml:space="preserve">Target Audience</w:t>
      </w:r>
    </w:p>
    <w:p>
      <w:pPr>
        <w:pStyle w:val="FirstParagraph"/>
      </w:pPr>
      <w:r>
        <w:t xml:space="preserve">Our primary audience comprises educated Santiago residents aged 28-55 who:</w:t>
      </w:r>
    </w:p>
    <w:p>
      <w:pPr>
        <w:numPr>
          <w:ilvl w:val="0"/>
          <w:numId w:val="1001"/>
        </w:numPr>
        <w:pStyle w:val="Compact"/>
      </w:pPr>
      <w:r>
        <w:t xml:space="preserve">Value local news for daily decision-making (e.g., transportation changes, school closures)</w:t>
      </w:r>
    </w:p>
    <w:p>
      <w:pPr>
        <w:numPr>
          <w:ilvl w:val="0"/>
          <w:numId w:val="1001"/>
        </w:numPr>
        <w:pStyle w:val="Compact"/>
      </w:pPr>
      <w:r>
        <w:t xml:space="preserve">Are active on social media but distrust viral misinformation</w:t>
      </w:r>
    </w:p>
    <w:p>
      <w:pPr>
        <w:numPr>
          <w:ilvl w:val="0"/>
          <w:numId w:val="1001"/>
        </w:numPr>
        <w:pStyle w:val="Compact"/>
      </w:pPr>
      <w:r>
        <w:t xml:space="preserve">Earn $30k-$70k annually and prioritize community engagement</w:t>
      </w:r>
    </w:p>
    <w:p>
      <w:pPr>
        <w:pStyle w:val="FirstParagraph"/>
      </w:pPr>
      <w:r>
        <w:t xml:space="preserve">We will also target businesses in Santiago's financial district (Providencia, Las Condes) seeking authentic local insights for customer relations. Secondary audiences include Chilean expatriates and international organizations operating in Chile Santiago requiring accurate on-ground reporting.</w:t>
      </w:r>
    </w:p>
    <w:bookmarkEnd w:id="22"/>
    <w:bookmarkStart w:id="23" w:name="marketing-objectives-2024-2025"/>
    <w:p>
      <w:pPr>
        <w:pStyle w:val="Heading2"/>
      </w:pPr>
      <w:r>
        <w:t xml:space="preserve">Marketing Objectives (2024-2025)</w:t>
      </w:r>
    </w:p>
    <w:p>
      <w:pPr>
        <w:pStyle w:val="FirstParagraph"/>
      </w:pPr>
      <w:r>
        <w:t xml:space="preserve">1. Achieve 50,000 monthly unique readers in Chile Santiago within 18 months through digital channels.</w:t>
      </w:r>
      <w:r>
        <w:br/>
      </w:r>
      <w:r>
        <w:t xml:space="preserve">2. Secure partnerships with 3 major Santiago-based businesses for sponsored content by Q3 2024.</w:t>
      </w:r>
      <w:r>
        <w:br/>
      </w:r>
      <w:r>
        <w:t xml:space="preserve">3. Build a community of 15,000 verified subscribers to our newsletter within Year One.</w:t>
      </w:r>
      <w:r>
        <w:br/>
      </w:r>
      <w:r>
        <w:t xml:space="preserve">4. Establish Santiago Lens as the most trusted local news source in Santiago per annual consumer surveys.</w:t>
      </w:r>
    </w:p>
    <w:bookmarkEnd w:id="23"/>
    <w:bookmarkStart w:id="24" w:name="strategic-positioning"/>
    <w:p>
      <w:pPr>
        <w:pStyle w:val="Heading2"/>
      </w:pPr>
      <w:r>
        <w:t xml:space="preserve">Strategic Positioning</w:t>
      </w:r>
    </w:p>
    <w:p>
      <w:pPr>
        <w:pStyle w:val="FirstParagraph"/>
      </w:pPr>
      <w:r>
        <w:t xml:space="preserve">Santiago Lens positions itself not as another news outlet, but as an indispensable community partner. Our unique value proposition centers on the journalist-verified neighborhood beat: Each story originates from a dedicated Santiago-based journalist embedded in specific communes (e.g., La Reina, Providencia, Quinta Normal). This contrasts sharply with national outlets sending reporters from Valparaíso or Antofagasta. We emphasize our motto: "Reported by Santiago, For Santiago." Unlike digital aggregators, we commit to 100% original reporting – verified through local sources and cross-referenced with municipal databases. This builds trust in a market where misinformation is rampant.</w:t>
      </w:r>
    </w:p>
    <w:bookmarkEnd w:id="24"/>
    <w:bookmarkStart w:id="25" w:name="marketing-strategies-tactics"/>
    <w:p>
      <w:pPr>
        <w:pStyle w:val="Heading2"/>
      </w:pPr>
      <w:r>
        <w:t xml:space="preserve">Marketing Strategies &amp; Tactics</w:t>
      </w:r>
    </w:p>
    <w:p>
      <w:pPr>
        <w:pStyle w:val="FirstParagraph"/>
      </w:pPr>
      <w:r>
        <w:rPr>
          <w:bCs/>
          <w:b/>
        </w:rPr>
        <w:t xml:space="preserve">Digital-First Community Building (Chile Santiago Focus)</w:t>
      </w:r>
      <w:r>
        <w:br/>
      </w:r>
      <w:r>
        <w:t xml:space="preserve">We will leverage Santiago's high smartphone penetration (89%) through hyper-localized tactics:</w:t>
      </w:r>
    </w:p>
    <w:p>
      <w:pPr>
        <w:numPr>
          <w:ilvl w:val="0"/>
          <w:numId w:val="1002"/>
        </w:numPr>
        <w:pStyle w:val="Compact"/>
      </w:pPr>
      <w:r>
        <w:rPr>
          <w:iCs/>
          <w:i/>
        </w:rPr>
        <w:t xml:space="preserve">Santiago Neighborhood Alerts:</w:t>
      </w:r>
      <w:r>
        <w:t xml:space="preserve"> </w:t>
      </w:r>
      <w:r>
        <w:t xml:space="preserve">Geo-targeted WhatsApp messages for specific barrios with urgent updates (e.g., "Barranco Sur water outage: 3 PM-6 PM, all communes")</w:t>
      </w:r>
    </w:p>
    <w:p>
      <w:pPr>
        <w:numPr>
          <w:ilvl w:val="0"/>
          <w:numId w:val="1002"/>
        </w:numPr>
        <w:pStyle w:val="Compact"/>
      </w:pPr>
      <w:r>
        <w:rPr>
          <w:iCs/>
          <w:i/>
        </w:rPr>
        <w:t xml:space="preserve">Instagram Stories Integration:</w:t>
      </w:r>
      <w:r>
        <w:t xml:space="preserve"> </w:t>
      </w:r>
      <w:r>
        <w:t xml:space="preserve">Partnering with popular Santiago influencers (e.g., @SantiagoViva) for "Journalist Takeover" sessions in local parks/streets</w:t>
      </w:r>
    </w:p>
    <w:p>
      <w:pPr>
        <w:numPr>
          <w:ilvl w:val="0"/>
          <w:numId w:val="1002"/>
        </w:numPr>
        <w:pStyle w:val="Compact"/>
      </w:pPr>
      <w:r>
        <w:rPr>
          <w:iCs/>
          <w:i/>
        </w:rPr>
        <w:t xml:space="preserve">Santiago Lens App:</w:t>
      </w:r>
      <w:r>
        <w:t xml:space="preserve"> </w:t>
      </w:r>
      <w:r>
        <w:t xml:space="preserve">Free app featuring a real-time map of neighborhood issues reported by our journalist network</w:t>
      </w:r>
    </w:p>
    <w:p>
      <w:pPr>
        <w:pStyle w:val="FirstParagraph"/>
      </w:pPr>
      <w:r>
        <w:rPr>
          <w:bCs/>
          <w:b/>
        </w:rPr>
        <w:t xml:space="preserve">Trust-Building Initiatives (Core to Journalist Identity)</w:t>
      </w:r>
      <w:r>
        <w:br/>
      </w:r>
      <w:r>
        <w:t xml:space="preserve">To combat media distrust, we implement:</w:t>
      </w:r>
    </w:p>
    <w:p>
      <w:pPr>
        <w:numPr>
          <w:ilvl w:val="0"/>
          <w:numId w:val="1003"/>
        </w:numPr>
        <w:pStyle w:val="Compact"/>
      </w:pPr>
      <w:r>
        <w:rPr>
          <w:iCs/>
          <w:i/>
        </w:rPr>
        <w:t xml:space="preserve">Transparency Dashboard:</w:t>
      </w:r>
      <w:r>
        <w:t xml:space="preserve"> </w:t>
      </w:r>
      <w:r>
        <w:t xml:space="preserve">Publicly displaying how each story was verified (e.g., "Interviewed 3 municipal engineers," "Reviewed Santiago Metro database #2023-114")</w:t>
      </w:r>
    </w:p>
    <w:p>
      <w:pPr>
        <w:numPr>
          <w:ilvl w:val="0"/>
          <w:numId w:val="1003"/>
        </w:numPr>
        <w:pStyle w:val="Compact"/>
      </w:pPr>
      <w:r>
        <w:rPr>
          <w:iCs/>
          <w:i/>
        </w:rPr>
        <w:t xml:space="preserve">Santiago Community Forums:</w:t>
      </w:r>
      <w:r>
        <w:t xml:space="preserve"> </w:t>
      </w:r>
      <w:r>
        <w:t xml:space="preserve">Monthly in-person events hosted by our journalist team at libraries like Biblioteca Parque Metropolitano, inviting residents to co-create stories</w:t>
      </w:r>
    </w:p>
    <w:p>
      <w:pPr>
        <w:numPr>
          <w:ilvl w:val="0"/>
          <w:numId w:val="1003"/>
        </w:numPr>
        <w:pStyle w:val="Compact"/>
      </w:pPr>
      <w:r>
        <w:rPr>
          <w:iCs/>
          <w:i/>
        </w:rPr>
        <w:t xml:space="preserve">Fact-Checking Pledge:</w:t>
      </w:r>
      <w:r>
        <w:t xml:space="preserve"> </w:t>
      </w:r>
      <w:r>
        <w:t xml:space="preserve">Public commitment to correcting errors within 24 hours with clear "Correction" posts</w:t>
      </w:r>
    </w:p>
    <w:p>
      <w:pPr>
        <w:pStyle w:val="FirstParagraph"/>
      </w:pPr>
      <w:r>
        <w:rPr>
          <w:bCs/>
          <w:b/>
        </w:rPr>
        <w:t xml:space="preserve">Monetization Through Santiago Business Engagement</w:t>
      </w:r>
      <w:r>
        <w:br/>
      </w:r>
      <w:r>
        <w:t xml:space="preserve">We move beyond ads to value-driven partnerships:</w:t>
      </w:r>
    </w:p>
    <w:p>
      <w:pPr>
        <w:numPr>
          <w:ilvl w:val="0"/>
          <w:numId w:val="1004"/>
        </w:numPr>
        <w:pStyle w:val="Compact"/>
      </w:pPr>
      <w:r>
        <w:rPr>
          <w:iCs/>
          <w:i/>
        </w:rPr>
        <w:t xml:space="preserve">Santiago Local Impact Reports:</w:t>
      </w:r>
      <w:r>
        <w:t xml:space="preserve"> </w:t>
      </w:r>
      <w:r>
        <w:t xml:space="preserve">Quarterly data reports for businesses (e.g., "Tourism Trends in Lastarria 2024") based on journalist-collected community insights</w:t>
      </w:r>
    </w:p>
    <w:p>
      <w:pPr>
        <w:numPr>
          <w:ilvl w:val="0"/>
          <w:numId w:val="1004"/>
        </w:numPr>
        <w:pStyle w:val="Compact"/>
      </w:pPr>
      <w:r>
        <w:rPr>
          <w:iCs/>
          <w:i/>
        </w:rPr>
        <w:t xml:space="preserve">Neighborhood Sponsorship Program:</w:t>
      </w:r>
      <w:r>
        <w:t xml:space="preserve"> </w:t>
      </w:r>
      <w:r>
        <w:t xml:space="preserve">Businesses sponsor specific communes' reporting (e.g., "Café Santiago sponsors La Reina coverage") with logo placement in relevant articles</w:t>
      </w:r>
    </w:p>
    <w:p>
      <w:pPr>
        <w:numPr>
          <w:ilvl w:val="0"/>
          <w:numId w:val="1004"/>
        </w:numPr>
        <w:pStyle w:val="Compact"/>
      </w:pPr>
      <w:r>
        <w:rPr>
          <w:iCs/>
          <w:i/>
        </w:rPr>
        <w:t xml:space="preserve">Premium Journalism Pass:</w:t>
      </w:r>
      <w:r>
        <w:t xml:space="preserve"> </w:t>
      </w:r>
      <w:r>
        <w:t xml:space="preserve">$2.99/month access to exclusive investigative series like "The Hidden Water Crisis in Cerro Navia"</w:t>
      </w:r>
    </w:p>
    <w:bookmarkEnd w:id="25"/>
    <w:bookmarkStart w:id="26" w:name="budget-allocation-chile-santiago-focus"/>
    <w:p>
      <w:pPr>
        <w:pStyle w:val="Heading2"/>
      </w:pPr>
      <w:r>
        <w:t xml:space="preserve">Budget Allocation (Chile Santiago Focus)</w:t>
      </w:r>
    </w:p>
    <w:p>
      <w:pPr>
        <w:pStyle w:val="FirstParagraph"/>
      </w:pPr>
      <w:r>
        <w:t xml:space="preserve">Initial budget of $150,000 allocated with 65% toward journalism operations (salaried Santiago journalist team), 25% to hyper-local digital campaigns in Chile Santiago, and 10% for community events. We prioritize hiring experienced Chilean journalists fluent in local dialects and cultural nuances – critical for authentic reporting that resonates beyond surface-level coverage. No funds go toward national advertising; every dollar targets the Santiago micro-market.</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with 5 neighborhood-focused journalists embedded in key communes (Providencia, Ñuñoa, Macul). Soft launch via community workshops at local centers like Casa de la Cultura.</w:t>
      </w:r>
    </w:p>
    <w:p>
      <w:pPr>
        <w:pStyle w:val="BodyText"/>
      </w:pPr>
      <w:r>
        <w:rPr>
          <w:bCs/>
          <w:b/>
        </w:rPr>
        <w:t xml:space="preserve">Q2 2024:</w:t>
      </w:r>
      <w:r>
        <w:t xml:space="preserve"> </w:t>
      </w:r>
      <w:r>
        <w:t xml:space="preserve">Roll out Santiago Lens app and WhatsApp alert system. Secure first business partnership with a major Santiago supermarket chain for neighborhood impact reports.</w:t>
      </w:r>
    </w:p>
    <w:p>
      <w:pPr>
        <w:pStyle w:val="BodyText"/>
      </w:pPr>
      <w:r>
        <w:rPr>
          <w:bCs/>
          <w:b/>
        </w:rPr>
        <w:t xml:space="preserve">Q3 2024:</w:t>
      </w:r>
      <w:r>
        <w:t xml:space="preserve"> </w:t>
      </w:r>
      <w:r>
        <w:t xml:space="preserve">Host inaugural "Santiago Journalism Summit" at Universidad Diego Portales, featuring local journalists discussing civic issues.</w:t>
      </w:r>
    </w:p>
    <w:p>
      <w:pPr>
        <w:pStyle w:val="BodyText"/>
      </w:pPr>
      <w:r>
        <w:rPr>
          <w:bCs/>
          <w:b/>
        </w:rPr>
        <w:t xml:space="preserve">Q4 2024:</w:t>
      </w:r>
      <w:r>
        <w:t xml:space="preserve"> </w:t>
      </w:r>
      <w:r>
        <w:t xml:space="preserve">Achieve 35,000 monthly readers. Introduce premium subscription tier with exclusive access to journalist-led city council analysis.</w:t>
      </w:r>
    </w:p>
    <w:bookmarkEnd w:id="27"/>
    <w:bookmarkStart w:id="28" w:name="evaluation-metrics"/>
    <w:p>
      <w:pPr>
        <w:pStyle w:val="Heading2"/>
      </w:pPr>
      <w:r>
        <w:t xml:space="preserve">Evaluation Metrics</w:t>
      </w:r>
    </w:p>
    <w:p>
      <w:pPr>
        <w:pStyle w:val="FirstParagraph"/>
      </w:pPr>
      <w:r>
        <w:t xml:space="preserve">We measure success through Santiago-specific KPIs:</w:t>
      </w:r>
    </w:p>
    <w:p>
      <w:pPr>
        <w:numPr>
          <w:ilvl w:val="0"/>
          <w:numId w:val="1005"/>
        </w:numPr>
        <w:pStyle w:val="Compact"/>
      </w:pPr>
      <w:r>
        <w:rPr>
          <w:iCs/>
          <w:i/>
        </w:rPr>
        <w:t xml:space="preserve">Trust Index:</w:t>
      </w:r>
      <w:r>
        <w:t xml:space="preserve"> </w:t>
      </w:r>
      <w:r>
        <w:t xml:space="preserve">Bi-annual survey asking "How likely would you recommend Santiago Lens?" (Target: 75% +)</w:t>
      </w:r>
    </w:p>
    <w:p>
      <w:pPr>
        <w:numPr>
          <w:ilvl w:val="0"/>
          <w:numId w:val="1005"/>
        </w:numPr>
        <w:pStyle w:val="Compact"/>
      </w:pPr>
      <w:r>
        <w:rPr>
          <w:iCs/>
          <w:i/>
        </w:rPr>
        <w:t xml:space="preserve">Community Engagement Rate:</w:t>
      </w:r>
      <w:r>
        <w:t xml:space="preserve"> </w:t>
      </w:r>
      <w:r>
        <w:t xml:space="preserve">Percentage of readers participating in forums/events (Target: 30% monthly)</w:t>
      </w:r>
    </w:p>
    <w:p>
      <w:pPr>
        <w:numPr>
          <w:ilvl w:val="0"/>
          <w:numId w:val="1005"/>
        </w:numPr>
        <w:pStyle w:val="Compact"/>
      </w:pPr>
      <w:r>
        <w:rPr>
          <w:iCs/>
          <w:i/>
        </w:rPr>
        <w:t xml:space="preserve">Santiago Retention Rate:</w:t>
      </w:r>
      <w:r>
        <w:t xml:space="preserve"> </w:t>
      </w:r>
      <w:r>
        <w:t xml:space="preserve">% of readers returning weekly (Benchmark: 45% for local news platforms)</w:t>
      </w:r>
    </w:p>
    <w:p>
      <w:pPr>
        <w:pStyle w:val="FirstParagraph"/>
      </w:pPr>
      <w:r>
        <w:t xml:space="preserve">All metrics will be analyzed against Chile Santiago data from sources like INE and the Association of Chilean Media. Quarterly reports will compare performance to key competitors like Cooperativa or La Tercera's Santiago sections.</w:t>
      </w:r>
    </w:p>
    <w:bookmarkEnd w:id="28"/>
    <w:bookmarkStart w:id="29" w:name="conclusion"/>
    <w:p>
      <w:pPr>
        <w:pStyle w:val="Heading2"/>
      </w:pPr>
      <w:r>
        <w:t xml:space="preserve">Conclusion</w:t>
      </w:r>
    </w:p>
    <w:p>
      <w:pPr>
        <w:pStyle w:val="FirstParagraph"/>
      </w:pPr>
      <w:r>
        <w:t xml:space="preserve">This Marketing Plan establishes Santiago Lens as a transformative force in journalism within Chile Santiago. By centering our strategy around deeply embedded local journalists, we address the specific trust deficit and hyper-local demand unique to this city. Every tactic – from WhatsApp alerts to neighborhood sponsorships – is designed for Santiago's cultural context. We reject one-size-fits-all media solutions, instead building a service that understands that reporting in Chile Santiago requires understanding how the metro line 1 closure impacts abuelas walking their dogs in La Dehesa. This isn't just journalism; it's community infrastructure delivered through a journalist's lens. With this plan, we will make Santiago Lens the heartbeat of informed civic life in Chile's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Santiago Lens Journalism Services - Chile Santiago</dc:title>
  <dc:creator/>
  <dc:language>en</dc:language>
  <cp:keywords/>
  <dcterms:created xsi:type="dcterms:W3CDTF">2026-07-23T05:34:28Z</dcterms:created>
  <dcterms:modified xsi:type="dcterms:W3CDTF">2026-07-23T05:34:28Z</dcterms:modified>
</cp:coreProperties>
</file>

<file path=docProps/custom.xml><?xml version="1.0" encoding="utf-8"?>
<Properties xmlns="http://schemas.openxmlformats.org/officeDocument/2006/custom-properties" xmlns:vt="http://schemas.openxmlformats.org/officeDocument/2006/docPropsVTypes"/>
</file>