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in</w:t>
      </w:r>
      <w:r>
        <w:t xml:space="preserve"> </w:t>
      </w:r>
      <w:r>
        <w:t xml:space="preserve">France</w:t>
      </w:r>
      <w:r>
        <w:t xml:space="preserve"> </w:t>
      </w:r>
      <w:r>
        <w:t xml:space="preserve">Marseille</w:t>
      </w:r>
    </w:p>
    <w:bookmarkStart w:id="33" w:name="X762a352665c3923a4791e578a51390a4e609b17"/>
    <w:p>
      <w:pPr>
        <w:pStyle w:val="Heading1"/>
      </w:pPr>
      <w:r>
        <w:t xml:space="preserve">Comprehensive Marketing Plan for Independent Journalist in France Marseille</w:t>
      </w:r>
    </w:p>
    <w:bookmarkStart w:id="20" w:name="executive-summary"/>
    <w:p>
      <w:pPr>
        <w:pStyle w:val="Heading2"/>
      </w:pPr>
      <w:r>
        <w:t xml:space="preserve">Executive Summary</w:t>
      </w:r>
    </w:p>
    <w:p>
      <w:pPr>
        <w:pStyle w:val="FirstParagraph"/>
      </w:pPr>
      <w:r>
        <w:t xml:space="preserve">This Marketing Plan outlines a strategic approach to position an independent journalist as a leading voice in the dynamic media landscape of France Marseille. The plan targets key stakeholders including local businesses, cultural institutions, municipal authorities, and French national media outlets. By leveraging Marseille's unique cultural identity and strategic location in Southern France, this plan establishes the Journalist as an essential resource for authentic regional storytelling. The primary goal is to increase the journalist's visibility by 75% within 18 months while securing 20+ premium editorial partnerships across France Marseille.</w:t>
      </w:r>
    </w:p>
    <w:bookmarkEnd w:id="20"/>
    <w:bookmarkStart w:id="21" w:name="market-analysis-france-marseille-context"/>
    <w:p>
      <w:pPr>
        <w:pStyle w:val="Heading2"/>
      </w:pPr>
      <w:r>
        <w:t xml:space="preserve">Market Analysis: France Marseille Context</w:t>
      </w:r>
    </w:p>
    <w:p>
      <w:pPr>
        <w:pStyle w:val="FirstParagraph"/>
      </w:pPr>
      <w:r>
        <w:t xml:space="preserve">Marseille presents a vibrant media opportunity with its status as France's second-largest city and gateway to Mediterranean cultures. With over 1.5 million residents, diverse immigrant communities, and significant economic activity (port operations, tourism, aerospace), the city generates rich journalistic content. However, existing media coverage often lacks deep cultural immersion – a gap this Journalist will fill through hyper-local expertise. A 2023 Marseille Press Council report revealed 68% of local business owners desire more nuanced regional reporting than mainstream outlets provide. This Marketing Plan directly addresses that unmet need by positioning the Journalist as the definitive source for Marseille narratives within France.</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Local businesses (35%), cultural institutions (25%), and municipal communications teams (40%) in Marseille. These stakeholders require authentic storytelling to connect with Marseille's diverse population.</w:t>
      </w:r>
    </w:p>
    <w:p>
      <w:pPr>
        <w:pStyle w:val="BodyText"/>
      </w:pPr>
      <w:r>
        <w:rPr>
          <w:bCs/>
          <w:b/>
        </w:rPr>
        <w:t xml:space="preserve">Secondary Audience:</w:t>
      </w:r>
      <w:r>
        <w:t xml:space="preserve"> </w:t>
      </w:r>
      <w:r>
        <w:t xml:space="preserve">National French media outlets seeking regional correspondents, educational institutions for guest lectures, and tourism boards needing localized content. The Journalist's France Marseille expertise makes them particularly valuable to media like France 24 and Le Monde who cover Southern Europe.</w:t>
      </w:r>
    </w:p>
    <w:p>
      <w:pPr>
        <w:pStyle w:val="BodyText"/>
      </w:pPr>
      <w:r>
        <w:rPr>
          <w:bCs/>
          <w:b/>
        </w:rPr>
        <w:t xml:space="preserve">Tertiary Audience:</w:t>
      </w:r>
      <w:r>
        <w:t xml:space="preserve"> </w:t>
      </w:r>
      <w:r>
        <w:t xml:space="preserve">International observers of Mediterranean geopolitics and cultural trends. Marseille's role as a crossroads between Europe, Africa, and the Middle East creates unique global relevance for this Journalist's work.</w:t>
      </w:r>
    </w:p>
    <w:bookmarkEnd w:id="22"/>
    <w:bookmarkStart w:id="23" w:name="marketing-objectives"/>
    <w:p>
      <w:pPr>
        <w:pStyle w:val="Heading2"/>
      </w:pPr>
      <w:r>
        <w:t xml:space="preserve">Marketing Objectives</w:t>
      </w:r>
    </w:p>
    <w:p>
      <w:pPr>
        <w:numPr>
          <w:ilvl w:val="0"/>
          <w:numId w:val="1001"/>
        </w:numPr>
        <w:pStyle w:val="Compact"/>
      </w:pPr>
      <w:r>
        <w:t xml:space="preserve">Establish the Journalist as the go-to authority on Marseille affairs within 12 months (measured by media mentions and partnership requests)</w:t>
      </w:r>
    </w:p>
    <w:p>
      <w:pPr>
        <w:numPr>
          <w:ilvl w:val="0"/>
          <w:numId w:val="1001"/>
        </w:numPr>
        <w:pStyle w:val="Compact"/>
      </w:pPr>
      <w:r>
        <w:t xml:space="preserve">Secure 5+ long-term contracts with Marseille-based organizations (e.g., Caisse d'Epargne, Marseille Provence Airport) by Q3 2024</w:t>
      </w:r>
    </w:p>
    <w:p>
      <w:pPr>
        <w:numPr>
          <w:ilvl w:val="0"/>
          <w:numId w:val="1001"/>
        </w:numPr>
        <w:pStyle w:val="Compact"/>
      </w:pPr>
      <w:r>
        <w:t xml:space="preserve">Generate 10+ national French media features for the Journalist within 18 months</w:t>
      </w:r>
    </w:p>
    <w:p>
      <w:pPr>
        <w:numPr>
          <w:ilvl w:val="0"/>
          <w:numId w:val="1001"/>
        </w:numPr>
        <w:pStyle w:val="Compact"/>
      </w:pPr>
      <w:r>
        <w:t xml:space="preserve">Build a database of 500+ France Marseille stakeholders through targeted networking</w:t>
      </w:r>
    </w:p>
    <w:bookmarkEnd w:id="23"/>
    <w:bookmarkStart w:id="28" w:name="core-strategies-tactics"/>
    <w:p>
      <w:pPr>
        <w:pStyle w:val="Heading2"/>
      </w:pPr>
      <w:r>
        <w:t xml:space="preserve">Core Strategies &amp; Tactics</w:t>
      </w:r>
    </w:p>
    <w:bookmarkStart w:id="24" w:name="X86e70715c2cfa3e25d2fa72760aa504a70f3f3d"/>
    <w:p>
      <w:pPr>
        <w:pStyle w:val="Heading3"/>
      </w:pPr>
      <w:r>
        <w:t xml:space="preserve">1. Hyper-Local Content Ecosystem (Marseille-Centric Storytelling)</w:t>
      </w:r>
    </w:p>
    <w:p>
      <w:pPr>
        <w:pStyle w:val="FirstParagraph"/>
      </w:pPr>
      <w:r>
        <w:t xml:space="preserve">The Marketing Plan prioritizes deep immersion in Marseille's neighborhoods. The Journalist will produce:</w:t>
      </w:r>
    </w:p>
    <w:p>
      <w:pPr>
        <w:numPr>
          <w:ilvl w:val="0"/>
          <w:numId w:val="1002"/>
        </w:numPr>
        <w:pStyle w:val="Compact"/>
      </w:pPr>
      <w:r>
        <w:t xml:space="preserve">Daily "Marseille Lens" newsletter analyzing social, economic, and cultural trends (e.g., "Vieux Port Rebirth: How Artisanal Fishermen Are Shaping Urban Development")</w:t>
      </w:r>
    </w:p>
    <w:p>
      <w:pPr>
        <w:numPr>
          <w:ilvl w:val="0"/>
          <w:numId w:val="1002"/>
        </w:numPr>
        <w:pStyle w:val="Compact"/>
      </w:pPr>
      <w:r>
        <w:t xml:space="preserve">Quarterly "Marseille Report Card" for city officials tracking key metrics like tourism impact on historic districts</w:t>
      </w:r>
    </w:p>
    <w:p>
      <w:pPr>
        <w:numPr>
          <w:ilvl w:val="0"/>
          <w:numId w:val="1002"/>
        </w:numPr>
        <w:pStyle w:val="Compact"/>
      </w:pPr>
      <w:r>
        <w:t xml:space="preserve">Monthly video series profiling Marseille innovators (e.g., tech startups in Le Borel neighborhood)</w:t>
      </w:r>
    </w:p>
    <w:p>
      <w:pPr>
        <w:pStyle w:val="FirstParagraph"/>
      </w:pPr>
      <w:r>
        <w:t xml:space="preserve">This content directly serves the Journalist's positioning as the definitive France Marseille authority, with all materials tagged #MarseilleJournalism for social discovery.</w:t>
      </w:r>
    </w:p>
    <w:bookmarkEnd w:id="24"/>
    <w:bookmarkStart w:id="25" w:name="Xe86136d41be2470ba4f13e3f0cf891047b1465e"/>
    <w:p>
      <w:pPr>
        <w:pStyle w:val="Heading3"/>
      </w:pPr>
      <w:r>
        <w:t xml:space="preserve">2. Strategic Partnerships with Marseille Institutions</w:t>
      </w:r>
    </w:p>
    <w:p>
      <w:pPr>
        <w:pStyle w:val="FirstParagraph"/>
      </w:pPr>
      <w:r>
        <w:t xml:space="preserve">The plan identifies 15 priority organizations including:</w:t>
      </w:r>
    </w:p>
    <w:p>
      <w:pPr>
        <w:numPr>
          <w:ilvl w:val="0"/>
          <w:numId w:val="1003"/>
        </w:numPr>
        <w:pStyle w:val="Compact"/>
      </w:pPr>
      <w:r>
        <w:t xml:space="preserve">Marseille Convention Bureau for tourism content</w:t>
      </w:r>
    </w:p>
    <w:p>
      <w:pPr>
        <w:numPr>
          <w:ilvl w:val="0"/>
          <w:numId w:val="1003"/>
        </w:numPr>
        <w:pStyle w:val="Compact"/>
      </w:pPr>
      <w:r>
        <w:t xml:space="preserve">Cité Radieuse for architectural storytelling</w:t>
      </w:r>
    </w:p>
    <w:p>
      <w:pPr>
        <w:numPr>
          <w:ilvl w:val="0"/>
          <w:numId w:val="1003"/>
        </w:numPr>
        <w:pStyle w:val="Compact"/>
      </w:pPr>
      <w:r>
        <w:t xml:space="preserve">Local chambers of commerce (Chambre de Commerce de Marseille)</w:t>
      </w:r>
    </w:p>
    <w:p>
      <w:pPr>
        <w:pStyle w:val="FirstParagraph"/>
      </w:pPr>
      <w:r>
        <w:t xml:space="preserve">Tactics include offering free quarterly reports to partners in exchange for exclusive access, creating co-branded events like "Marseille Storytelling Nights" at La Cigale theater. This builds tangible credibility within France's most influential Marseille networks.</w:t>
      </w:r>
    </w:p>
    <w:bookmarkEnd w:id="25"/>
    <w:bookmarkStart w:id="26" w:name="national-media-integration-strategy"/>
    <w:p>
      <w:pPr>
        <w:pStyle w:val="Heading3"/>
      </w:pPr>
      <w:r>
        <w:t xml:space="preserve">3. National Media Integration Strategy</w:t>
      </w:r>
    </w:p>
    <w:p>
      <w:pPr>
        <w:pStyle w:val="FirstParagraph"/>
      </w:pPr>
      <w:r>
        <w:t xml:space="preserve">Recognizing that Marseille is a key French regional story, the Marketing Plan includes:</w:t>
      </w:r>
    </w:p>
    <w:p>
      <w:pPr>
        <w:numPr>
          <w:ilvl w:val="0"/>
          <w:numId w:val="1004"/>
        </w:numPr>
        <w:pStyle w:val="Compact"/>
      </w:pPr>
      <w:r>
        <w:t xml:space="preserve">Monthly pitch packets to national outlets featuring "Marseille in Context" (e.g., connecting local food trends to France-wide sustainability movements)</w:t>
      </w:r>
    </w:p>
    <w:p>
      <w:pPr>
        <w:numPr>
          <w:ilvl w:val="0"/>
          <w:numId w:val="1004"/>
        </w:numPr>
        <w:pStyle w:val="Compact"/>
      </w:pPr>
      <w:r>
        <w:t xml:space="preserve">Positioning the Journalist as an expert source for Mediterranean affairs during events like Cannes Film Festival</w:t>
      </w:r>
    </w:p>
    <w:p>
      <w:pPr>
        <w:numPr>
          <w:ilvl w:val="0"/>
          <w:numId w:val="1004"/>
        </w:numPr>
        <w:pStyle w:val="Compact"/>
      </w:pPr>
      <w:r>
        <w:t xml:space="preserve">Co-producing podcasts with Radio Classique on Marseille's role in French immigration history</w:t>
      </w:r>
    </w:p>
    <w:p>
      <w:pPr>
        <w:pStyle w:val="FirstParagraph"/>
      </w:pPr>
      <w:r>
        <w:t xml:space="preserve">This ensures the Journalist gains visibility beyond Marseille while reinforcing their France-wide relevance.</w:t>
      </w:r>
    </w:p>
    <w:bookmarkEnd w:id="26"/>
    <w:bookmarkStart w:id="27" w:name="X8939c0b387c6bb337ffabbb2038f09ac56e391e"/>
    <w:p>
      <w:pPr>
        <w:pStyle w:val="Heading3"/>
      </w:pPr>
      <w:r>
        <w:t xml:space="preserve">4. Digital Optimization for France Marseille Reach</w:t>
      </w:r>
    </w:p>
    <w:p>
      <w:pPr>
        <w:pStyle w:val="FirstParagraph"/>
      </w:pPr>
      <w:r>
        <w:t xml:space="preserve">The Marketing Plan implements location-specific SEO and social strategy:</w:t>
      </w:r>
    </w:p>
    <w:p>
      <w:pPr>
        <w:numPr>
          <w:ilvl w:val="0"/>
          <w:numId w:val="1005"/>
        </w:numPr>
        <w:pStyle w:val="Compact"/>
      </w:pPr>
      <w:r>
        <w:t xml:space="preserve">Blog keywords: "Marseille business news," "Southern France journalist," "Marseille cultural analysis"</w:t>
      </w:r>
    </w:p>
    <w:p>
      <w:pPr>
        <w:numPr>
          <w:ilvl w:val="0"/>
          <w:numId w:val="1005"/>
        </w:numPr>
        <w:pStyle w:val="Compact"/>
      </w:pPr>
      <w:r>
        <w:t xml:space="preserve">Instagram/TikTok content showing on-the-ground Marseille reporting (e.g., street interviews in Panier district)</w:t>
      </w:r>
    </w:p>
    <w:p>
      <w:pPr>
        <w:numPr>
          <w:ilvl w:val="0"/>
          <w:numId w:val="1005"/>
        </w:numPr>
        <w:pStyle w:val="Compact"/>
      </w:pPr>
      <w:r>
        <w:t xml:space="preserve">Google Ads targeting French businesses searching for regional media coverage</w:t>
      </w:r>
    </w:p>
    <w:p>
      <w:pPr>
        <w:pStyle w:val="FirstParagraph"/>
      </w:pPr>
      <w:r>
        <w:t xml:space="preserve">All digital assets explicitly include "Journalist" and "France Marseille" in metadata to dominate local search results.</w:t>
      </w:r>
    </w:p>
    <w:bookmarkEnd w:id="27"/>
    <w:bookmarkEnd w:id="28"/>
    <w:bookmarkStart w:id="29" w:name="budget-allocation-18-month-period"/>
    <w:p>
      <w:pPr>
        <w:pStyle w:val="Heading2"/>
      </w:pPr>
      <w:r>
        <w:t xml:space="preserve">Budget Allocation (18-Month Period)</w:t>
      </w:r>
    </w:p>
    <w:p>
      <w:pPr>
        <w:pStyle w:val="FirstParagraph"/>
      </w:pPr>
      <w:r>
        <w:t xml:space="preserve">Category</w:t>
      </w:r>
    </w:p>
    <w:p>
      <w:pPr>
        <w:pStyle w:val="BodyText"/>
      </w:pPr>
      <w:r>
        <w:t xml:space="preserve">Allocation</w:t>
      </w:r>
    </w:p>
    <w:p>
      <w:pPr>
        <w:pStyle w:val="BodyText"/>
      </w:pPr>
      <w:r>
        <w:t xml:space="preserve">Impact Focus</w:t>
      </w:r>
    </w:p>
    <w:p>
      <w:pPr>
        <w:pStyle w:val="BodyText"/>
      </w:pPr>
      <w:r>
        <w:t xml:space="preserve">Content Production</w:t>
      </w:r>
    </w:p>
    <w:p>
      <w:pPr>
        <w:pStyle w:val="BodyText"/>
      </w:pPr>
      <w:r>
        <w:t xml:space="preserve">40%</w:t>
      </w:r>
    </w:p>
    <w:p>
      <w:pPr>
        <w:pStyle w:val="BodyText"/>
      </w:pPr>
      <w:r>
        <w:t xml:space="preserve">Daily Marseille storytelling, video series, reports</w:t>
      </w:r>
    </w:p>
    <w:p>
      <w:pPr>
        <w:pStyle w:val="BodyText"/>
      </w:pPr>
      <w:r>
        <w:t xml:space="preserve">Institutional Partnerships</w:t>
      </w:r>
    </w:p>
    <w:p>
      <w:pPr>
        <w:pStyle w:val="BodyText"/>
      </w:pPr>
      <w:r>
        <w:t xml:space="preserve">25%</w:t>
      </w:r>
    </w:p>
    <w:p>
      <w:pPr>
        <w:pStyle w:val="BodyText"/>
      </w:pPr>
      <w:r>
        <w:t xml:space="preserve">&lt;</w:t>
      </w:r>
    </w:p>
    <w:p>
      <w:pPr>
        <w:pStyle w:val="BodyText"/>
      </w:pPr>
      <w:r>
        <w:t xml:space="preserve">Event hosting, co-branding with Marseille organizations</w:t>
      </w:r>
    </w:p>
    <w:p>
      <w:pPr>
        <w:pStyle w:val="BodyText"/>
      </w:pPr>
      <w:r>
        <w:t xml:space="preserve">Cross-Promotion</w:t>
      </w:r>
    </w:p>
    <w:bookmarkEnd w:id="29"/>
    <w:bookmarkStart w:id="30" w:name="timeline-milestones"/>
    <w:p>
      <w:pPr>
        <w:pStyle w:val="Heading2"/>
      </w:pPr>
      <w:r>
        <w:t xml:space="preserve">Timeline &amp; Milestones</w:t>
      </w:r>
    </w:p>
    <w:p>
      <w:pPr>
        <w:pStyle w:val="FirstParagraph"/>
      </w:pPr>
      <w:r>
        <w:rPr>
          <w:bCs/>
          <w:b/>
        </w:rPr>
        <w:t xml:space="preserve">Months 1-3:</w:t>
      </w:r>
      <w:r>
        <w:t xml:space="preserve"> </w:t>
      </w:r>
      <w:r>
        <w:t xml:space="preserve">Launch Marseille-focused content series; secure 3 pilot partnerships with local chambers of commerce.</w:t>
      </w:r>
    </w:p>
    <w:p>
      <w:pPr>
        <w:pStyle w:val="BodyText"/>
      </w:pPr>
      <w:r>
        <w:rPr>
          <w:bCs/>
          <w:b/>
        </w:rPr>
        <w:t xml:space="preserve">Months 4-6:</w:t>
      </w:r>
      <w:r>
        <w:t xml:space="preserve"> </w:t>
      </w:r>
      <w:r>
        <w:t xml:space="preserve">Achieve first national media feature; host inaugural "Marseille Storytelling" event at La Cour des Comptes.</w:t>
      </w:r>
    </w:p>
    <w:p>
      <w:pPr>
        <w:pStyle w:val="BodyText"/>
      </w:pPr>
      <w:r>
        <w:rPr>
          <w:bCs/>
          <w:b/>
        </w:rPr>
        <w:t xml:space="preserve">Months 7-12:</w:t>
      </w:r>
      <w:r>
        <w:t xml:space="preserve"> </w:t>
      </w:r>
      <w:r>
        <w:t xml:space="preserve">Secure 5+ formal contracts with Marseille institutions; expand content to include France-wide relevance (e.g., "Marseille Model for Southern European Cities").</w:t>
      </w:r>
    </w:p>
    <w:p>
      <w:pPr>
        <w:pStyle w:val="BodyText"/>
      </w:pPr>
      <w:r>
        <w:rPr>
          <w:bCs/>
          <w:b/>
        </w:rPr>
        <w:t xml:space="preserve">Months 13-18:</w:t>
      </w:r>
      <w:r>
        <w:t xml:space="preserve"> </w:t>
      </w:r>
      <w:r>
        <w:t xml:space="preserve">Establish the Journalist as standard reference for Marseille in all major French media outlets.</w:t>
      </w:r>
    </w:p>
    <w:bookmarkEnd w:id="30"/>
    <w:bookmarkStart w:id="31" w:name="evaluation-framework"/>
    <w:p>
      <w:pPr>
        <w:pStyle w:val="Heading2"/>
      </w:pPr>
      <w:r>
        <w:t xml:space="preserve">Evaluation Framework</w:t>
      </w:r>
    </w:p>
    <w:p>
      <w:pPr>
        <w:pStyle w:val="FirstParagraph"/>
      </w:pPr>
      <w:r>
        <w:t xml:space="preserve">Success will be measured by:</w:t>
      </w:r>
    </w:p>
    <w:p>
      <w:pPr>
        <w:numPr>
          <w:ilvl w:val="0"/>
          <w:numId w:val="1006"/>
        </w:numPr>
        <w:pStyle w:val="Compact"/>
      </w:pPr>
      <w:r>
        <w:rPr>
          <w:iCs/>
          <w:i/>
        </w:rPr>
        <w:t xml:space="preserve">Marseille Authority Metrics:</w:t>
      </w:r>
      <w:r>
        <w:t xml:space="preserve"> </w:t>
      </w:r>
      <w:r>
        <w:t xml:space="preserve">70%+ of new partnerships naming "Marseille" as primary contact point (via CRM tracking)</w:t>
      </w:r>
    </w:p>
    <w:p>
      <w:pPr>
        <w:numPr>
          <w:ilvl w:val="0"/>
          <w:numId w:val="1006"/>
        </w:numPr>
        <w:pStyle w:val="Compact"/>
      </w:pPr>
      <w:r>
        <w:rPr>
          <w:iCs/>
          <w:i/>
        </w:rPr>
        <w:t xml:space="preserve">National Reach:</w:t>
      </w:r>
      <w:r>
        <w:t xml:space="preserve"> </w:t>
      </w:r>
      <w:r>
        <w:t xml:space="preserve">Number of France-wide media features mentioning the Journalist's Marseille expertise</w:t>
      </w:r>
    </w:p>
    <w:p>
      <w:pPr>
        <w:numPr>
          <w:ilvl w:val="0"/>
          <w:numId w:val="1006"/>
        </w:numPr>
        <w:pStyle w:val="Compact"/>
      </w:pPr>
      <w:r>
        <w:rPr>
          <w:iCs/>
          <w:i/>
        </w:rPr>
        <w:t xml:space="preserve">Engagement Quality:</w:t>
      </w:r>
      <w:r>
        <w:t xml:space="preserve"> </w:t>
      </w:r>
      <w:r>
        <w:t xml:space="preserve">25%+ increase in qualified leads from Marseille businesses vs. national competitors</w:t>
      </w:r>
    </w:p>
    <w:bookmarkEnd w:id="31"/>
    <w:bookmarkStart w:id="32" w:name="X0f3cb6f0df1be4deae0cc7d2d72ef013d3fd8dd"/>
    <w:p>
      <w:pPr>
        <w:pStyle w:val="Heading2"/>
      </w:pPr>
      <w:r>
        <w:t xml:space="preserve">Conclusion: The Future of Journalism in France Marseille</w:t>
      </w:r>
    </w:p>
    <w:p>
      <w:pPr>
        <w:pStyle w:val="FirstParagraph"/>
      </w:pPr>
      <w:r>
        <w:t xml:space="preserve">This Marketing Plan transforms the Journalist into an indispensable asset for understanding modern Marseille within France's broader narrative. By anchoring every strategy in authentic Marseille experience – from the docks of Vieux Port to the tech hubs of La Joliette – this plan ensures the Journalist becomes synonymous with credible, impactful regional journalism. As Southern France's economic and cultural significance grows, positioning a Journalist as the definitive voice for Marseille isn't just strategic; it's essential for capturing France's evolving story. This Marketing Plan delivers not merely visibility, but lasting influence where it matters most: in the heart of France Marseille.</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in France Marseille</dc:title>
  <dc:creator/>
  <dc:language>en</dc:language>
  <cp:keywords/>
  <dcterms:created xsi:type="dcterms:W3CDTF">2026-07-21T03:23:43Z</dcterms:created>
  <dcterms:modified xsi:type="dcterms:W3CDTF">2026-07-21T03:23:43Z</dcterms:modified>
</cp:coreProperties>
</file>

<file path=docProps/custom.xml><?xml version="1.0" encoding="utf-8"?>
<Properties xmlns="http://schemas.openxmlformats.org/officeDocument/2006/custom-properties" xmlns:vt="http://schemas.openxmlformats.org/officeDocument/2006/docPropsVTypes"/>
</file>