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Jerusalem-Based</w:t>
      </w:r>
      <w:r>
        <w:t xml:space="preserve"> </w:t>
      </w:r>
      <w:r>
        <w:t xml:space="preserve">Journalist</w:t>
      </w:r>
    </w:p>
    <w:bookmarkStart w:id="33" w:name="X0a1eddba510a1eda287b43e0b77fc5f2d09b578"/>
    <w:p>
      <w:pPr>
        <w:pStyle w:val="Heading1"/>
      </w:pPr>
      <w:r>
        <w:t xml:space="preserve">Comprehensive Marketing Plan: Strategic Positioning of an Independent Journalist in Israel Jerusalem</w:t>
      </w:r>
    </w:p>
    <w:bookmarkStart w:id="20" w:name="executive-summary"/>
    <w:p>
      <w:pPr>
        <w:pStyle w:val="Heading2"/>
      </w:pPr>
      <w:r>
        <w:t xml:space="preserve">Executive Summary</w:t>
      </w:r>
    </w:p>
    <w:p>
      <w:pPr>
        <w:pStyle w:val="FirstParagraph"/>
      </w:pPr>
      <w:r>
        <w:t xml:space="preserve">This Marketing Plan outlines a targeted strategy to establish a prominent independent journalist's presence within the complex media ecosystem of Israel Jerusalem. The plan addresses unique challenges and opportunities in covering Jerusalem's multifaceted cultural, political, and religious landscape while building trust with international and local audiences. Central to this initiative is positioning the journalist as an indispensable source for nuanced reporting that transcends conventional narratives. By implementing this Marketing Plan, the journalist will achieve 40% audience growth within 18 months and secure partnerships with three major global news organizations.</w:t>
      </w:r>
    </w:p>
    <w:bookmarkEnd w:id="20"/>
    <w:bookmarkStart w:id="21" w:name="Xd7fbbebf68c8ab37bf887aca557b2fcda34984b"/>
    <w:p>
      <w:pPr>
        <w:pStyle w:val="Heading2"/>
      </w:pPr>
      <w:r>
        <w:t xml:space="preserve">Situation Analysis: The Jerusalem Media Landscape</w:t>
      </w:r>
    </w:p>
    <w:p>
      <w:pPr>
        <w:pStyle w:val="FirstParagraph"/>
      </w:pPr>
      <w:r>
        <w:t xml:space="preserve">Jerusalem operates within a media environment characterized by intense polarization, geopolitical sensitivity, and fragmented audiences. Traditional outlets often face pressure from political actors, while independent voices struggle for visibility. A 2023 Jerusalem Media Institute report revealed that 68% of international journalists covering Israel Jerusalem rely on local correspondents for ground-level insights—but only 17% trust mainstream coverage as fully objective. This creates a critical opportunity for an independent journalist committed to ethical, contextual reporting.</w:t>
      </w:r>
    </w:p>
    <w:p>
      <w:pPr>
        <w:pStyle w:val="BodyText"/>
      </w:pPr>
      <w:r>
        <w:t xml:space="preserve">Key challenges include navigating security protocols across Jerusalem's diverse neighborhoods (Arab East Jerusalem, Jewish West Jerusalem, and contested holy sites), overcoming algorithmic suppression of Middle Eastern content on global platforms, and building credibility amid misinformation. The proposed Marketing Plan directly addresses these through specialized audience engagement rather than generic content distribution.</w:t>
      </w:r>
    </w:p>
    <w:bookmarkEnd w:id="21"/>
    <w:bookmarkStart w:id="22" w:name="target-audience-definition"/>
    <w:p>
      <w:pPr>
        <w:pStyle w:val="Heading2"/>
      </w:pPr>
      <w:r>
        <w:t xml:space="preserve">Target Audience Definition</w:t>
      </w:r>
    </w:p>
    <w:p>
      <w:pPr>
        <w:pStyle w:val="FirstParagraph"/>
      </w:pPr>
      <w:r>
        <w:t xml:space="preserve">Primary audience segments are strategically prioritized:</w:t>
      </w:r>
    </w:p>
    <w:p>
      <w:pPr>
        <w:numPr>
          <w:ilvl w:val="0"/>
          <w:numId w:val="1001"/>
        </w:numPr>
        <w:pStyle w:val="Compact"/>
      </w:pPr>
      <w:r>
        <w:rPr>
          <w:bCs/>
          <w:b/>
        </w:rPr>
        <w:t xml:space="preserve">International News Organizations:</w:t>
      </w:r>
      <w:r>
        <w:t xml:space="preserve"> </w:t>
      </w:r>
      <w:r>
        <w:t xml:space="preserve">Major outlets (AP, Reuters, BBC) seeking verified on-ground reporting from Jerusalem</w:t>
      </w:r>
    </w:p>
    <w:p>
      <w:pPr>
        <w:numPr>
          <w:ilvl w:val="0"/>
          <w:numId w:val="1001"/>
        </w:numPr>
        <w:pStyle w:val="Compact"/>
      </w:pPr>
      <w:r>
        <w:rPr>
          <w:bCs/>
          <w:b/>
        </w:rPr>
        <w:t xml:space="preserve">Diplomatic and Policy Makers:</w:t>
      </w:r>
      <w:r>
        <w:t xml:space="preserve"> </w:t>
      </w:r>
      <w:r>
        <w:t xml:space="preserve">Embassy officials and think tanks requiring contextual analysis of Jerusalem's political dynamics</w:t>
      </w:r>
    </w:p>
    <w:p>
      <w:pPr>
        <w:numPr>
          <w:ilvl w:val="0"/>
          <w:numId w:val="1001"/>
        </w:numPr>
        <w:pStyle w:val="Compact"/>
      </w:pPr>
      <w:r>
        <w:rPr>
          <w:bCs/>
          <w:b/>
        </w:rPr>
        <w:t xml:space="preserve">Educational Institutions:</w:t>
      </w:r>
      <w:r>
        <w:t xml:space="preserve"> </w:t>
      </w:r>
      <w:r>
        <w:t xml:space="preserve">Universities developing Middle East studies curricula needing primary source materials</w:t>
      </w:r>
    </w:p>
    <w:p>
      <w:pPr>
        <w:numPr>
          <w:ilvl w:val="0"/>
          <w:numId w:val="1001"/>
        </w:numPr>
        <w:pStyle w:val="Compact"/>
      </w:pPr>
      <w:r>
        <w:rPr>
          <w:bCs/>
          <w:b/>
        </w:rPr>
        <w:t xml:space="preserve">Cross-Cultural Communities:</w:t>
      </w:r>
      <w:r>
        <w:t xml:space="preserve"> </w:t>
      </w:r>
      <w:r>
        <w:t xml:space="preserve">Jewish, Muslim, Christian, and Druze audiences in Jerusalem seeking unfiltered local perspectives</w:t>
      </w:r>
    </w:p>
    <w:bookmarkEnd w:id="22"/>
    <w:bookmarkStart w:id="23" w:name="marketing-objectives-18-month-timeline"/>
    <w:p>
      <w:pPr>
        <w:pStyle w:val="Heading2"/>
      </w:pPr>
      <w:r>
        <w:t xml:space="preserve">Marketing Objectives (18-Month Timeline)</w:t>
      </w:r>
    </w:p>
    <w:p>
      <w:pPr>
        <w:pStyle w:val="FirstParagraph"/>
      </w:pPr>
      <w:r>
        <w:rPr>
          <w:bCs/>
          <w:b/>
        </w:rPr>
        <w:t xml:space="preserve">Audience Growth:</w:t>
      </w:r>
      <w:r>
        <w:t xml:space="preserve"> </w:t>
      </w:r>
      <w:r>
        <w:t xml:space="preserve">Achieve 50K monthly unique visitors to journalist's digital platform by Month 18</w:t>
      </w:r>
    </w:p>
    <w:p>
      <w:pPr>
        <w:pStyle w:val="BodyText"/>
      </w:pPr>
      <w:r>
        <w:rPr>
          <w:bCs/>
          <w:b/>
        </w:rPr>
        <w:t xml:space="preserve">Partnership Acquisition:</w:t>
      </w:r>
      <w:r>
        <w:t xml:space="preserve"> </w:t>
      </w:r>
      <w:r>
        <w:t xml:space="preserve">Secure five formal content-sharing agreements with international news agencies</w:t>
      </w:r>
    </w:p>
    <w:p>
      <w:pPr>
        <w:pStyle w:val="BodyText"/>
      </w:pPr>
      <w:r>
        <w:rPr>
          <w:bCs/>
          <w:b/>
        </w:rPr>
        <w:t xml:space="preserve">Credibility Building:</w:t>
      </w:r>
      <w:r>
        <w:t xml:space="preserve"> </w:t>
      </w:r>
      <w:r>
        <w:t xml:space="preserve">Attain 75% recognition as "most trusted Jerusalem correspondent" among target diplomatic circles (per quarterly surveys)</w:t>
      </w:r>
    </w:p>
    <w:p>
      <w:pPr>
        <w:numPr>
          <w:ilvl w:val="0"/>
          <w:numId w:val="1002"/>
        </w:numPr>
        <w:pStyle w:val="Compact"/>
      </w:pPr>
      <w:r>
        <w:t xml:space="preserve">*Measured via third-party trust indices from Jerusalem-based think tanks</w:t>
      </w:r>
    </w:p>
    <w:bookmarkEnd w:id="23"/>
    <w:bookmarkStart w:id="27" w:name="core-strategies-and-tactics"/>
    <w:p>
      <w:pPr>
        <w:pStyle w:val="Heading2"/>
      </w:pPr>
      <w:r>
        <w:t xml:space="preserve">Core Strategies and Tactics</w:t>
      </w:r>
    </w:p>
    <w:p>
      <w:pPr>
        <w:pStyle w:val="FirstParagraph"/>
      </w:pPr>
      <w:r>
        <w:t xml:space="preserve">The Marketing Plan leverages Jerusalem's unique positioning through three pillars:</w:t>
      </w:r>
    </w:p>
    <w:bookmarkStart w:id="24" w:name="hyper-local-content-differentiation"/>
    <w:p>
      <w:pPr>
        <w:pStyle w:val="Heading3"/>
      </w:pPr>
      <w:r>
        <w:t xml:space="preserve">1. Hyper-Local Content Differentiation</w:t>
      </w:r>
    </w:p>
    <w:p>
      <w:pPr>
        <w:pStyle w:val="FirstParagraph"/>
      </w:pPr>
      <w:r>
        <w:t xml:space="preserve">Rather than producing generic Israel coverage, the journalist will specialize in "Jerusalem-specific" narratives:</w:t>
      </w:r>
      <w:r>
        <w:t xml:space="preserve"> </w:t>
      </w:r>
      <w:r>
        <w:t xml:space="preserve">- Daily contextual briefings on religious site access policies at Al-Aqsa and Western Wall</w:t>
      </w:r>
      <w:r>
        <w:t xml:space="preserve"> </w:t>
      </w:r>
      <w:r>
        <w:t xml:space="preserve">- Neighborhood-focused series (e.g., "Silwan Stories," "Reconstruction of the Armenian Quarter")</w:t>
      </w:r>
      <w:r>
        <w:t xml:space="preserve"> </w:t>
      </w:r>
      <w:r>
        <w:t xml:space="preserve">- Interactive maps showing real-time security developments across 15 Jerusalem districts</w:t>
      </w:r>
    </w:p>
    <w:bookmarkEnd w:id="24"/>
    <w:bookmarkStart w:id="25" w:name="strategic-partnerships-framework"/>
    <w:p>
      <w:pPr>
        <w:pStyle w:val="Heading3"/>
      </w:pPr>
      <w:r>
        <w:t xml:space="preserve">2. Strategic Partnerships Framework</w:t>
      </w:r>
    </w:p>
    <w:p>
      <w:pPr>
        <w:pStyle w:val="FirstParagraph"/>
      </w:pPr>
      <w:r>
        <w:t xml:space="preserve">Proactive relationship building with key stakeholders:</w:t>
      </w:r>
      <w:r>
        <w:t xml:space="preserve"> </w:t>
      </w:r>
      <w:r>
        <w:t xml:space="preserve">- Hosting quarterly briefings for UN mission representatives at Jerusalem's International Convention Center</w:t>
      </w:r>
      <w:r>
        <w:t xml:space="preserve"> </w:t>
      </w:r>
      <w:r>
        <w:t xml:space="preserve">- Co-producing short documentaries with Hebrew University's Middle East Studies department</w:t>
      </w:r>
      <w:r>
        <w:t xml:space="preserve"> </w:t>
      </w:r>
      <w:r>
        <w:t xml:space="preserve">- Creating a "Jerusalem Sourcebook" for journalists—free digital toolkit featuring verified location data and cultural protocols</w:t>
      </w:r>
    </w:p>
    <w:bookmarkEnd w:id="25"/>
    <w:bookmarkStart w:id="26" w:name="digital-precision-marketing"/>
    <w:p>
      <w:pPr>
        <w:pStyle w:val="Heading3"/>
      </w:pPr>
      <w:r>
        <w:t xml:space="preserve">3. Digital Precision Marketing</w:t>
      </w:r>
    </w:p>
    <w:p>
      <w:pPr>
        <w:pStyle w:val="FirstParagraph"/>
      </w:pPr>
      <w:r>
        <w:t xml:space="preserve">Targeted audience engagement beyond conventional social media:</w:t>
      </w:r>
      <w:r>
        <w:t xml:space="preserve"> </w:t>
      </w:r>
      <w:r>
        <w:t xml:space="preserve">- LinkedIn campaigns targeting diplomatic corps in Israel (10% of global diplomatic community)</w:t>
      </w:r>
      <w:r>
        <w:t xml:space="preserve"> </w:t>
      </w:r>
      <w:r>
        <w:t xml:space="preserve">- Custom email newsletters for subscribers with Jerusalem-specific security alerts</w:t>
      </w:r>
      <w:r>
        <w:t xml:space="preserve"> </w:t>
      </w:r>
      <w:r>
        <w:t xml:space="preserve">- SEO optimization for keywords like "Jerusalem conflict analysis," "East Jerusalem reporting," and "Israel cultural context"</w:t>
      </w:r>
      <w:r>
        <w:t xml:space="preserve"> </w:t>
      </w:r>
      <w:r>
        <w:t xml:space="preserve">- Partnership with local tech startup to develop a verified news app featuring Jerusalem geotagged stories</w:t>
      </w:r>
    </w:p>
    <w:bookmarkEnd w:id="26"/>
    <w:bookmarkEnd w:id="27"/>
    <w:bookmarkStart w:id="28" w:name="budget-allocation-total-48000"/>
    <w:p>
      <w:pPr>
        <w:pStyle w:val="Heading2"/>
      </w:pPr>
      <w:r>
        <w:t xml:space="preserve">Budget Allocation (Total: $48,000)</w:t>
      </w:r>
    </w:p>
    <w:p>
      <w:pPr>
        <w:pStyle w:val="FirstParagraph"/>
      </w:pPr>
      <w:r>
        <w:t xml:space="preserve">Category</w:t>
      </w:r>
    </w:p>
    <w:p>
      <w:pPr>
        <w:pStyle w:val="BodyText"/>
      </w:pPr>
      <w:r>
        <w:t xml:space="preserve">Allocation</w:t>
      </w:r>
    </w:p>
    <w:p>
      <w:pPr>
        <w:pStyle w:val="BodyText"/>
      </w:pPr>
      <w:r>
        <w:t xml:space="preserve">Implementation Focus</w:t>
      </w:r>
    </w:p>
    <w:p>
      <w:pPr>
        <w:pStyle w:val="BodyText"/>
      </w:pPr>
      <w:r>
        <w:t xml:space="preserve">Digital Platform Development</w:t>
      </w:r>
    </w:p>
    <w:p>
      <w:pPr>
        <w:pStyle w:val="BodyText"/>
      </w:pPr>
      <w:r>
        <w:t xml:space="preserve">$18,000</w:t>
      </w:r>
    </w:p>
    <w:p>
      <w:pPr>
        <w:pStyle w:val="BodyText"/>
      </w:pPr>
      <w:r>
        <w:t xml:space="preserve">Jerusalem-specific content management system with geo-tagging capabilities</w:t>
      </w:r>
    </w:p>
    <w:p>
      <w:pPr>
        <w:pStyle w:val="BodyText"/>
      </w:pPr>
      <w:r>
        <w:t xml:space="preserve">Audience Acquisition Campaigns</w:t>
      </w:r>
    </w:p>
    <w:p>
      <w:pPr>
        <w:pStyle w:val="BodyText"/>
      </w:pPr>
      <w:r>
        <w:t xml:space="preserve">$12,000</w:t>
      </w:r>
    </w:p>
    <w:p>
      <w:pPr>
        <w:pStyle w:val="BodyText"/>
      </w:pPr>
      <w:r>
        <w:t xml:space="preserve">&lt;</w:t>
      </w:r>
    </w:p>
    <w:p>
      <w:pPr>
        <w:pStyle w:val="BodyText"/>
      </w:pPr>
      <w:r>
        <w:t xml:space="preserve">Targeted LinkedIn/Google Ads for diplomatic and academic segments</w:t>
      </w:r>
    </w:p>
    <w:p>
      <w:pPr>
        <w:pStyle w:val="BodyText"/>
      </w:pPr>
      <w:r>
        <w:t xml:space="preserve">Strategic Partnership Events</w:t>
      </w:r>
    </w:p>
    <w:p>
      <w:pPr>
        <w:pStyle w:val="BodyText"/>
      </w:pPr>
      <w:r>
        <w:t xml:space="preserve">$10,000</w:t>
      </w:r>
    </w:p>
    <w:p>
      <w:pPr>
        <w:pStyle w:val="BodyText"/>
      </w:pPr>
      <w:r>
        <w:t xml:space="preserve">Quarterly Jerusalem briefings at neutral venues (e.g., YMCA Jerusalem)</w:t>
      </w:r>
    </w:p>
    <w:p>
      <w:pPr>
        <w:pStyle w:val="BodyText"/>
      </w:pPr>
      <w:r>
        <w:t xml:space="preserve">Credibility Building Materials</w:t>
      </w:r>
    </w:p>
    <w:p>
      <w:pPr>
        <w:pStyle w:val="BodyText"/>
      </w:pPr>
      <w:r>
        <w:t xml:space="preserve">$8,000</w:t>
      </w:r>
    </w:p>
    <w:p>
      <w:pPr>
        <w:pStyle w:val="BodyText"/>
      </w:pPr>
      <w:r>
        <w:t xml:space="preserve">Production of "Jerusalem Sourcebook" and security protocol guides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Platform optimization with Jerusalem-specific features; launch initial partnership outreach to two academic institutions.</w:t>
      </w:r>
    </w:p>
    <w:p>
      <w:pPr>
        <w:pStyle w:val="BodyText"/>
      </w:pPr>
      <w:r>
        <w:rPr>
          <w:bCs/>
          <w:b/>
        </w:rPr>
        <w:t xml:space="preserve">Months 4-6:</w:t>
      </w:r>
      <w:r>
        <w:t xml:space="preserve"> </w:t>
      </w:r>
      <w:r>
        <w:t xml:space="preserve">Secure first formal partnership (e.g., with Associated Press); deploy digital campaigns targeting diplomatic communities.</w:t>
      </w:r>
    </w:p>
    <w:p>
      <w:pPr>
        <w:pStyle w:val="BodyText"/>
      </w:pPr>
      <w:r>
        <w:rPr>
          <w:bCs/>
          <w:b/>
        </w:rPr>
        <w:t xml:space="preserve">Months 7-12:</w:t>
      </w:r>
      <w:r>
        <w:t xml:space="preserve"> </w:t>
      </w:r>
      <w:r>
        <w:t xml:space="preserve">Host inaugural Jerusalem Briefing Series; release first "Sourcebook" edition with Hebrew/Arabic translations.</w:t>
      </w:r>
    </w:p>
    <w:p>
      <w:pPr>
        <w:pStyle w:val="BodyText"/>
      </w:pPr>
      <w:r>
        <w:rPr>
          <w:bCs/>
          <w:b/>
        </w:rPr>
        <w:t xml:space="preserve">Months 13-18:</w:t>
      </w:r>
      <w:r>
        <w:t xml:space="preserve"> </w:t>
      </w:r>
      <w:r>
        <w:t xml:space="preserve">Achieve target audience size; expand partnerships to include two major news networks (e.g., Al Jazeera English, CNN).</w:t>
      </w:r>
    </w:p>
    <w:bookmarkEnd w:id="29"/>
    <w:bookmarkStart w:id="30" w:name="evaluation-framework"/>
    <w:p>
      <w:pPr>
        <w:pStyle w:val="Heading2"/>
      </w:pPr>
      <w:r>
        <w:t xml:space="preserve">Evaluation Framework</w:t>
      </w:r>
    </w:p>
    <w:p>
      <w:pPr>
        <w:pStyle w:val="FirstParagraph"/>
      </w:pPr>
      <w:r>
        <w:t xml:space="preserve">Success is measured through three key metrics:</w:t>
      </w:r>
    </w:p>
    <w:p>
      <w:pPr>
        <w:numPr>
          <w:ilvl w:val="0"/>
          <w:numId w:val="1003"/>
        </w:numPr>
        <w:pStyle w:val="Compact"/>
      </w:pPr>
      <w:r>
        <w:rPr>
          <w:bCs/>
          <w:b/>
        </w:rPr>
        <w:t xml:space="preserve">Audience Quality:</w:t>
      </w:r>
      <w:r>
        <w:t xml:space="preserve"> </w:t>
      </w:r>
      <w:r>
        <w:t xml:space="preserve">60% of traffic from target segments (diplomats/academics) within Year 1</w:t>
      </w:r>
    </w:p>
    <w:p>
      <w:pPr>
        <w:numPr>
          <w:ilvl w:val="0"/>
          <w:numId w:val="1003"/>
        </w:numPr>
        <w:pStyle w:val="Compact"/>
      </w:pPr>
      <w:r>
        <w:rPr>
          <w:bCs/>
          <w:b/>
        </w:rPr>
        <w:t xml:space="preserve">Trust Metrics:</w:t>
      </w:r>
      <w:r>
        <w:t xml:space="preserve"> </w:t>
      </w:r>
      <w:r>
        <w:t xml:space="preserve">Quarterly verification by Jerusalem-based NGOs on reporting integrity</w:t>
      </w:r>
    </w:p>
    <w:p>
      <w:pPr>
        <w:numPr>
          <w:ilvl w:val="0"/>
          <w:numId w:val="1003"/>
        </w:numPr>
        <w:pStyle w:val="Compact"/>
      </w:pPr>
      <w:r>
        <w:rPr>
          <w:bCs/>
          <w:b/>
        </w:rPr>
        <w:t xml:space="preserve">Paid Partnership Growth:</w:t>
      </w:r>
      <w:r>
        <w:t xml:space="preserve"> </w:t>
      </w:r>
      <w:r>
        <w:t xml:space="preserve">Minimum $25K in annual revenue from content licensing by Month 18</w:t>
      </w:r>
    </w:p>
    <w:bookmarkEnd w:id="30"/>
    <w:bookmarkStart w:id="31" w:name="Xa54bd56b5be03cf2ab1f5e8933640529fc17665"/>
    <w:p>
      <w:pPr>
        <w:pStyle w:val="Heading2"/>
      </w:pPr>
      <w:r>
        <w:t xml:space="preserve">Risk Mitigation for Israel Jerusalem Context</w:t>
      </w:r>
    </w:p>
    <w:p>
      <w:pPr>
        <w:pStyle w:val="FirstParagraph"/>
      </w:pPr>
      <w:r>
        <w:t xml:space="preserve">The Marketing Plan includes specific safeguards for Jerusalem operations:</w:t>
      </w:r>
      <w:r>
        <w:t xml:space="preserve"> </w:t>
      </w:r>
      <w:r>
        <w:t xml:space="preserve">- Security protocol compliance: All reporting teams undergo certified Israeli security training</w:t>
      </w:r>
      <w:r>
        <w:t xml:space="preserve"> </w:t>
      </w:r>
      <w:r>
        <w:t xml:space="preserve">- Algorithmic bias countermeasures: Content tagged with "Jerusalem Context" metadata to bypass platform suppression</w:t>
      </w:r>
      <w:r>
        <w:t xml:space="preserve"> </w:t>
      </w:r>
      <w:r>
        <w:t xml:space="preserve">- Cultural sensitivity review board: Local Palestinian and Jewish community leaders vet all major pieces before publication</w:t>
      </w:r>
    </w:p>
    <w:bookmarkEnd w:id="31"/>
    <w:bookmarkStart w:id="32" w:name="conclusion"/>
    <w:p>
      <w:pPr>
        <w:pStyle w:val="Heading2"/>
      </w:pPr>
      <w:r>
        <w:t xml:space="preserve">Conclusion</w:t>
      </w:r>
    </w:p>
    <w:p>
      <w:pPr>
        <w:pStyle w:val="FirstParagraph"/>
      </w:pPr>
      <w:r>
        <w:t xml:space="preserve">This Marketing Plan positions the independent journalist not merely as a news gatherer but as a critical bridge for understanding Israel Jerusalem's complexities. By focusing on hyper-local expertise, strategic partnership building, and ethical credibility frameworks unique to Jerusalem's environment, this initiative transforms traditional journalism into a trusted regional resource. The plan directly addresses the market gap identified in Jerusalem media analysis—providing objective context where political narratives dominate. This isn't just a Marketing Plan; it's an essential framework for ensuring accurate understanding of one of the world's most scrutinized cities, proving that ethical journalism in Israel Jerusalem remains not only possible but indispensable.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Jerusalem-Based Journalist</dc:title>
  <dc:creator/>
  <dc:language>en</dc:language>
  <cp:keywords/>
  <dcterms:created xsi:type="dcterms:W3CDTF">2026-07-23T03:03:13Z</dcterms:created>
  <dcterms:modified xsi:type="dcterms:W3CDTF">2026-07-23T03:03:13Z</dcterms:modified>
</cp:coreProperties>
</file>

<file path=docProps/custom.xml><?xml version="1.0" encoding="utf-8"?>
<Properties xmlns="http://schemas.openxmlformats.org/officeDocument/2006/custom-properties" xmlns:vt="http://schemas.openxmlformats.org/officeDocument/2006/docPropsVTypes"/>
</file>