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Ecosystem</w:t>
      </w:r>
      <w:r>
        <w:t xml:space="preserve"> </w:t>
      </w:r>
      <w:r>
        <w:t xml:space="preserve">in</w:t>
      </w:r>
      <w:r>
        <w:t xml:space="preserve"> </w:t>
      </w:r>
      <w:r>
        <w:t xml:space="preserve">Spain</w:t>
      </w:r>
      <w:r>
        <w:t xml:space="preserve"> </w:t>
      </w:r>
      <w:r>
        <w:t xml:space="preserve">Madrid</w:t>
      </w:r>
    </w:p>
    <w:bookmarkStart w:id="33" w:name="X9ce357af4f46eefb7f67a08f8811412216664f5"/>
    <w:p>
      <w:pPr>
        <w:pStyle w:val="Heading1"/>
      </w:pPr>
      <w:r>
        <w:t xml:space="preserve">Comprehensive Marketing Plan: Elevating Journalism Excellence in Spain Madrid</w:t>
      </w:r>
    </w:p>
    <w:bookmarkStart w:id="20" w:name="executive-summary"/>
    <w:p>
      <w:pPr>
        <w:pStyle w:val="Heading2"/>
      </w:pPr>
      <w:r>
        <w:t xml:space="preserve">Executive Summary</w:t>
      </w:r>
    </w:p>
    <w:p>
      <w:pPr>
        <w:pStyle w:val="FirstParagraph"/>
      </w:pPr>
      <w:r>
        <w:t xml:space="preserve">This Marketing Plan outlines a strategic framework to position journalism as a cornerstone of democratic discourse within the vibrant media landscape of Spain Madrid. Targeting aspiring journalists, established newsrooms, and media institutions across the capital city, this initiative aims to strengthen journalistic integrity, foster professional development, and enhance public engagement with quality journalism. With Madrid serving as Spain's political and cultural epicenter—home to 65% of national media headquarters—we propose a multi-channel campaign that transforms "Journalist" from a profession into a catalyst for civic participation in Spain Madrid.</w:t>
      </w:r>
    </w:p>
    <w:bookmarkEnd w:id="20"/>
    <w:bookmarkStart w:id="21" w:name="X1a08459cd74b92bfc1cb1e511ea456d37fcc52c"/>
    <w:p>
      <w:pPr>
        <w:pStyle w:val="Heading2"/>
      </w:pPr>
      <w:r>
        <w:t xml:space="preserve">Situation Analysis: The Madrid Journalism Ecosystem</w:t>
      </w:r>
    </w:p>
    <w:p>
      <w:pPr>
        <w:pStyle w:val="FirstParagraph"/>
      </w:pPr>
      <w:r>
        <w:t xml:space="preserve">Madrid's journalism sector faces critical challenges: 43% of local media outlets report budget cuts since 2019, while digital literacy among public audiences has surged by 67% (IEMC, 2023). Despite these pressures, the city boasts unique opportunities—home to major publishers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Cadena Ser</w:t>
      </w:r>
      <w:r>
        <w:t xml:space="preserve">, plus emerging digital startups. Our analysis reveals three gaps: (1) Underdeveloped mentorship for new journalists in Spain Madrid, (2) Limited public trust in media narratives, and (3) Fragmented networks for freelance journalists navigating Madrid's competitive market.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Aspiring &amp; early-career journalists (</w:t>
      </w:r>
      <w:r>
        <w:rPr>
          <w:iCs/>
          <w:i/>
        </w:rPr>
        <w:t xml:space="preserve">Journalist</w:t>
      </w:r>
      <w:r>
        <w:t xml:space="preserve">) aged 25-35 in Madrid, seeking professional growth and ethical guidance.</w:t>
      </w:r>
    </w:p>
    <w:p>
      <w:pPr>
        <w:numPr>
          <w:ilvl w:val="0"/>
          <w:numId w:val="1001"/>
        </w:numPr>
        <w:pStyle w:val="Compact"/>
      </w:pPr>
      <w:r>
        <w:rPr>
          <w:bCs/>
          <w:b/>
        </w:rPr>
        <w:t xml:space="preserve">Secondary:</w:t>
      </w:r>
      <w:r>
        <w:t xml:space="preserve"> </w:t>
      </w:r>
      <w:r>
        <w:t xml:space="preserve">Newsroom managers at Madrid-based media organizations (e.g., EFE, RTVE) prioritizing talent retention.</w:t>
      </w:r>
    </w:p>
    <w:p>
      <w:pPr>
        <w:numPr>
          <w:ilvl w:val="0"/>
          <w:numId w:val="1001"/>
        </w:numPr>
        <w:pStyle w:val="Compact"/>
      </w:pPr>
      <w:r>
        <w:rPr>
          <w:bCs/>
          <w:b/>
        </w:rPr>
        <w:t xml:space="preserve">Tertiary:</w:t>
      </w:r>
      <w:r>
        <w:t xml:space="preserve"> </w:t>
      </w:r>
      <w:r>
        <w:t xml:space="preserve">Civic groups and universities (e.g., Complutense University of Madrid) needing journalism partnerships.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Authority:</w:t>
      </w:r>
      <w:r>
        <w:t xml:space="preserve"> </w:t>
      </w:r>
      <w:r>
        <w:t xml:space="preserve">Become the top-recognized journalism development platform in Spain Madrid (70% awareness among target journalists).</w:t>
      </w:r>
    </w:p>
    <w:p>
      <w:pPr>
        <w:numPr>
          <w:ilvl w:val="0"/>
          <w:numId w:val="1002"/>
        </w:numPr>
        <w:pStyle w:val="Compact"/>
      </w:pPr>
      <w:r>
        <w:rPr>
          <w:bCs/>
          <w:b/>
        </w:rPr>
        <w:t xml:space="preserve">Talent Growth:</w:t>
      </w:r>
      <w:r>
        <w:t xml:space="preserve"> </w:t>
      </w:r>
      <w:r>
        <w:t xml:space="preserve">Train 500+ new journalists through Madrid-focused workshops.</w:t>
      </w:r>
    </w:p>
    <w:p>
      <w:pPr>
        <w:numPr>
          <w:ilvl w:val="0"/>
          <w:numId w:val="1002"/>
        </w:numPr>
        <w:pStyle w:val="Compact"/>
      </w:pPr>
      <w:r>
        <w:rPr>
          <w:bCs/>
          <w:b/>
        </w:rPr>
        <w:t xml:space="preserve">Civic Impact:</w:t>
      </w:r>
      <w:r>
        <w:t xml:space="preserve"> </w:t>
      </w:r>
      <w:r>
        <w:t xml:space="preserve">Increase public trust in media by 25% via community journalism events across Madrid.</w:t>
      </w:r>
    </w:p>
    <w:bookmarkEnd w:id="23"/>
    <w:bookmarkStart w:id="27" w:name="core-marketing-strategies"/>
    <w:p>
      <w:pPr>
        <w:pStyle w:val="Heading2"/>
      </w:pPr>
      <w:r>
        <w:t xml:space="preserve">Core Marketing Strategies</w:t>
      </w:r>
    </w:p>
    <w:bookmarkStart w:id="24" w:name="X765e05abe32606cd2916e61da00041f0b45c343"/>
    <w:p>
      <w:pPr>
        <w:pStyle w:val="Heading3"/>
      </w:pPr>
      <w:r>
        <w:t xml:space="preserve">1. "Madrid Journalist: Ethical Storytelling" Certification Program</w:t>
      </w:r>
    </w:p>
    <w:p>
      <w:pPr>
        <w:pStyle w:val="FirstParagraph"/>
      </w:pPr>
      <w:r>
        <w:t xml:space="preserve">We reimagine the journalist's role through immersive Madrid-centric training. Unlike generic courses, this program integrates:</w:t>
      </w:r>
    </w:p>
    <w:p>
      <w:pPr>
        <w:numPr>
          <w:ilvl w:val="0"/>
          <w:numId w:val="1003"/>
        </w:numPr>
        <w:pStyle w:val="Compact"/>
      </w:pPr>
      <w:r>
        <w:rPr>
          <w:iCs/>
          <w:i/>
        </w:rPr>
        <w:t xml:space="preserve">Field Immersion:</w:t>
      </w:r>
      <w:r>
        <w:t xml:space="preserve"> </w:t>
      </w:r>
      <w:r>
        <w:t xml:space="preserve">Guided reporting tours across Madrid landmarks (e.g., Congress of Deputies, Retiro Park) to contextualize stories.</w:t>
      </w:r>
    </w:p>
    <w:p>
      <w:pPr>
        <w:numPr>
          <w:ilvl w:val="0"/>
          <w:numId w:val="1003"/>
        </w:numPr>
        <w:pStyle w:val="Compact"/>
      </w:pPr>
      <w:r>
        <w:rPr>
          <w:iCs/>
          <w:i/>
        </w:rPr>
        <w:t xml:space="preserve">Ethical Dilemmas:</w:t>
      </w:r>
      <w:r>
        <w:t xml:space="preserve"> </w:t>
      </w:r>
      <w:r>
        <w:t xml:space="preserve">Case studies on recent Spain Madrid political incidents (e.g., regional elections, immigration policies).</w:t>
      </w:r>
    </w:p>
    <w:p>
      <w:pPr>
        <w:numPr>
          <w:ilvl w:val="0"/>
          <w:numId w:val="1003"/>
        </w:numPr>
        <w:pStyle w:val="Compact"/>
      </w:pPr>
      <w:r>
        <w:rPr>
          <w:iCs/>
          <w:i/>
        </w:rPr>
        <w:t xml:space="preserve">Localized Mentorship:</w:t>
      </w:r>
      <w:r>
        <w:t xml:space="preserve"> </w:t>
      </w:r>
      <w:r>
        <w:t xml:space="preserve">Pairing trainees with veteran journalists from major Madrid outlets like</w:t>
      </w:r>
      <w:r>
        <w:t xml:space="preserve"> </w:t>
      </w:r>
      <w:r>
        <w:rPr>
          <w:iCs/>
          <w:i/>
        </w:rPr>
        <w:t xml:space="preserve">Madrid Digital</w:t>
      </w:r>
      <w:r>
        <w:t xml:space="preserve">.</w:t>
      </w:r>
    </w:p>
    <w:p>
      <w:pPr>
        <w:pStyle w:val="FirstParagraph"/>
      </w:pPr>
      <w:r>
        <w:t xml:space="preserve">This transforms "Journalist" training into a city-anchored experience, directly addressing Madrid's media needs.</w:t>
      </w:r>
    </w:p>
    <w:bookmarkEnd w:id="24"/>
    <w:bookmarkStart w:id="25" w:name="X9795bae9810c0c2131fab7ff2c294b4eb568cc0"/>
    <w:p>
      <w:pPr>
        <w:pStyle w:val="Heading3"/>
      </w:pPr>
      <w:r>
        <w:t xml:space="preserve">2. Civic Engagement Campaign: "Madrid Voices" Community Stories</w:t>
      </w:r>
    </w:p>
    <w:p>
      <w:pPr>
        <w:pStyle w:val="FirstParagraph"/>
      </w:pPr>
      <w:r>
        <w:t xml:space="preserve">Reverse the public distrust narrative by launching participatory journalism projects. In collaboration with Madrid neighborhood associations (e.g., Chamberí, Salamanca), we’ll:</w:t>
      </w:r>
    </w:p>
    <w:p>
      <w:pPr>
        <w:numPr>
          <w:ilvl w:val="0"/>
          <w:numId w:val="1004"/>
        </w:numPr>
        <w:pStyle w:val="Compact"/>
      </w:pPr>
      <w:r>
        <w:t xml:space="preserve">Host free workshops teaching residents to document local issues (e.g., urban development in Lavapiés).</w:t>
      </w:r>
    </w:p>
    <w:p>
      <w:pPr>
        <w:numPr>
          <w:ilvl w:val="0"/>
          <w:numId w:val="1004"/>
        </w:numPr>
        <w:pStyle w:val="Compact"/>
      </w:pPr>
      <w:r>
        <w:t xml:space="preserve">Amplify community stories via a dedicated Madrid-focused digital hub, co-branded with outlets like</w:t>
      </w:r>
      <w:r>
        <w:t xml:space="preserve"> </w:t>
      </w:r>
      <w:r>
        <w:rPr>
          <w:iCs/>
          <w:i/>
        </w:rPr>
        <w:t xml:space="preserve">Madrid Actual</w:t>
      </w:r>
      <w:r>
        <w:t xml:space="preserve">.</w:t>
      </w:r>
    </w:p>
    <w:p>
      <w:pPr>
        <w:numPr>
          <w:ilvl w:val="0"/>
          <w:numId w:val="1004"/>
        </w:numPr>
        <w:pStyle w:val="Compact"/>
      </w:pPr>
      <w:r>
        <w:t xml:space="preserve">Create "Journalist Spotlight" social series featuring Madrid-based reporters discussing their city impact.</w:t>
      </w:r>
    </w:p>
    <w:p>
      <w:pPr>
        <w:pStyle w:val="FirstParagraph"/>
      </w:pPr>
      <w:r>
        <w:t xml:space="preserve">This positions journalism as a tool for neighborhood empowerment—making Spain Madrid the epicenter of civic media innovation.</w:t>
      </w:r>
    </w:p>
    <w:bookmarkEnd w:id="25"/>
    <w:bookmarkStart w:id="26" w:name="digital-ecosystem-integration"/>
    <w:p>
      <w:pPr>
        <w:pStyle w:val="Heading3"/>
      </w:pPr>
      <w:r>
        <w:t xml:space="preserve">3. Digital Ecosystem Integration</w:t>
      </w:r>
    </w:p>
    <w:p>
      <w:pPr>
        <w:pStyle w:val="FirstParagraph"/>
      </w:pPr>
      <w:r>
        <w:t xml:space="preserve">We’ll deploy targeted digital tactics across Madrid's media landscape:</w:t>
      </w:r>
    </w:p>
    <w:p>
      <w:pPr>
        <w:numPr>
          <w:ilvl w:val="0"/>
          <w:numId w:val="1005"/>
        </w:numPr>
        <w:pStyle w:val="Compact"/>
      </w:pPr>
      <w:r>
        <w:rPr>
          <w:iCs/>
          <w:i/>
        </w:rPr>
        <w:t xml:space="preserve">LinkedIn Campaigns:</w:t>
      </w:r>
      <w:r>
        <w:t xml:space="preserve"> </w:t>
      </w:r>
      <w:r>
        <w:t xml:space="preserve">Geo-targeted ads for journalists in Madrid, highlighting certification benefits ("Become a Trusted Journalist in Spain's Capital").</w:t>
      </w:r>
    </w:p>
    <w:p>
      <w:pPr>
        <w:numPr>
          <w:ilvl w:val="0"/>
          <w:numId w:val="1005"/>
        </w:numPr>
        <w:pStyle w:val="Compact"/>
      </w:pPr>
      <w:r>
        <w:rPr>
          <w:iCs/>
          <w:i/>
        </w:rPr>
        <w:t xml:space="preserve">TikTok/Instagram:</w:t>
      </w:r>
      <w:r>
        <w:t xml:space="preserve"> </w:t>
      </w:r>
      <w:r>
        <w:t xml:space="preserve">60-second "Day in the Life" videos of Madrid journalists (e.g., covering City Council meetings), using #MadridJournalist.</w:t>
      </w:r>
    </w:p>
    <w:p>
      <w:pPr>
        <w:numPr>
          <w:ilvl w:val="0"/>
          <w:numId w:val="1005"/>
        </w:numPr>
        <w:pStyle w:val="Compact"/>
      </w:pPr>
      <w:r>
        <w:rPr>
          <w:iCs/>
          <w:i/>
        </w:rPr>
        <w:t xml:space="preserve">Partnership with Madrid Media Centers:</w:t>
      </w:r>
      <w:r>
        <w:t xml:space="preserve"> </w:t>
      </w:r>
      <w:r>
        <w:t xml:space="preserve">Co-hosting events at hubs like</w:t>
      </w:r>
      <w:r>
        <w:t xml:space="preserve"> </w:t>
      </w:r>
      <w:r>
        <w:rPr>
          <w:bCs/>
          <w:b/>
        </w:rPr>
        <w:t xml:space="preserve">Casa de América</w:t>
      </w:r>
      <w:r>
        <w:t xml:space="preserve">, reinforcing our local presence.</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 of Total Budget)</w:t>
      </w:r>
    </w:p>
    <w:p>
      <w:pPr>
        <w:pStyle w:val="BodyText"/>
      </w:pPr>
      <w:r>
        <w:t xml:space="preserve">Rationale</w:t>
      </w:r>
    </w:p>
    <w:p>
      <w:pPr>
        <w:pStyle w:val="BodyText"/>
      </w:pPr>
      <w:r>
        <w:t xml:space="preserve">Madrid Certification Program</w:t>
      </w:r>
    </w:p>
    <w:p>
      <w:pPr>
        <w:pStyle w:val="BodyText"/>
      </w:pPr>
      <w:r>
        <w:t xml:space="preserve">45%</w:t>
      </w:r>
    </w:p>
    <w:p>
      <w:pPr>
        <w:pStyle w:val="BodyText"/>
      </w:pPr>
      <w:r>
        <w:t xml:space="preserve">Covers venue costs at Madrid universities and mentor stipends.</w:t>
      </w:r>
    </w:p>
    <w:p>
      <w:pPr>
        <w:pStyle w:val="BodyText"/>
      </w:pPr>
      <w:r>
        <w:t xml:space="preserve">Civic "Madrid Voices" Campaign</w:t>
      </w:r>
    </w:p>
    <w:p>
      <w:pPr>
        <w:pStyle w:val="BodyText"/>
      </w:pPr>
      <w:r>
        <w:t xml:space="preserve">30%</w:t>
      </w:r>
    </w:p>
    <w:p>
      <w:pPr>
        <w:pStyle w:val="BodyText"/>
      </w:pPr>
      <w:r>
        <w:t xml:space="preserve">Includes community event logistics across 12 Madrid neighborhoods.</w:t>
      </w:r>
    </w:p>
    <w:p>
      <w:pPr>
        <w:pStyle w:val="BodyText"/>
      </w:pPr>
      <w:r>
        <w:t xml:space="preserve">Digital &amp; Social Media</w:t>
      </w:r>
    </w:p>
    <w:p>
      <w:pPr>
        <w:pStyle w:val="BodyText"/>
      </w:pPr>
      <w:r>
        <w:t xml:space="preserve">15%</w:t>
      </w:r>
    </w:p>
    <w:p>
      <w:pPr>
        <w:pStyle w:val="BodyText"/>
      </w:pPr>
      <w:r>
        <w:t xml:space="preserve">Geo-targeted ads and influencer collaborations with Madrid media figures.</w:t>
      </w:r>
    </w:p>
    <w:p>
      <w:pPr>
        <w:pStyle w:val="BodyText"/>
      </w:pPr>
      <w:r>
        <w:t xml:space="preserve">Evaluation Metrics</w:t>
      </w:r>
    </w:p>
    <w:p>
      <w:pPr>
        <w:pStyle w:val="BodyText"/>
      </w:pPr>
      <w:r>
        <w:t xml:space="preserve">10%</w:t>
      </w:r>
    </w:p>
    <w:p>
      <w:pPr>
        <w:pStyle w:val="BodyText"/>
      </w:pPr>
      <w:r>
        <w:t xml:space="preserve">Surveys, sentiment analysis, and engagement tracking via Madrid-based tools (e.g., Tuenti Analytics).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"Madrid Voices" pilot in La Latina neighborhood; onboard 100 journalist mentors.</w:t>
      </w:r>
    </w:p>
    <w:p>
      <w:pPr>
        <w:numPr>
          <w:ilvl w:val="0"/>
          <w:numId w:val="1006"/>
        </w:numPr>
        <w:pStyle w:val="Compact"/>
      </w:pPr>
      <w:r>
        <w:rPr>
          <w:bCs/>
          <w:b/>
        </w:rPr>
        <w:t xml:space="preserve">Months 4-6:</w:t>
      </w:r>
      <w:r>
        <w:t xml:space="preserve"> </w:t>
      </w:r>
      <w:r>
        <w:t xml:space="preserve">Roll out certification program across Madrid universities; host first "Journalist Ethics Summit" at RTVE headquarters.</w:t>
      </w:r>
    </w:p>
    <w:p>
      <w:pPr>
        <w:numPr>
          <w:ilvl w:val="0"/>
          <w:numId w:val="1006"/>
        </w:numPr>
        <w:pStyle w:val="Compact"/>
      </w:pPr>
      <w:r>
        <w:rPr>
          <w:bCs/>
          <w:b/>
        </w:rPr>
        <w:t xml:space="preserve">Months 7-9:</w:t>
      </w:r>
      <w:r>
        <w:t xml:space="preserve"> </w:t>
      </w:r>
      <w:r>
        <w:t xml:space="preserve">Scale civic projects to 8 Madrid districts; partner with EFE for cross-promotion.</w:t>
      </w:r>
    </w:p>
    <w:p>
      <w:pPr>
        <w:numPr>
          <w:ilvl w:val="0"/>
          <w:numId w:val="1006"/>
        </w:numPr>
        <w:pStyle w:val="Compact"/>
      </w:pPr>
      <w:r>
        <w:rPr>
          <w:bCs/>
          <w:b/>
        </w:rPr>
        <w:t xml:space="preserve">Months 10-12:</w:t>
      </w:r>
      <w:r>
        <w:t xml:space="preserve"> </w:t>
      </w:r>
      <w:r>
        <w:t xml:space="preserve">Evaluate impact via public trust surveys; refine strategy for nationwide expansion from Spain Madrid hub.</w:t>
      </w:r>
    </w:p>
    <w:bookmarkEnd w:id="29"/>
    <w:bookmarkStart w:id="30" w:name="evaluation-framework"/>
    <w:p>
      <w:pPr>
        <w:pStyle w:val="Heading2"/>
      </w:pPr>
      <w:r>
        <w:t xml:space="preserve">Evaluation Framework</w:t>
      </w:r>
    </w:p>
    <w:p>
      <w:pPr>
        <w:pStyle w:val="FirstParagraph"/>
      </w:pPr>
      <w:r>
        <w:t xml:space="preserve">We measure success through three lenses:</w:t>
      </w:r>
    </w:p>
    <w:p>
      <w:pPr>
        <w:numPr>
          <w:ilvl w:val="0"/>
          <w:numId w:val="1007"/>
        </w:numPr>
        <w:pStyle w:val="Compact"/>
      </w:pPr>
      <w:r>
        <w:rPr>
          <w:iCs/>
          <w:i/>
        </w:rPr>
        <w:t xml:space="preserve">Engagement:</w:t>
      </w:r>
      <w:r>
        <w:t xml:space="preserve"> </w:t>
      </w:r>
      <w:r>
        <w:t xml:space="preserve">Track certified journalist placements in Madrid media (target: 85% employment rate within 6 months).</w:t>
      </w:r>
    </w:p>
    <w:p>
      <w:pPr>
        <w:numPr>
          <w:ilvl w:val="0"/>
          <w:numId w:val="1007"/>
        </w:numPr>
        <w:pStyle w:val="Compact"/>
      </w:pPr>
      <w:r>
        <w:rPr>
          <w:iCs/>
          <w:i/>
        </w:rPr>
        <w:t xml:space="preserve">Trust Metrics:</w:t>
      </w:r>
      <w:r>
        <w:t xml:space="preserve"> </w:t>
      </w:r>
      <w:r>
        <w:t xml:space="preserve">Monitor survey data on public perception of journalism (using Ipsos Madrid panel).</w:t>
      </w:r>
    </w:p>
    <w:p>
      <w:pPr>
        <w:numPr>
          <w:ilvl w:val="0"/>
          <w:numId w:val="1007"/>
        </w:numPr>
        <w:pStyle w:val="Compact"/>
      </w:pPr>
      <w:r>
        <w:rPr>
          <w:iCs/>
          <w:i/>
        </w:rPr>
        <w:t xml:space="preserve">Growth Indicators:</w:t>
      </w:r>
      <w:r>
        <w:t xml:space="preserve"> </w:t>
      </w:r>
      <w:r>
        <w:t xml:space="preserve">User growth on our digital platform and event participation rates across Spain Madrid.</w:t>
      </w:r>
    </w:p>
    <w:bookmarkEnd w:id="30"/>
    <w:bookmarkStart w:id="31" w:name="why-this-matters-for-spain-madrid"/>
    <w:p>
      <w:pPr>
        <w:pStyle w:val="Heading2"/>
      </w:pPr>
      <w:r>
        <w:t xml:space="preserve">Why This Matters for Spain Madrid</w:t>
      </w:r>
    </w:p>
    <w:p>
      <w:pPr>
        <w:pStyle w:val="FirstParagraph"/>
      </w:pPr>
      <w:r>
        <w:t xml:space="preserve">Madrid isn't just a location—it's the heartbeat of Spanish democracy. As media consumption evolves in this dynamic city, our Marketing Plan ensures "Journalist" becomes synonymous with reliability and civic action. By embedding journalism within Madrid's cultural fabric through hyper-local projects and partnerships, we don't merely support reporters—we fortify Spain's democratic foundation from the ground up. This initiative transforms how journalism is perceived, practiced, and valued in Spain Madrid: where every story begins in the capital city that shapes national discourse.</w:t>
      </w:r>
    </w:p>
    <w:bookmarkEnd w:id="31"/>
    <w:bookmarkStart w:id="32" w:name="conclusion"/>
    <w:p>
      <w:pPr>
        <w:pStyle w:val="Heading2"/>
      </w:pPr>
      <w:r>
        <w:t xml:space="preserve">Conclusion</w:t>
      </w:r>
    </w:p>
    <w:p>
      <w:pPr>
        <w:pStyle w:val="FirstParagraph"/>
      </w:pPr>
      <w:r>
        <w:t xml:space="preserve">This Marketing Plan positions Madrid as the undisputed capital of ethical journalism in Spain. Through targeted programs rooted in our city's unique context, we will empower journalists to become trusted voices for Madrid communities—proving that in Spain Madrid, quality journalism isn't a luxury; it's essential infrastructure. The time to invest in "Journalist" as a force for civic good is now, and Madrid is ready to lead.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Ecosystem in Spain Madrid</dc:title>
  <dc:creator/>
  <dc:language>en</dc:language>
  <cp:keywords/>
  <dcterms:created xsi:type="dcterms:W3CDTF">2026-07-22T23:13:39Z</dcterms:created>
  <dcterms:modified xsi:type="dcterms:W3CDTF">2026-07-22T23:13:39Z</dcterms:modified>
</cp:coreProperties>
</file>

<file path=docProps/custom.xml><?xml version="1.0" encoding="utf-8"?>
<Properties xmlns="http://schemas.openxmlformats.org/officeDocument/2006/custom-properties" xmlns:vt="http://schemas.openxmlformats.org/officeDocument/2006/docPropsVTypes"/>
</file>