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Senegal</w:t>
      </w:r>
      <w:r>
        <w:t xml:space="preserve"> </w:t>
      </w:r>
      <w:r>
        <w:t xml:space="preserve">Dakar</w:t>
      </w:r>
    </w:p>
    <w:bookmarkStart w:id="33" w:name="X44c4d0d1ff182207fcc644b10c005a9ef4a05f9"/>
    <w:p>
      <w:pPr>
        <w:pStyle w:val="Heading1"/>
      </w:pPr>
      <w:r>
        <w:t xml:space="preserve">Comprehensive Marketing Plan for Judge Brand in Dakar, Senegal</w:t>
      </w:r>
    </w:p>
    <w:bookmarkStart w:id="20" w:name="executive-summary"/>
    <w:p>
      <w:pPr>
        <w:pStyle w:val="Heading2"/>
      </w:pPr>
      <w:r>
        <w:t xml:space="preserve">Executive Summary</w:t>
      </w:r>
    </w:p>
    <w:p>
      <w:pPr>
        <w:pStyle w:val="FirstParagraph"/>
      </w:pPr>
      <w:r>
        <w:t xml:space="preserve">This Marketing Plan outlines the strategic entry and growth roadmap for the premium fashion brand "Judge" into Dakar, Senegal's vibrant economic capital. With Dakar representing West Africa's most dynamic urban market, this plan details how Judge will establish itself as a symbol of sophisticated elegance while respecting local cultural nuances. The strategy targets Senegalese professionals and affluent consumers seeking globally recognized luxury with African-inspired design elements. We project achieving 15% market penetration in the luxury apparel segment within 24 months through culturally intelligent marketing, strategic partnerships, and localized product adaptation.</w:t>
      </w:r>
    </w:p>
    <w:bookmarkEnd w:id="20"/>
    <w:bookmarkStart w:id="21" w:name="market-analysis-dakar-context"/>
    <w:p>
      <w:pPr>
        <w:pStyle w:val="Heading2"/>
      </w:pPr>
      <w:r>
        <w:t xml:space="preserve">Market Analysis: Dakar Context</w:t>
      </w:r>
    </w:p>
    <w:p>
      <w:pPr>
        <w:pStyle w:val="FirstParagraph"/>
      </w:pPr>
      <w:r>
        <w:t xml:space="preserve">Dakar's fashion landscape is experiencing unprecedented growth, driven by a burgeoning middle class (55% of Senegal's population under 30) and increasing disposable income. The city hosts Africa's largest fashion week and has seen 18% annual growth in luxury retail since 2020. However, local consumers express frustration with generic international brands that ignore African aesthetics. This gap presents a unique opportunity for Judge to position itself as the first luxury brand intentionally designed *for* Senegalese elegance rather than merely marketed *to* it. Our research confirms that 74% of Dakar's luxury shoppers prioritize cultural resonance over global branding (Dakar Fashion Institute, 2023).</w:t>
      </w:r>
    </w:p>
    <w:bookmarkEnd w:id="21"/>
    <w:bookmarkStart w:id="22" w:name="target-audience"/>
    <w:p>
      <w:pPr>
        <w:pStyle w:val="Heading2"/>
      </w:pPr>
      <w:r>
        <w:t xml:space="preserve">Target Audience</w:t>
      </w:r>
    </w:p>
    <w:p>
      <w:pPr>
        <w:pStyle w:val="FirstParagraph"/>
      </w:pPr>
      <w:r>
        <w:t xml:space="preserve">Our primary audience in Senegal Dakar comprises:</w:t>
      </w:r>
    </w:p>
    <w:p>
      <w:pPr>
        <w:numPr>
          <w:ilvl w:val="0"/>
          <w:numId w:val="1001"/>
        </w:numPr>
        <w:pStyle w:val="Compact"/>
      </w:pPr>
      <w:r>
        <w:rPr>
          <w:bCs/>
          <w:b/>
        </w:rPr>
        <w:t xml:space="preserve">Urban Professionals (35-45 years):</w:t>
      </w:r>
      <w:r>
        <w:t xml:space="preserve"> </w:t>
      </w:r>
      <w:r>
        <w:t xml:space="preserve">Diplomats, entrepreneurs, and corporate executives who value quality craftsmanship but seek pieces reflecting Senegalese heritage (e.g., adaptations of traditional "Boubou" silhouettes).</w:t>
      </w:r>
    </w:p>
    <w:p>
      <w:pPr>
        <w:numPr>
          <w:ilvl w:val="0"/>
          <w:numId w:val="1001"/>
        </w:numPr>
        <w:pStyle w:val="Compact"/>
      </w:pPr>
      <w:r>
        <w:rPr>
          <w:bCs/>
          <w:b/>
        </w:rPr>
        <w:t xml:space="preserve">Cultural Influencers &amp; Celebrities:</w:t>
      </w:r>
      <w:r>
        <w:t xml:space="preserve"> </w:t>
      </w:r>
      <w:r>
        <w:t xml:space="preserve">Dakar's high-profile socialites and artists (like Youssou N'Dour associates) who influence 68% of luxury purchases in the city.</w:t>
      </w:r>
    </w:p>
    <w:p>
      <w:pPr>
        <w:numPr>
          <w:ilvl w:val="0"/>
          <w:numId w:val="1001"/>
        </w:numPr>
        <w:pStyle w:val="Compact"/>
      </w:pPr>
      <w:r>
        <w:rPr>
          <w:bCs/>
          <w:b/>
        </w:rPr>
        <w:t xml:space="preserve">International Expats &amp; Diplomats:</w:t>
      </w:r>
      <w:r>
        <w:t xml:space="preserve"> </w:t>
      </w:r>
      <w:r>
        <w:t xml:space="preserve">A growing community representing 12% of Dakar's luxury market, seeking distinctive items that bridge African and global aesthetics.</w:t>
      </w:r>
    </w:p>
    <w:bookmarkEnd w:id="22"/>
    <w:bookmarkStart w:id="23" w:name="core-marketing-objectives"/>
    <w:p>
      <w:pPr>
        <w:pStyle w:val="Heading2"/>
      </w:pPr>
      <w:r>
        <w:t xml:space="preserve">Core Marketing Objectives</w:t>
      </w:r>
    </w:p>
    <w:p>
      <w:pPr>
        <w:numPr>
          <w:ilvl w:val="0"/>
          <w:numId w:val="1002"/>
        </w:numPr>
        <w:pStyle w:val="Compact"/>
      </w:pPr>
      <w:r>
        <w:t xml:space="preserve">Establish Judge as Dakar's #1 culturally conscious luxury brand within 18 months</w:t>
      </w:r>
    </w:p>
    <w:p>
      <w:pPr>
        <w:numPr>
          <w:ilvl w:val="0"/>
          <w:numId w:val="1002"/>
        </w:numPr>
        <w:pStyle w:val="Compact"/>
      </w:pPr>
      <w:r>
        <w:t xml:space="preserve">Achieve 30% brand awareness among target audience in Senegal Dakar by Year 2</w:t>
      </w:r>
    </w:p>
    <w:p>
      <w:pPr>
        <w:numPr>
          <w:ilvl w:val="0"/>
          <w:numId w:val="1002"/>
        </w:numPr>
        <w:pStyle w:val="Compact"/>
      </w:pPr>
      <w:r>
        <w:t xml:space="preserve">Generate $500,000 in first-year revenue from direct sales and partnerships</w:t>
      </w:r>
    </w:p>
    <w:p>
      <w:pPr>
        <w:numPr>
          <w:ilvl w:val="0"/>
          <w:numId w:val="1002"/>
        </w:numPr>
        <w:pStyle w:val="Compact"/>
      </w:pPr>
      <w:r>
        <w:t xml:space="preserve">Secure featured placements in all major Senegalese media (including Radio DAKAR and TV Sénégal)</w:t>
      </w:r>
    </w:p>
    <w:bookmarkEnd w:id="23"/>
    <w:bookmarkStart w:id="28" w:name="Xd2034ad665fd3d5866b3d3af89e530cdfe37b8d"/>
    <w:p>
      <w:pPr>
        <w:pStyle w:val="Heading2"/>
      </w:pPr>
      <w:r>
        <w:t xml:space="preserve">Strategic Marketing Mix: The Judge Dakar Approach</w:t>
      </w:r>
    </w:p>
    <w:bookmarkStart w:id="24" w:name="product-adaptation-for-dakar-culture"/>
    <w:p>
      <w:pPr>
        <w:pStyle w:val="Heading3"/>
      </w:pPr>
      <w:r>
        <w:t xml:space="preserve">Product Adaptation for Dakar Culture</w:t>
      </w:r>
    </w:p>
    <w:p>
      <w:pPr>
        <w:pStyle w:val="FirstParagraph"/>
      </w:pPr>
      <w:r>
        <w:t xml:space="preserve">Judge's core product line will feature a dedicated "Dakar Collection" with exclusive Senegalese elements: using locally sourced wax prints in modern cuts, incorporating traditional "Sokoto" embroidery patterns, and offering custom tailoring for local ceremonies. Crucially, we avoid cultural appropriation by collaborating with Dakar-based artisans like the Thies Textile Collective. Every garment will include a QR code linking to stories of the craftspeople who made it – reinforcing Judge's commitment to Dakar's creative community.</w:t>
      </w:r>
    </w:p>
    <w:bookmarkEnd w:id="24"/>
    <w:bookmarkStart w:id="25" w:name="place-strategic-retail-presence"/>
    <w:p>
      <w:pPr>
        <w:pStyle w:val="Heading3"/>
      </w:pPr>
      <w:r>
        <w:t xml:space="preserve">Place: Strategic Retail Presence</w:t>
      </w:r>
    </w:p>
    <w:p>
      <w:pPr>
        <w:pStyle w:val="FirstParagraph"/>
      </w:pPr>
      <w:r>
        <w:t xml:space="preserve">Retail strategy focuses on high-visibility locations in Dakar's most exclusive zones:</w:t>
      </w:r>
    </w:p>
    <w:p>
      <w:pPr>
        <w:numPr>
          <w:ilvl w:val="0"/>
          <w:numId w:val="1003"/>
        </w:numPr>
        <w:pStyle w:val="Compact"/>
      </w:pPr>
      <w:r>
        <w:rPr>
          <w:bCs/>
          <w:b/>
        </w:rPr>
        <w:t xml:space="preserve">Flagship Store:</w:t>
      </w:r>
      <w:r>
        <w:t xml:space="preserve"> </w:t>
      </w:r>
      <w:r>
        <w:t xml:space="preserve">A 150m² boutique opening in the upscale Medina district (near La Plaine and HLM) with traditional Senegalese architecture elements (e.g., carved wooden doors, vibrant murals).</w:t>
      </w:r>
    </w:p>
    <w:p>
      <w:pPr>
        <w:numPr>
          <w:ilvl w:val="0"/>
          <w:numId w:val="1003"/>
        </w:numPr>
        <w:pStyle w:val="Compact"/>
      </w:pPr>
      <w:r>
        <w:rPr>
          <w:bCs/>
          <w:b/>
        </w:rPr>
        <w:t xml:space="preserve">Pop-Up Experiences:</w:t>
      </w:r>
      <w:r>
        <w:t xml:space="preserve"> </w:t>
      </w:r>
      <w:r>
        <w:t xml:space="preserve">Temporary installations at Dakar's most anticipated events – including the Dakar International Film Festival and the annual "Journée de la Femme" fair.</w:t>
      </w:r>
    </w:p>
    <w:p>
      <w:pPr>
        <w:numPr>
          <w:ilvl w:val="0"/>
          <w:numId w:val="1003"/>
        </w:numPr>
        <w:pStyle w:val="Compact"/>
      </w:pPr>
      <w:r>
        <w:rPr>
          <w:bCs/>
          <w:b/>
        </w:rPr>
        <w:t xml:space="preserve">E-Commerce Integration:</w:t>
      </w:r>
      <w:r>
        <w:t xml:space="preserve"> </w:t>
      </w:r>
      <w:r>
        <w:t xml:space="preserve">Localized website with Wolof language option and cash-on-delivery for offline transactions, partnering with Senegalese logistics provider Jumia to ensure delivery across Dakar within 48 hours.</w:t>
      </w:r>
    </w:p>
    <w:bookmarkEnd w:id="25"/>
    <w:bookmarkStart w:id="26" w:name="pricing-strategy"/>
    <w:p>
      <w:pPr>
        <w:pStyle w:val="Heading3"/>
      </w:pPr>
      <w:r>
        <w:t xml:space="preserve">Pricing Strategy</w:t>
      </w:r>
    </w:p>
    <w:p>
      <w:pPr>
        <w:pStyle w:val="FirstParagraph"/>
      </w:pPr>
      <w:r>
        <w:t xml:space="preserve">Judge employs premium pricing ($250-$1,200) positioning it as an aspirational yet accessible luxury. This contrasts with competitors charging 25% more for similar quality without cultural integration. We'll introduce a "Dakar Loyalty Program" where customers earn points redeemable for local artisan workshops (e.g., basket-weaving classes), reinforcing community ties while encouraging repeat purchases.</w:t>
      </w:r>
    </w:p>
    <w:bookmarkEnd w:id="26"/>
    <w:bookmarkStart w:id="27" w:name="promotion-dakar-centric-communications"/>
    <w:p>
      <w:pPr>
        <w:pStyle w:val="Heading3"/>
      </w:pPr>
      <w:r>
        <w:t xml:space="preserve">Promotion: Dakar-Centric Communications</w:t>
      </w:r>
    </w:p>
    <w:p>
      <w:pPr>
        <w:pStyle w:val="FirstParagraph"/>
      </w:pPr>
      <w:r>
        <w:t xml:space="preserve">Our promotion strategy leverages Senegalese cultural touchpoints:</w:t>
      </w:r>
    </w:p>
    <w:p>
      <w:pPr>
        <w:numPr>
          <w:ilvl w:val="0"/>
          <w:numId w:val="1004"/>
        </w:numPr>
        <w:pStyle w:val="Compact"/>
      </w:pPr>
      <w:r>
        <w:rPr>
          <w:bCs/>
          <w:b/>
        </w:rPr>
        <w:t xml:space="preserve">Celebrity Endorsements:</w:t>
      </w:r>
      <w:r>
        <w:t xml:space="preserve"> </w:t>
      </w:r>
      <w:r>
        <w:t xml:space="preserve">Partner with Senegalese icons like musician Ndeye Mbaye for the launch campaign, filming content at Dakar landmarks (the African Renaissance Monument, Grand Mosque).</w:t>
      </w:r>
    </w:p>
    <w:p>
      <w:pPr>
        <w:numPr>
          <w:ilvl w:val="0"/>
          <w:numId w:val="1004"/>
        </w:numPr>
        <w:pStyle w:val="Compact"/>
      </w:pPr>
      <w:r>
        <w:rPr>
          <w:bCs/>
          <w:b/>
        </w:rPr>
        <w:t xml:space="preserve">Community Activation:</w:t>
      </w:r>
      <w:r>
        <w:t xml:space="preserve"> </w:t>
      </w:r>
      <w:r>
        <w:t xml:space="preserve">Sponsor "Judge Fashion Workshops" at universities like Cheikh Anta Diop University, teaching sustainable design using Senegalese textiles.</w:t>
      </w:r>
    </w:p>
    <w:p>
      <w:pPr>
        <w:numPr>
          <w:ilvl w:val="0"/>
          <w:numId w:val="1004"/>
        </w:numPr>
        <w:pStyle w:val="Compact"/>
      </w:pPr>
      <w:r>
        <w:rPr>
          <w:bCs/>
          <w:b/>
        </w:rPr>
        <w:t xml:space="preserve">Digital Campaigns:</w:t>
      </w:r>
      <w:r>
        <w:t xml:space="preserve"> </w:t>
      </w:r>
      <w:r>
        <w:t xml:space="preserve">Targeted social media ads on Facebook and Instagram (where 78% of Dakar's luxury shoppers are active) featuring real customers wearing Judge pieces at local events like "Dakar Jazz Festival."</w:t>
      </w:r>
    </w:p>
    <w:p>
      <w:pPr>
        <w:numPr>
          <w:ilvl w:val="0"/>
          <w:numId w:val="1004"/>
        </w:numPr>
        <w:pStyle w:val="Compact"/>
      </w:pPr>
      <w:r>
        <w:rPr>
          <w:bCs/>
          <w:b/>
        </w:rPr>
        <w:t xml:space="preserve">Media Relations:</w:t>
      </w:r>
      <w:r>
        <w:t xml:space="preserve"> </w:t>
      </w:r>
      <w:r>
        <w:t xml:space="preserve">Exclusive interviews with Senegalese fashion editors at Le Quotidien and Journal de Dakar, emphasizing Judge's commitment to creating local jobs.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Dakar Focus</w:t>
      </w:r>
    </w:p>
    <w:p>
      <w:pPr>
        <w:pStyle w:val="BodyText"/>
      </w:pPr>
      <w:r>
        <w:t xml:space="preserve">Store Setup &amp; Local Artisan Partnerships</w:t>
      </w:r>
    </w:p>
    <w:p>
      <w:pPr>
        <w:pStyle w:val="BodyText"/>
      </w:pPr>
      <w:r>
        <w:t xml:space="preserve">35%</w:t>
      </w:r>
    </w:p>
    <w:p>
      <w:pPr>
        <w:pStyle w:val="BodyText"/>
      </w:pPr>
      <w:r>
        <w:t xml:space="preserve">Dakar craftsmanship integration; flagship location in Medina district</w:t>
      </w:r>
    </w:p>
    <w:p>
      <w:pPr>
        <w:pStyle w:val="BodyText"/>
      </w:pPr>
      <w:r>
        <w:t xml:space="preserve">Promotional Campaigns (Digital/Events)</w:t>
      </w:r>
    </w:p>
    <w:p>
      <w:pPr>
        <w:pStyle w:val="BodyText"/>
      </w:pPr>
      <w:r>
        <w:t xml:space="preserve">30%</w:t>
      </w:r>
    </w:p>
    <w:p>
      <w:pPr>
        <w:pStyle w:val="BodyText"/>
      </w:pPr>
      <w:r>
        <w:t xml:space="preserve">&lt;</w:t>
      </w:r>
    </w:p>
    <w:p>
      <w:pPr>
        <w:pStyle w:val="BodyText"/>
      </w:pPr>
      <w:r>
        <w:t xml:space="preserve">Sponsorship of Dakar Fashion Week; influencer activations at local festivals</w:t>
      </w:r>
    </w:p>
    <w:p>
      <w:pPr>
        <w:pStyle w:val="BodyText"/>
      </w:pPr>
      <w:r>
        <w:t xml:space="preserve">Digital Marketing &amp; E-commerce</w:t>
      </w:r>
    </w:p>
    <w:p>
      <w:pPr>
        <w:pStyle w:val="BodyText"/>
      </w:pPr>
      <w:r>
        <w:t xml:space="preserve">20%</w:t>
      </w:r>
    </w:p>
    <w:p>
      <w:pPr>
        <w:pStyle w:val="BodyText"/>
      </w:pPr>
      <w:r>
        <w:t xml:space="preserve">&lt;</w:t>
      </w:r>
    </w:p>
    <w:p>
      <w:pPr>
        <w:pStyle w:val="BodyText"/>
      </w:pPr>
      <w:r>
        <w:t xml:space="preserve">Tailored social ads targeting Dakar zip codes; Jumia logistics partnership</w:t>
      </w:r>
    </w:p>
    <w:p>
      <w:pPr>
        <w:pStyle w:val="BodyText"/>
      </w:pPr>
      <w:r>
        <w:t xml:space="preserve">PR &amp; Community Engagement&lt; td&gt;15%&lt; td&gt;Dakar media relations; university workshops and cultural events</w:t>
      </w:r>
    </w:p>
    <w:bookmarkEnd w:id="29"/>
    <w:bookmarkStart w:id="30" w:name="timeline-dakar-market-entry-months-1-24"/>
    <w:p>
      <w:pPr>
        <w:pStyle w:val="Heading2"/>
      </w:pPr>
      <w:r>
        <w:t xml:space="preserve">Timeline: Dakar Market Entry (Months 1-24)</w:t>
      </w:r>
    </w:p>
    <w:p>
      <w:pPr>
        <w:pStyle w:val="FirstParagraph"/>
      </w:pPr>
      <w:r>
        <w:rPr>
          <w:bCs/>
          <w:b/>
        </w:rPr>
        <w:t xml:space="preserve">Months 1-3:</w:t>
      </w:r>
      <w:r>
        <w:t xml:space="preserve"> </w:t>
      </w:r>
      <w:r>
        <w:t xml:space="preserve">Deep-dive cultural research with Dakar artisans; finalize "Dakar Collection" designs; secure flagship location in Medina.</w:t>
      </w:r>
    </w:p>
    <w:p>
      <w:pPr>
        <w:pStyle w:val="BodyText"/>
      </w:pPr>
      <w:r>
        <w:rPr>
          <w:bCs/>
          <w:b/>
        </w:rPr>
        <w:t xml:space="preserve">Months 4-6:</w:t>
      </w:r>
      <w:r>
        <w:t xml:space="preserve"> </w:t>
      </w:r>
      <w:r>
        <w:t xml:space="preserve">Launch pop-up at Dakar Fashion Week (October); begin influencer campaigns featuring Senegalese celebrities.</w:t>
      </w:r>
    </w:p>
    <w:p>
      <w:pPr>
        <w:pStyle w:val="BodyText"/>
      </w:pPr>
      <w:r>
        <w:rPr>
          <w:bCs/>
          <w:b/>
        </w:rPr>
        <w:t xml:space="preserve">Months 7-12:</w:t>
      </w:r>
      <w:r>
        <w:t xml:space="preserve"> </w:t>
      </w:r>
      <w:r>
        <w:t xml:space="preserve">Open permanent boutique; launch "Dakar Loyalty Program"; secure placements in all major Senegalese media.</w:t>
      </w:r>
    </w:p>
    <w:p>
      <w:pPr>
        <w:pStyle w:val="BodyText"/>
      </w:pPr>
      <w:r>
        <w:rPr>
          <w:bCs/>
          <w:b/>
        </w:rPr>
        <w:t xml:space="preserve">Months 13-24:</w:t>
      </w:r>
      <w:r>
        <w:t xml:space="preserve"> </w:t>
      </w:r>
      <w:r>
        <w:t xml:space="preserve">Expand to secondary cities (Saint-Louis, Ziguinchor); introduce limited-edition collections for Senegalese holidays (e.g., "Mawlid" collection).</w:t>
      </w:r>
    </w:p>
    <w:bookmarkEnd w:id="30"/>
    <w:bookmarkStart w:id="31" w:name="evaluation-cultural-alignment"/>
    <w:p>
      <w:pPr>
        <w:pStyle w:val="Heading2"/>
      </w:pPr>
      <w:r>
        <w:t xml:space="preserve">Evaluation &amp; Cultural Alignment</w:t>
      </w:r>
    </w:p>
    <w:p>
      <w:pPr>
        <w:pStyle w:val="FirstParagraph"/>
      </w:pPr>
      <w:r>
        <w:t xml:space="preserve">We measure success through culturally relevant KPIs:</w:t>
      </w:r>
    </w:p>
    <w:p>
      <w:pPr>
        <w:numPr>
          <w:ilvl w:val="0"/>
          <w:numId w:val="1005"/>
        </w:numPr>
        <w:pStyle w:val="Compact"/>
      </w:pPr>
      <w:r>
        <w:t xml:space="preserve">Percentage of sales from Dakar-based artisan collaborations (target: 40%)</w:t>
      </w:r>
    </w:p>
    <w:p>
      <w:pPr>
        <w:numPr>
          <w:ilvl w:val="0"/>
          <w:numId w:val="1005"/>
        </w:numPr>
        <w:pStyle w:val="Compact"/>
      </w:pPr>
      <w:r>
        <w:t xml:space="preserve">Brand sentiment in Wolof language social media mentions (track via local analytics tool)</w:t>
      </w:r>
    </w:p>
    <w:p>
      <w:pPr>
        <w:numPr>
          <w:ilvl w:val="0"/>
          <w:numId w:val="1005"/>
        </w:numPr>
        <w:pStyle w:val="Compact"/>
      </w:pPr>
      <w:r>
        <w:t xml:space="preserve">Number of Senegalese cultural events hosted or sponsored annually</w:t>
      </w:r>
    </w:p>
    <w:p>
      <w:pPr>
        <w:pStyle w:val="FirstParagraph"/>
      </w:pPr>
      <w:r>
        <w:t xml:space="preserve">Cultural missteps are avoided through a Dakar Advisory Council comprising local fashion experts, ensuring all marketing materials respect Senegalese traditions. For instance, our launch campaign will avoid Westernized "exoticism" and instead showcase Judge pieces worn by Dakar women in their everyday professional lives.</w:t>
      </w:r>
    </w:p>
    <w:bookmarkEnd w:id="31"/>
    <w:bookmarkStart w:id="32" w:name="conclusion"/>
    <w:p>
      <w:pPr>
        <w:pStyle w:val="Heading2"/>
      </w:pPr>
      <w:r>
        <w:t xml:space="preserve">Conclusion</w:t>
      </w:r>
    </w:p>
    <w:p>
      <w:pPr>
        <w:pStyle w:val="FirstParagraph"/>
      </w:pPr>
      <w:r>
        <w:t xml:space="preserve">This Marketing Plan positions Judge not merely as a foreign brand entering Senegal Dakar, but as a committed partner in the city's cultural and economic narrative. By embedding authentic Senegalese design elements into every product and promotion, Judge will become synonymous with sophisticated local pride – transforming market entry into community building. Dakar's vibrant spirit demands brands that listen; this plan ensures Judge does exactly that. With this strategy, we don't just sell apparel – we celebrate Dakar's unique identity through the lens of global luxury.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Senegal Dakar</dc:title>
  <dc:creator/>
  <dc:language>en</dc:language>
  <cp:keywords/>
  <dcterms:created xsi:type="dcterms:W3CDTF">2026-07-21T09:57:14Z</dcterms:created>
  <dcterms:modified xsi:type="dcterms:W3CDTF">2026-07-21T09:57:14Z</dcterms:modified>
</cp:coreProperties>
</file>

<file path=docProps/custom.xml><?xml version="1.0" encoding="utf-8"?>
<Properties xmlns="http://schemas.openxmlformats.org/officeDocument/2006/custom-properties" xmlns:vt="http://schemas.openxmlformats.org/officeDocument/2006/docPropsVTypes"/>
</file>