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4" w:name="X982f78868137e435f3ea865bb55ae7e8a93b518"/>
    <w:p>
      <w:pPr>
        <w:pStyle w:val="Heading1"/>
      </w:pPr>
      <w:r>
        <w:t xml:space="preserve">Comprehensive Marketing Plan for Laboratory Technician Recruitment in Algeria Algiers</w:t>
      </w:r>
    </w:p>
    <w:bookmarkStart w:id="20" w:name="executive-summary"/>
    <w:p>
      <w:pPr>
        <w:pStyle w:val="Heading2"/>
      </w:pPr>
      <w:r>
        <w:t xml:space="preserve">Executive Summary</w:t>
      </w:r>
    </w:p>
    <w:p>
      <w:pPr>
        <w:pStyle w:val="FirstParagraph"/>
      </w:pPr>
      <w:r>
        <w:t xml:space="preserve">This Marketing Plan outlines a strategic approach to attract and retain skilled Laboratory Technicians for the rapidly evolving healthcare sector in Algeria, with primary focus on Algiers. As Algeria's healthcare infrastructure modernizes and diagnostic demand surges, securing qualified Laboratory Technicians has become critical. This plan details targeted recruitment strategies, market positioning, and community engagement initiatives specifically designed for the Algerian context to address talent shortages in Algiers' hospitals, research institutions, and private laboratories.</w:t>
      </w:r>
    </w:p>
    <w:bookmarkEnd w:id="20"/>
    <w:bookmarkStart w:id="21" w:name="X7829a7f338a79ac6b7e8985de1c7fa28cabe037"/>
    <w:p>
      <w:pPr>
        <w:pStyle w:val="Heading2"/>
      </w:pPr>
      <w:r>
        <w:t xml:space="preserve">Market Analysis: The Algeria Algiers Laboratory Technician Landscape</w:t>
      </w:r>
    </w:p>
    <w:p>
      <w:pPr>
        <w:pStyle w:val="FirstParagraph"/>
      </w:pPr>
      <w:r>
        <w:t xml:space="preserve">The demand for Laboratory Technicians in Algeria has intensified due to government healthcare reforms (National Health Strategy 2030), increased prevalence of chronic diseases, and pandemic-driven diagnostic capacity expansion. In Algiers—the nation's medical hub housing 65% of Algeria's major hospitals and research centers—there is a critical shortage of certified technicians. Current data indicates a 40% vacancy rate in clinical labs across Algiers' public health facilities. Key challenges include:</w:t>
      </w:r>
    </w:p>
    <w:p>
      <w:pPr>
        <w:numPr>
          <w:ilvl w:val="0"/>
          <w:numId w:val="1001"/>
        </w:numPr>
        <w:pStyle w:val="Compact"/>
      </w:pPr>
      <w:r>
        <w:t xml:space="preserve">Insufficient local training programs matching international standards</w:t>
      </w:r>
    </w:p>
    <w:p>
      <w:pPr>
        <w:numPr>
          <w:ilvl w:val="0"/>
          <w:numId w:val="1001"/>
        </w:numPr>
        <w:pStyle w:val="Compact"/>
      </w:pPr>
      <w:r>
        <w:t xml:space="preserve">Competition from neighboring countries offering higher salaries</w:t>
      </w:r>
    </w:p>
    <w:p>
      <w:pPr>
        <w:numPr>
          <w:ilvl w:val="0"/>
          <w:numId w:val="1001"/>
        </w:numPr>
        <w:pStyle w:val="Compact"/>
      </w:pPr>
      <w:r>
        <w:t xml:space="preserve">Misalignment between academic curricula and industry needs</w:t>
      </w:r>
    </w:p>
    <w:bookmarkEnd w:id="21"/>
    <w:bookmarkStart w:id="22" w:name="target-audience-definition"/>
    <w:p>
      <w:pPr>
        <w:pStyle w:val="Heading2"/>
      </w:pPr>
      <w:r>
        <w:t xml:space="preserve">Target Audience Definition</w:t>
      </w:r>
    </w:p>
    <w:p>
      <w:pPr>
        <w:pStyle w:val="FirstParagraph"/>
      </w:pPr>
      <w:r>
        <w:t xml:space="preserve">This Marketing Plan focuses on three key segments in Algeria Algiers:</w:t>
      </w:r>
    </w:p>
    <w:p>
      <w:pPr>
        <w:numPr>
          <w:ilvl w:val="0"/>
          <w:numId w:val="1002"/>
        </w:numPr>
        <w:pStyle w:val="Compact"/>
      </w:pPr>
      <w:r>
        <w:rPr>
          <w:bCs/>
          <w:b/>
        </w:rPr>
        <w:t xml:space="preserve">Qualified Graduates:</w:t>
      </w:r>
      <w:r>
        <w:t xml:space="preserve"> </w:t>
      </w:r>
      <w:r>
        <w:t xml:space="preserve">Recent biology/chemistry graduates from Algiers universities (e.g., University of Algiers 1, USTHB) with clinical lab certifications.</w:t>
      </w:r>
    </w:p>
    <w:p>
      <w:pPr>
        <w:numPr>
          <w:ilvl w:val="0"/>
          <w:numId w:val="1002"/>
        </w:numPr>
        <w:pStyle w:val="Compact"/>
      </w:pPr>
      <w:r>
        <w:rPr>
          <w:bCs/>
          <w:b/>
        </w:rPr>
        <w:t xml:space="preserve">Mid-Career Professionals:</w:t>
      </w:r>
      <w:r>
        <w:t xml:space="preserve"> </w:t>
      </w:r>
      <w:r>
        <w:t xml:space="preserve">Current technicians seeking career advancement in specialized diagnostics (molecular, immunology).</w:t>
      </w:r>
    </w:p>
    <w:p>
      <w:pPr>
        <w:numPr>
          <w:ilvl w:val="0"/>
          <w:numId w:val="1002"/>
        </w:numPr>
        <w:pStyle w:val="Compact"/>
      </w:pPr>
      <w:r>
        <w:rPr>
          <w:bCs/>
          <w:b/>
        </w:rPr>
        <w:t xml:space="preserve">International Talent:</w:t>
      </w:r>
      <w:r>
        <w:t xml:space="preserve"> </w:t>
      </w:r>
      <w:r>
        <w:t xml:space="preserve">Algerian diaspora professionals returning to Algiers with EU/US certification (addressing brain drain).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Achieve 95% fill rate</w:t>
      </w:r>
      <w:r>
        <w:t xml:space="preserve"> </w:t>
      </w:r>
      <w:r>
        <w:t xml:space="preserve">for all Laboratory Technician vacancies in Algiers-based healthcare institutions.</w:t>
      </w:r>
    </w:p>
    <w:p>
      <w:pPr>
        <w:numPr>
          <w:ilvl w:val="0"/>
          <w:numId w:val="1003"/>
        </w:numPr>
        <w:pStyle w:val="Compact"/>
      </w:pPr>
      <w:r>
        <w:rPr>
          <w:bCs/>
          <w:b/>
        </w:rPr>
        <w:t xml:space="preserve">Increase applicant pool by 70%</w:t>
      </w:r>
      <w:r>
        <w:t xml:space="preserve"> </w:t>
      </w:r>
      <w:r>
        <w:t xml:space="preserve">through targeted digital campaigns and university partnerships.</w:t>
      </w:r>
    </w:p>
    <w:p>
      <w:pPr>
        <w:numPr>
          <w:ilvl w:val="0"/>
          <w:numId w:val="1003"/>
        </w:numPr>
        <w:pStyle w:val="Compact"/>
      </w:pPr>
      <w:r>
        <w:rPr>
          <w:bCs/>
          <w:b/>
        </w:rPr>
        <w:t xml:space="preserve">Reduce time-to-hire by 40%</w:t>
      </w:r>
      <w:r>
        <w:t xml:space="preserve"> </w:t>
      </w:r>
      <w:r>
        <w:t xml:space="preserve">via streamlined recruitment processes tailored to Algeria's cultural context.</w:t>
      </w:r>
    </w:p>
    <w:bookmarkEnd w:id="23"/>
    <w:bookmarkStart w:id="24" w:name="X0145c948752370254f83401bf3828770d02482d"/>
    <w:p>
      <w:pPr>
        <w:pStyle w:val="Heading2"/>
      </w:pPr>
      <w:r>
        <w:t xml:space="preserve">Strategic Positioning: The Laboratory Technician as National Health Asset</w:t>
      </w:r>
    </w:p>
    <w:p>
      <w:pPr>
        <w:pStyle w:val="FirstParagraph"/>
      </w:pPr>
      <w:r>
        <w:t xml:space="preserve">We position the Laboratory Technician role not as a routine position, but as a</w:t>
      </w:r>
      <w:r>
        <w:t xml:space="preserve"> </w:t>
      </w:r>
      <w:r>
        <w:rPr>
          <w:iCs/>
          <w:i/>
        </w:rPr>
        <w:t xml:space="preserve">catalyst for public health transformation</w:t>
      </w:r>
      <w:r>
        <w:t xml:space="preserve"> </w:t>
      </w:r>
      <w:r>
        <w:t xml:space="preserve">in Algeria Algiers. Key messaging pillars include:</w:t>
      </w:r>
    </w:p>
    <w:p>
      <w:pPr>
        <w:numPr>
          <w:ilvl w:val="0"/>
          <w:numId w:val="1004"/>
        </w:numPr>
        <w:pStyle w:val="Compact"/>
      </w:pPr>
      <w:r>
        <w:rPr>
          <w:bCs/>
          <w:b/>
        </w:rPr>
        <w:t xml:space="preserve">National Impact:</w:t>
      </w:r>
      <w:r>
        <w:t xml:space="preserve"> </w:t>
      </w:r>
      <w:r>
        <w:t xml:space="preserve">"Your expertise saves lives across Algiers' communities" (leveraging Algeria's national health goals).</w:t>
      </w:r>
    </w:p>
    <w:p>
      <w:pPr>
        <w:numPr>
          <w:ilvl w:val="0"/>
          <w:numId w:val="1004"/>
        </w:numPr>
        <w:pStyle w:val="Compact"/>
      </w:pPr>
      <w:r>
        <w:rPr>
          <w:bCs/>
          <w:b/>
        </w:rPr>
        <w:t xml:space="preserve">Career Growth:</w:t>
      </w:r>
      <w:r>
        <w:t xml:space="preserve"> </w:t>
      </w:r>
      <w:r>
        <w:t xml:space="preserve">"Become a certified specialist with pathways to leadership in Algeria's top labs."</w:t>
      </w:r>
    </w:p>
    <w:p>
      <w:pPr>
        <w:numPr>
          <w:ilvl w:val="0"/>
          <w:numId w:val="1004"/>
        </w:numPr>
        <w:pStyle w:val="Compact"/>
      </w:pPr>
      <w:r>
        <w:rPr>
          <w:bCs/>
          <w:b/>
        </w:rPr>
        <w:t xml:space="preserve">Cultural Relevance:</w:t>
      </w:r>
      <w:r>
        <w:t xml:space="preserve"> </w:t>
      </w:r>
      <w:r>
        <w:t xml:space="preserve">"Join colleagues dedicated to elevating healthcare for Algerian families in Algiers and beyond."</w:t>
      </w:r>
    </w:p>
    <w:bookmarkEnd w:id="24"/>
    <w:bookmarkStart w:id="28" w:name="tactical-implementation-plan"/>
    <w:p>
      <w:pPr>
        <w:pStyle w:val="Heading2"/>
      </w:pPr>
      <w:r>
        <w:t xml:space="preserve">Tactical Implementation Plan</w:t>
      </w:r>
    </w:p>
    <w:bookmarkStart w:id="25" w:name="X6fe4b5e17024dd967c3037781c5b68e387ee205"/>
    <w:p>
      <w:pPr>
        <w:pStyle w:val="Heading3"/>
      </w:pPr>
      <w:r>
        <w:t xml:space="preserve">1. Digital Recruitment Campaign (Algiers-Centric)</w:t>
      </w:r>
    </w:p>
    <w:p>
      <w:pPr>
        <w:pStyle w:val="FirstParagraph"/>
      </w:pPr>
      <w:r>
        <w:t xml:space="preserve">Deploy culturally resonant digital channels:</w:t>
      </w:r>
    </w:p>
    <w:p>
      <w:pPr>
        <w:numPr>
          <w:ilvl w:val="0"/>
          <w:numId w:val="1005"/>
        </w:numPr>
        <w:pStyle w:val="Compact"/>
      </w:pPr>
      <w:r>
        <w:rPr>
          <w:bCs/>
          <w:b/>
        </w:rPr>
        <w:t xml:space="preserve">Localized Social Media:</w:t>
      </w:r>
      <w:r>
        <w:t xml:space="preserve"> </w:t>
      </w:r>
      <w:r>
        <w:t xml:space="preserve">Facebook/Instagram campaigns in Algerian Arabic/Darija targeting Algiers universities, featuring testimonials from current Laboratory Technicians in Algiers hospitals.</w:t>
      </w:r>
    </w:p>
    <w:p>
      <w:pPr>
        <w:numPr>
          <w:ilvl w:val="0"/>
          <w:numId w:val="1005"/>
        </w:numPr>
        <w:pStyle w:val="Compact"/>
      </w:pPr>
      <w:r>
        <w:rPr>
          <w:bCs/>
          <w:b/>
        </w:rPr>
        <w:t xml:space="preserve">National Job Platforms:</w:t>
      </w:r>
      <w:r>
        <w:t xml:space="preserve"> </w:t>
      </w:r>
      <w:r>
        <w:t xml:space="preserve">Priority placement on Algerian job portals (e.g., Emploi.ma, Algeria Job) with "Laboratory Technician" keyword optimization for Algiers searches.</w:t>
      </w:r>
    </w:p>
    <w:p>
      <w:pPr>
        <w:numPr>
          <w:ilvl w:val="0"/>
          <w:numId w:val="1005"/>
        </w:numPr>
        <w:pStyle w:val="Compact"/>
      </w:pPr>
      <w:r>
        <w:rPr>
          <w:bCs/>
          <w:b/>
        </w:rPr>
        <w:t xml:space="preserve">Google Ads:</w:t>
      </w:r>
      <w:r>
        <w:t xml:space="preserve"> </w:t>
      </w:r>
      <w:r>
        <w:t xml:space="preserve">Geo-targeted campaigns in Algiers using keywords like "Lab Tech jobs Algeria", "Hospital Technician Algiers".</w:t>
      </w:r>
    </w:p>
    <w:bookmarkEnd w:id="25"/>
    <w:bookmarkStart w:id="26" w:name="Xe33c7516ca174bd07cfbf29ce04a9ca5264a2cf"/>
    <w:p>
      <w:pPr>
        <w:pStyle w:val="Heading3"/>
      </w:pPr>
      <w:r>
        <w:t xml:space="preserve">2. Institutional Partnerships (Algeria Education Ecosystem)</w:t>
      </w:r>
    </w:p>
    <w:p>
      <w:pPr>
        <w:pStyle w:val="FirstParagraph"/>
      </w:pPr>
      <w:r>
        <w:t xml:space="preserve">Collaborate with Algerian academic bodies to bridge training gaps:</w:t>
      </w:r>
    </w:p>
    <w:p>
      <w:pPr>
        <w:numPr>
          <w:ilvl w:val="0"/>
          <w:numId w:val="1006"/>
        </w:numPr>
        <w:pStyle w:val="Compact"/>
      </w:pPr>
      <w:r>
        <w:rPr>
          <w:bCs/>
          <w:b/>
        </w:rPr>
        <w:t xml:space="preserve">University Memorandums:</w:t>
      </w:r>
      <w:r>
        <w:t xml:space="preserve"> </w:t>
      </w:r>
      <w:r>
        <w:t xml:space="preserve">Partner with Algiers 1 University to integrate industry-led workshops into biology curricula, directly recruiting top graduates.</w:t>
      </w:r>
    </w:p>
    <w:p>
      <w:pPr>
        <w:numPr>
          <w:ilvl w:val="0"/>
          <w:numId w:val="1006"/>
        </w:numPr>
        <w:pStyle w:val="Compact"/>
      </w:pPr>
      <w:r>
        <w:rPr>
          <w:bCs/>
          <w:b/>
        </w:rPr>
        <w:t xml:space="preserve">Certification Pathways:</w:t>
      </w:r>
      <w:r>
        <w:t xml:space="preserve"> </w:t>
      </w:r>
      <w:r>
        <w:t xml:space="preserve">Co-develop a "Laboratory Technician Certification Program" with Algeria's Ministry of Higher Education, validated by Algiers-based hospitals.</w:t>
      </w:r>
    </w:p>
    <w:p>
      <w:pPr>
        <w:numPr>
          <w:ilvl w:val="0"/>
          <w:numId w:val="1006"/>
        </w:numPr>
        <w:pStyle w:val="Compact"/>
      </w:pPr>
      <w:r>
        <w:rPr>
          <w:bCs/>
          <w:b/>
        </w:rPr>
        <w:t xml:space="preserve">Alumni Networks:</w:t>
      </w:r>
      <w:r>
        <w:t xml:space="preserve"> </w:t>
      </w:r>
      <w:r>
        <w:t xml:space="preserve">Leverage diaspora connections via Algerian embassies in France/Germany to recruit returning professionals.</w:t>
      </w:r>
    </w:p>
    <w:bookmarkEnd w:id="26"/>
    <w:bookmarkStart w:id="27" w:name="community-engagement-brand-building"/>
    <w:p>
      <w:pPr>
        <w:pStyle w:val="Heading3"/>
      </w:pPr>
      <w:r>
        <w:t xml:space="preserve">3. Community Engagement &amp; Brand Building</w:t>
      </w:r>
    </w:p>
    <w:p>
      <w:pPr>
        <w:pStyle w:val="FirstParagraph"/>
      </w:pPr>
      <w:r>
        <w:t xml:space="preserve">Create visibility through Algeria-specific community initiatives:</w:t>
      </w:r>
    </w:p>
    <w:p>
      <w:pPr>
        <w:numPr>
          <w:ilvl w:val="0"/>
          <w:numId w:val="1007"/>
        </w:numPr>
        <w:pStyle w:val="Compact"/>
      </w:pPr>
      <w:r>
        <w:rPr>
          <w:bCs/>
          <w:b/>
        </w:rPr>
        <w:t xml:space="preserve">Public Health Events:</w:t>
      </w:r>
      <w:r>
        <w:t xml:space="preserve"> </w:t>
      </w:r>
      <w:r>
        <w:t xml:space="preserve">Sponsor "National Lab Week" in Algiers with free diagnostic screenings at public clinics, showcasing Laboratory Technician roles.</w:t>
      </w:r>
    </w:p>
    <w:p>
      <w:pPr>
        <w:numPr>
          <w:ilvl w:val="0"/>
          <w:numId w:val="1007"/>
        </w:numPr>
        <w:pStyle w:val="Compact"/>
      </w:pPr>
      <w:r>
        <w:rPr>
          <w:bCs/>
          <w:b/>
        </w:rPr>
        <w:t xml:space="preserve">Media Partnerships:</w:t>
      </w:r>
      <w:r>
        <w:t xml:space="preserve"> </w:t>
      </w:r>
      <w:r>
        <w:t xml:space="preserve">Radio interviews on El Djazairia TV (Algiers-based) discussing "Why Algeria Needs More Lab Techs."</w:t>
      </w:r>
    </w:p>
    <w:p>
      <w:pPr>
        <w:numPr>
          <w:ilvl w:val="0"/>
          <w:numId w:val="1007"/>
        </w:numPr>
        <w:pStyle w:val="Compact"/>
      </w:pPr>
      <w:r>
        <w:rPr>
          <w:bCs/>
          <w:b/>
        </w:rPr>
        <w:t xml:space="preserve">Career Fairs:</w:t>
      </w:r>
      <w:r>
        <w:t xml:space="preserve"> </w:t>
      </w:r>
      <w:r>
        <w:t xml:space="preserve">Host annual "Healthcare Careers Summit" in Algiers City Center with hospital recruiters and Ministry representatives.</w:t>
      </w:r>
    </w:p>
    <w:bookmarkEnd w:id="27"/>
    <w:bookmarkEnd w:id="28"/>
    <w:bookmarkStart w:id="29" w:name="budget-allocation-algiers-focused"/>
    <w:p>
      <w:pPr>
        <w:pStyle w:val="Heading2"/>
      </w:pPr>
      <w:r>
        <w:t xml:space="preserve">Budget Allocation (Algiers-Focused)</w:t>
      </w:r>
    </w:p>
    <w:p>
      <w:pPr>
        <w:pStyle w:val="FirstParagraph"/>
      </w:pPr>
      <w:r>
        <w:t xml:space="preserve">Total Budget: 1,200,000 DZD (≈$8,571 USD) allocated specifically for Algeria Algiers initiatives:</w:t>
      </w:r>
    </w:p>
    <w:p>
      <w:pPr>
        <w:numPr>
          <w:ilvl w:val="0"/>
          <w:numId w:val="1008"/>
        </w:numPr>
        <w:pStyle w:val="Compact"/>
      </w:pPr>
      <w:r>
        <w:t xml:space="preserve">65% Digital Campaigns &amp; Targeted Ads (optimized for Algerian platforms)</w:t>
      </w:r>
    </w:p>
    <w:p>
      <w:pPr>
        <w:numPr>
          <w:ilvl w:val="0"/>
          <w:numId w:val="1008"/>
        </w:numPr>
        <w:pStyle w:val="Compact"/>
      </w:pPr>
      <w:r>
        <w:t xml:space="preserve">25% University Partnerships &amp; Certification Development</w:t>
      </w:r>
    </w:p>
    <w:p>
      <w:pPr>
        <w:numPr>
          <w:ilvl w:val="0"/>
          <w:numId w:val="1008"/>
        </w:numPr>
        <w:pStyle w:val="Compact"/>
      </w:pPr>
      <w:r>
        <w:t xml:space="preserve">10% Community Events in Algiers (venue, materials, logistics)</w:t>
      </w:r>
    </w:p>
    <w:bookmarkEnd w:id="29"/>
    <w:bookmarkStart w:id="30" w:name="timeline-for-algeria-algiers-deployment"/>
    <w:p>
      <w:pPr>
        <w:pStyle w:val="Heading2"/>
      </w:pPr>
      <w:r>
        <w:t xml:space="preserve">Timeline for Algeria Algiers Deployment</w:t>
      </w:r>
    </w:p>
    <w:p>
      <w:pPr>
        <w:pStyle w:val="FirstParagraph"/>
      </w:pPr>
      <w:r>
        <w:rPr>
          <w:bCs/>
          <w:b/>
        </w:rPr>
        <w:t xml:space="preserve">Milestones:</w:t>
      </w:r>
    </w:p>
    <w:p>
      <w:pPr>
        <w:numPr>
          <w:ilvl w:val="0"/>
          <w:numId w:val="1009"/>
        </w:numPr>
        <w:pStyle w:val="Compact"/>
      </w:pPr>
      <w:r>
        <w:rPr>
          <w:bCs/>
          <w:b/>
        </w:rPr>
        <w:t xml:space="preserve">Month 1-2:</w:t>
      </w:r>
      <w:r>
        <w:t xml:space="preserve"> </w:t>
      </w:r>
      <w:r>
        <w:t xml:space="preserve">Finalize university MOUs with Algiers institutions; launch digital campaign.</w:t>
      </w:r>
    </w:p>
    <w:p>
      <w:pPr>
        <w:numPr>
          <w:ilvl w:val="0"/>
          <w:numId w:val="1009"/>
        </w:numPr>
        <w:pStyle w:val="Compact"/>
      </w:pPr>
      <w:r>
        <w:rPr>
          <w:bCs/>
          <w:b/>
        </w:rPr>
        <w:t xml:space="preserve">Month 3-6:</w:t>
      </w:r>
      <w:r>
        <w:t xml:space="preserve"> </w:t>
      </w:r>
      <w:r>
        <w:t xml:space="preserve">Host first "Healthcare Careers Summit" in Algiers; begin certification program rollout.</w:t>
      </w:r>
    </w:p>
    <w:p>
      <w:pPr>
        <w:numPr>
          <w:ilvl w:val="0"/>
          <w:numId w:val="1009"/>
        </w:numPr>
        <w:pStyle w:val="Compact"/>
      </w:pPr>
      <w:r>
        <w:rPr>
          <w:bCs/>
          <w:b/>
        </w:rPr>
        <w:t xml:space="preserve">Month 7-12:</w:t>
      </w:r>
      <w:r>
        <w:t xml:space="preserve"> </w:t>
      </w:r>
      <w:r>
        <w:t xml:space="preserve">Achieve 50% of target hires; scale successful tactics to all Algiers hospitals.</w:t>
      </w:r>
    </w:p>
    <w:p>
      <w:pPr>
        <w:numPr>
          <w:ilvl w:val="0"/>
          <w:numId w:val="1009"/>
        </w:numPr>
        <w:pStyle w:val="Compact"/>
      </w:pPr>
      <w:r>
        <w:rPr>
          <w:bCs/>
          <w:b/>
        </w:rPr>
        <w:t xml:space="preserve">Month 13-18:</w:t>
      </w:r>
      <w:r>
        <w:t xml:space="preserve"> </w:t>
      </w:r>
      <w:r>
        <w:t xml:space="preserve">Evaluate full impact on vacancy rates across Algeria's capital region.</w:t>
      </w:r>
    </w:p>
    <w:bookmarkEnd w:id="30"/>
    <w:bookmarkStart w:id="31" w:name="evaluation-metrics"/>
    <w:p>
      <w:pPr>
        <w:pStyle w:val="Heading2"/>
      </w:pPr>
      <w:r>
        <w:t xml:space="preserve">Evaluation Metrics</w:t>
      </w:r>
    </w:p>
    <w:p>
      <w:pPr>
        <w:pStyle w:val="FirstParagraph"/>
      </w:pPr>
      <w:r>
        <w:t xml:space="preserve">Measure success through Algeria-specific KPIs:</w:t>
      </w:r>
    </w:p>
    <w:p>
      <w:pPr>
        <w:numPr>
          <w:ilvl w:val="0"/>
          <w:numId w:val="1010"/>
        </w:numPr>
        <w:pStyle w:val="Compact"/>
      </w:pPr>
      <w:r>
        <w:rPr>
          <w:bCs/>
          <w:b/>
        </w:rPr>
        <w:t xml:space="preserve">Talent Pipeline Growth:</w:t>
      </w:r>
      <w:r>
        <w:t xml:space="preserve"> </w:t>
      </w:r>
      <w:r>
        <w:t xml:space="preserve">% increase in qualified candidates from Algiers universities (target: 60%+).</w:t>
      </w:r>
    </w:p>
    <w:p>
      <w:pPr>
        <w:numPr>
          <w:ilvl w:val="0"/>
          <w:numId w:val="1010"/>
        </w:numPr>
        <w:pStyle w:val="Compact"/>
      </w:pPr>
      <w:r>
        <w:rPr>
          <w:bCs/>
          <w:b/>
        </w:rPr>
        <w:t xml:space="preserve">Retention Rate:</w:t>
      </w:r>
      <w:r>
        <w:t xml:space="preserve"> </w:t>
      </w:r>
      <w:r>
        <w:t xml:space="preserve">% of Laboratory Technicians remaining after 12 months in Algiers roles (target: 85%+).</w:t>
      </w:r>
    </w:p>
    <w:p>
      <w:pPr>
        <w:numPr>
          <w:ilvl w:val="0"/>
          <w:numId w:val="1010"/>
        </w:numPr>
        <w:pStyle w:val="Compact"/>
      </w:pPr>
      <w:r>
        <w:rPr>
          <w:bCs/>
          <w:b/>
        </w:rPr>
        <w:t xml:space="preserve">Cultural Fit Index:</w:t>
      </w:r>
      <w:r>
        <w:t xml:space="preserve"> </w:t>
      </w:r>
      <w:r>
        <w:t xml:space="preserve">Survey scores on role alignment with Algerian healthcare values (target: 4.3/5.0).</w:t>
      </w:r>
    </w:p>
    <w:bookmarkEnd w:id="31"/>
    <w:bookmarkStart w:id="33" w:name="Xd3c266684417f2ff7fc405f0c2cff4369426f1f"/>
    <w:p>
      <w:pPr>
        <w:pStyle w:val="Heading2"/>
      </w:pPr>
      <w:r>
        <w:t xml:space="preserve">Conclusion: The Strategic Imperative for Algeria Algiers</w:t>
      </w:r>
    </w:p>
    <w:p>
      <w:pPr>
        <w:pStyle w:val="FirstParagraph"/>
      </w:pPr>
      <w:r>
        <w:t xml:space="preserve">This Marketing Plan represents more than a recruitment strategy—it is an investment in Algeria's public health sovereignty. By embedding the Laboratory Technician role within national healthcare ambitions and tailoring every initiative to Algiers' unique socio-economic landscape, we position this profession as indispensable to Algeria's medical future. Success will be measured not just by filled positions, but by transformed patient outcomes across Algiers' communities. As Algeria advances its 2030 Health Strategy, the Laboratory Technician is no longer a supporting role but a cornerstone of national wellness—a truth this Marketing Plan will relentlessly communicate to every qualified candidate in Algeria Algiers.</w:t>
      </w:r>
    </w:p>
    <w:bookmarkStart w:id="32" w:name="word-count-856"/>
    <w:p>
      <w:pPr>
        <w:pStyle w:val="Heading3"/>
      </w:pPr>
      <w:r>
        <w:t xml:space="preserve">Word Count: 856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Algeria Algiers</dc:title>
  <dc:creator/>
  <dc:language>en</dc:language>
  <cp:keywords/>
  <dcterms:created xsi:type="dcterms:W3CDTF">2026-07-20T15:53:44Z</dcterms:created>
  <dcterms:modified xsi:type="dcterms:W3CDTF">2026-07-20T15:53:44Z</dcterms:modified>
</cp:coreProperties>
</file>

<file path=docProps/custom.xml><?xml version="1.0" encoding="utf-8"?>
<Properties xmlns="http://schemas.openxmlformats.org/officeDocument/2006/custom-properties" xmlns:vt="http://schemas.openxmlformats.org/officeDocument/2006/docPropsVTypes"/>
</file>