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e788c0f34bf6c253645d313a02d627c646039f9"/>
    <w:p>
      <w:pPr>
        <w:pStyle w:val="Heading1"/>
      </w:pPr>
      <w:r>
        <w:t xml:space="preserve">Marketing Plan for Librarian Services in Spain Valencia: Driving Community Engagement and Digital Transformation</w:t>
      </w:r>
    </w:p>
    <w:bookmarkStart w:id="20" w:name="executive-summary"/>
    <w:p>
      <w:pPr>
        <w:pStyle w:val="Heading2"/>
      </w:pPr>
      <w:r>
        <w:t xml:space="preserve">Executive Summary</w:t>
      </w:r>
    </w:p>
    <w:p>
      <w:pPr>
        <w:pStyle w:val="FirstParagraph"/>
      </w:pPr>
      <w:r>
        <w:t xml:space="preserve">This comprehensive Marketing Plan outlines strategic initiatives to enhance the visibility, relevance, and impact of librarianship within Spain Valencia's public library network. Designed specifically for the Valencian context, this plan addresses unique regional challenges while leveraging Spain’s national library strategy framework. The core objective is to position the Librarian as an indispensable community catalyst in Spain Valencia—transforming libraries into dynamic hubs of digital inclusion, cultural preservation, and lifelong learning. With 40% of Valencian youth accessing libraries for educational support (INE, 2023), this Marketing Plan prioritizes actionable steps to empower librarians across all municipal branches from Alicante to Valencia City.</w:t>
      </w:r>
    </w:p>
    <w:bookmarkEnd w:id="20"/>
    <w:bookmarkStart w:id="21" w:name="X186c4afb0f67c168170dcfbabb1697d4b34e000"/>
    <w:p>
      <w:pPr>
        <w:pStyle w:val="Heading2"/>
      </w:pPr>
      <w:r>
        <w:t xml:space="preserve">Situation Analysis: Spain Valencia Context</w:t>
      </w:r>
    </w:p>
    <w:p>
      <w:pPr>
        <w:pStyle w:val="FirstParagraph"/>
      </w:pPr>
      <w:r>
        <w:t xml:space="preserve">Spain’s national library strategy emphasizes "libraries as community anchors" (Ministry of Culture, 2021), yet implementation in Valencian municipalities faces fragmentation. Spain Valencia currently operates 37 public libraries under decentralized municipal management, with limited digital tools for Librarians to track community needs. Key challenges include:</w:t>
      </w:r>
    </w:p>
    <w:p>
      <w:pPr>
        <w:numPr>
          <w:ilvl w:val="0"/>
          <w:numId w:val="1001"/>
        </w:numPr>
        <w:pStyle w:val="Compact"/>
      </w:pPr>
      <w:r>
        <w:t xml:space="preserve">Low digital literacy among senior populations (68% in rural Valencian towns)</w:t>
      </w:r>
    </w:p>
    <w:p>
      <w:pPr>
        <w:numPr>
          <w:ilvl w:val="0"/>
          <w:numId w:val="1001"/>
        </w:numPr>
        <w:pStyle w:val="Compact"/>
      </w:pPr>
      <w:r>
        <w:t xml:space="preserve">Underutilized library spaces due to outdated promotion</w:t>
      </w:r>
    </w:p>
    <w:p>
      <w:pPr>
        <w:numPr>
          <w:ilvl w:val="0"/>
          <w:numId w:val="1001"/>
        </w:numPr>
        <w:pStyle w:val="Compact"/>
      </w:pPr>
      <w:r>
        <w:t xml:space="preserve">Lack of standardized tools for Librarians to measure impact on Spain Valencia’s demographic shifts</w:t>
      </w:r>
    </w:p>
    <w:p>
      <w:pPr>
        <w:pStyle w:val="FirstParagraph"/>
      </w:pPr>
      <w:r>
        <w:t xml:space="preserve">Crucially, Valencia’s 2030 Sustainable Development Plan targets "library-led social cohesion," creating urgency for this Marketing Plan. The Librarian must evolve from information custodian to community strategist—especially in Spain Valencia where cultural identity (Valencian language, traditions) shapes service design.</w:t>
      </w:r>
    </w:p>
    <w:bookmarkEnd w:id="21"/>
    <w:bookmarkStart w:id="22" w:name="X2b770d498de6f08cf25bbfa2ae30eb3fa342d4f"/>
    <w:p>
      <w:pPr>
        <w:pStyle w:val="Heading2"/>
      </w:pPr>
      <w:r>
        <w:t xml:space="preserve">Target Audience: Librarians and Community Stakeholders</w:t>
      </w:r>
    </w:p>
    <w:p>
      <w:pPr>
        <w:pStyle w:val="FirstParagraph"/>
      </w:pPr>
      <w:r>
        <w:t xml:space="preserve">Primary focus is on Valencian librarians across municipal networks. Secondary audiences include:</w:t>
      </w:r>
    </w:p>
    <w:p>
      <w:pPr>
        <w:numPr>
          <w:ilvl w:val="0"/>
          <w:numId w:val="1002"/>
        </w:numPr>
        <w:pStyle w:val="Compact"/>
      </w:pPr>
      <w:r>
        <w:rPr>
          <w:bCs/>
          <w:b/>
        </w:rPr>
        <w:t xml:space="preserve">Residents:</w:t>
      </w:r>
      <w:r>
        <w:t xml:space="preserve"> </w:t>
      </w:r>
      <w:r>
        <w:t xml:space="preserve">Families, students (45% of Valencia City’s population under 30), seniors, and immigrants seeking integration resources.</w:t>
      </w:r>
    </w:p>
    <w:p>
      <w:pPr>
        <w:numPr>
          <w:ilvl w:val="0"/>
          <w:numId w:val="1002"/>
        </w:numPr>
        <w:pStyle w:val="Compact"/>
      </w:pPr>
      <w:r>
        <w:rPr>
          <w:bCs/>
          <w:b/>
        </w:rPr>
        <w:t xml:space="preserve">Local Government:</w:t>
      </w:r>
      <w:r>
        <w:t xml:space="preserve"> </w:t>
      </w:r>
      <w:r>
        <w:t xml:space="preserve">Valencia City Council and provincial authorities needing data to justify library funding.</w:t>
      </w:r>
    </w:p>
    <w:p>
      <w:pPr>
        <w:numPr>
          <w:ilvl w:val="0"/>
          <w:numId w:val="1002"/>
        </w:numPr>
        <w:pStyle w:val="Compact"/>
      </w:pPr>
      <w:r>
        <w:rPr>
          <w:bCs/>
          <w:b/>
        </w:rPr>
        <w:t xml:space="preserve">Educational Institutions:</w:t>
      </w:r>
      <w:r>
        <w:t xml:space="preserve"> </w:t>
      </w:r>
      <w:r>
        <w:t xml:space="preserve">Valencian universities (e.g., University of Valencia) partnering on literacy programs.</w:t>
      </w:r>
    </w:p>
    <w:p>
      <w:pPr>
        <w:pStyle w:val="FirstParagraph"/>
      </w:pPr>
      <w:r>
        <w:t xml:space="preserve">This Marketing Plan centers the Librarian’s voice—ensuring services reflect Spain Valencia’s socio-cultural fabric, not generic national templates.</w:t>
      </w:r>
    </w:p>
    <w:bookmarkEnd w:id="22"/>
    <w:bookmarkStart w:id="23" w:name="strategic-objectives"/>
    <w:p>
      <w:pPr>
        <w:pStyle w:val="Heading2"/>
      </w:pPr>
      <w:r>
        <w:t xml:space="preserve">Strategic Objectives</w:t>
      </w:r>
    </w:p>
    <w:p>
      <w:pPr>
        <w:pStyle w:val="FirstParagraph"/>
      </w:pPr>
      <w:r>
        <w:t xml:space="preserve">1.</w:t>
      </w:r>
      <w:r>
        <w:t xml:space="preserve"> </w:t>
      </w:r>
      <w:r>
        <w:rPr>
          <w:bCs/>
          <w:b/>
        </w:rPr>
        <w:t xml:space="preserve">Boost Librarian Visibility:</w:t>
      </w:r>
      <w:r>
        <w:t xml:space="preserve"> </w:t>
      </w:r>
      <w:r>
        <w:t xml:space="preserve">Increase community trust in Valencian libraries by 35% through localized campaigns by Q4 2025.</w:t>
      </w:r>
      <w:r>
        <w:t xml:space="preserve"> </w:t>
      </w:r>
      <w:r>
        <w:t xml:space="preserve">2.</w:t>
      </w:r>
      <w:r>
        <w:t xml:space="preserve"> </w:t>
      </w:r>
      <w:r>
        <w:rPr>
          <w:bCs/>
          <w:b/>
        </w:rPr>
        <w:t xml:space="preserve">Digital Transformation:</w:t>
      </w:r>
      <w:r>
        <w:t xml:space="preserve"> </w:t>
      </w:r>
      <w:r>
        <w:t xml:space="preserve">Equip all Spain Valencia librarians with AI-powered analytics tools for real-time demand tracking (e.g., predicting youth study needs during exam season).</w:t>
      </w:r>
      <w:r>
        <w:t xml:space="preserve"> </w:t>
      </w:r>
      <w:r>
        <w:t xml:space="preserve">3.</w:t>
      </w:r>
      <w:r>
        <w:t xml:space="preserve"> </w:t>
      </w:r>
      <w:r>
        <w:rPr>
          <w:bCs/>
          <w:b/>
        </w:rPr>
        <w:t xml:space="preserve">Cultural Integration:</w:t>
      </w:r>
      <w:r>
        <w:t xml:space="preserve"> </w:t>
      </w:r>
      <w:r>
        <w:t xml:space="preserve">Launch 10 Valencian-language digital literacy programs by end-2024, co-designed with Librarians to preserve regional identity.</w:t>
      </w:r>
      <w:r>
        <w:t xml:space="preserve"> </w:t>
      </w:r>
      <w:r>
        <w:t xml:space="preserve">4.</w:t>
      </w:r>
      <w:r>
        <w:t xml:space="preserve"> </w:t>
      </w:r>
      <w:r>
        <w:rPr>
          <w:bCs/>
          <w:b/>
        </w:rPr>
        <w:t xml:space="preserve">Stakeholder Collaboration:</w:t>
      </w:r>
      <w:r>
        <w:t xml:space="preserve"> </w:t>
      </w:r>
      <w:r>
        <w:t xml:space="preserve">Forge partnerships with 15+ local businesses in Spain Valencia (e.g., Valencia’s tech startups) for sponsorships and skill-sharing.</w:t>
      </w:r>
    </w:p>
    <w:bookmarkEnd w:id="23"/>
    <w:bookmarkStart w:id="27" w:name="marketing-strategies-tactics"/>
    <w:p>
      <w:pPr>
        <w:pStyle w:val="Heading2"/>
      </w:pPr>
      <w:r>
        <w:t xml:space="preserve">Marketing Strategies &amp; Tactics</w:t>
      </w:r>
    </w:p>
    <w:bookmarkStart w:id="24" w:name="librarian-as-community-hero-campaign"/>
    <w:p>
      <w:pPr>
        <w:pStyle w:val="Heading3"/>
      </w:pPr>
      <w:r>
        <w:t xml:space="preserve">1. "Librarian as Community Hero" Campaign</w:t>
      </w:r>
    </w:p>
    <w:p>
      <w:pPr>
        <w:pStyle w:val="FirstParagraph"/>
      </w:pPr>
      <w:r>
        <w:t xml:space="preserve">Moving beyond traditional library ads, this initiative spotlights Valencian Librarians’ daily impact through short documentaries. Example: A librarian in Elche creating "Valencian Storytelling Circles" for immigrant children—featuring local folklore and language immersion. Content will be shared via:</w:t>
      </w:r>
      <w:r>
        <w:t xml:space="preserve"> </w:t>
      </w:r>
      <w:r>
        <w:t xml:space="preserve">-</w:t>
      </w:r>
      <w:r>
        <w:t xml:space="preserve"> </w:t>
      </w:r>
      <w:r>
        <w:rPr>
          <w:bCs/>
          <w:b/>
        </w:rPr>
        <w:t xml:space="preserve">Local Social Media:</w:t>
      </w:r>
      <w:r>
        <w:t xml:space="preserve"> </w:t>
      </w:r>
      <w:r>
        <w:t xml:space="preserve">Instagram Reels targeting Valencians (using #BibliotecasValencia)</w:t>
      </w:r>
      <w:r>
        <w:t xml:space="preserve"> </w:t>
      </w:r>
      <w:r>
        <w:t xml:space="preserve">-</w:t>
      </w:r>
      <w:r>
        <w:t xml:space="preserve"> </w:t>
      </w:r>
      <w:r>
        <w:rPr>
          <w:bCs/>
          <w:b/>
        </w:rPr>
        <w:t xml:space="preserve">Radio Collaborations:</w:t>
      </w:r>
      <w:r>
        <w:t xml:space="preserve"> </w:t>
      </w:r>
      <w:r>
        <w:t xml:space="preserve">Partnering with Cadena SER Valencia for weekly "Librarian of the Week" features</w:t>
      </w:r>
      <w:r>
        <w:t xml:space="preserve"> </w:t>
      </w:r>
      <w:r>
        <w:t xml:space="preserve">-</w:t>
      </w:r>
      <w:r>
        <w:t xml:space="preserve"> </w:t>
      </w:r>
      <w:r>
        <w:rPr>
          <w:bCs/>
          <w:b/>
        </w:rPr>
        <w:t xml:space="preserve">Physical Spaces:</w:t>
      </w:r>
      <w:r>
        <w:t xml:space="preserve"> </w:t>
      </w:r>
      <w:r>
        <w:t xml:space="preserve">QR codes in Valencia libraries linking to librarian profiles and community impact stats</w:t>
      </w:r>
    </w:p>
    <w:bookmarkEnd w:id="24"/>
    <w:bookmarkStart w:id="25" w:name="Xbebbce999f6edf8a81dc303f664a4dc4aa1f56e"/>
    <w:p>
      <w:pPr>
        <w:pStyle w:val="Heading3"/>
      </w:pPr>
      <w:r>
        <w:t xml:space="preserve">2. Digital Tools for Librarians in Spain Valencia</w:t>
      </w:r>
    </w:p>
    <w:p>
      <w:pPr>
        <w:pStyle w:val="FirstParagraph"/>
      </w:pPr>
      <w:r>
        <w:t xml:space="preserve">This Marketing Plan invests in free, Valencian-specific tools:</w:t>
      </w:r>
      <w:r>
        <w:t xml:space="preserve"> </w:t>
      </w:r>
      <w:r>
        <w:t xml:space="preserve">- A mobile app (developed with local tech firm "Valencia Tech Lab") enabling Librarians to log real-time service data (e.g., "120 seniors attended digital banking workshop at Valencia Central Library").</w:t>
      </w:r>
      <w:r>
        <w:t xml:space="preserve"> </w:t>
      </w:r>
      <w:r>
        <w:t xml:space="preserve">- AI chatbot ("BiblioValencia") trained on Valencian queries (e.g., "Where to find Paella recipes in Catalan?"), reducing librarian workload by 30%.</w:t>
      </w:r>
      <w:r>
        <w:t xml:space="preserve"> </w:t>
      </w:r>
      <w:r>
        <w:t xml:space="preserve">*Key Metric:* 95% Librarian adoption rate across Spain Valencia by Q2 2025.</w:t>
      </w:r>
    </w:p>
    <w:bookmarkEnd w:id="25"/>
    <w:bookmarkStart w:id="26" w:name="hyper-local-community-programs"/>
    <w:p>
      <w:pPr>
        <w:pStyle w:val="Heading3"/>
      </w:pPr>
      <w:r>
        <w:t xml:space="preserve">3. Hyper-Local Community Programs</w:t>
      </w:r>
    </w:p>
    <w:p>
      <w:pPr>
        <w:pStyle w:val="FirstParagraph"/>
      </w:pPr>
      <w:r>
        <w:t xml:space="preserve">All programs integrate Spain Valencia’s cultural identity:</w:t>
      </w:r>
      <w:r>
        <w:t xml:space="preserve"> </w:t>
      </w:r>
      <w:r>
        <w:t xml:space="preserve">-</w:t>
      </w:r>
      <w:r>
        <w:t xml:space="preserve"> </w:t>
      </w:r>
      <w:r>
        <w:rPr>
          <w:bCs/>
          <w:b/>
        </w:rPr>
        <w:t xml:space="preserve">"Valencia Reads" Initiative:</w:t>
      </w:r>
      <w:r>
        <w:t xml:space="preserve"> </w:t>
      </w:r>
      <w:r>
        <w:t xml:space="preserve">Librarians partner with local authors (e.g., Rosa Regàs) for book clubs centered on Valencian history.</w:t>
      </w:r>
      <w:r>
        <w:t xml:space="preserve"> </w:t>
      </w:r>
      <w:r>
        <w:t xml:space="preserve">-</w:t>
      </w:r>
      <w:r>
        <w:t xml:space="preserve"> </w:t>
      </w:r>
      <w:r>
        <w:rPr>
          <w:bCs/>
          <w:b/>
        </w:rPr>
        <w:t xml:space="preserve">Senior Tech Ambassadors:</w:t>
      </w:r>
      <w:r>
        <w:t xml:space="preserve"> </w:t>
      </w:r>
      <w:r>
        <w:t xml:space="preserve">Retired librarians train seniors in digital tools using Valencia-specific contexts (e.g., online municipal services).</w:t>
      </w:r>
      <w:r>
        <w:t xml:space="preserve"> </w:t>
      </w:r>
      <w:r>
        <w:t xml:space="preserve">-</w:t>
      </w:r>
      <w:r>
        <w:t xml:space="preserve"> </w:t>
      </w:r>
      <w:r>
        <w:rPr>
          <w:bCs/>
          <w:b/>
        </w:rPr>
        <w:t xml:space="preserve">Immigrant Integration Workshops:</w:t>
      </w:r>
      <w:r>
        <w:t xml:space="preserve"> </w:t>
      </w:r>
      <w:r>
        <w:t xml:space="preserve">Librarians co-host language sessions with city migration offices, featuring Valencian cuisine and traditions.</w:t>
      </w:r>
    </w:p>
    <w:bookmarkEnd w:id="26"/>
    <w:bookmarkEnd w:id="27"/>
    <w:bookmarkStart w:id="28" w:name="budget-allocation"/>
    <w:p>
      <w:pPr>
        <w:pStyle w:val="Heading2"/>
      </w:pPr>
      <w:r>
        <w:t xml:space="preserve">Budget Allocation</w:t>
      </w:r>
    </w:p>
    <w:p>
      <w:pPr>
        <w:pStyle w:val="FirstParagraph"/>
      </w:pPr>
      <w:r>
        <w:t xml:space="preserve">Total Investment: €185,000 (aligned with Spain Valencia’s 2023 Local Government Library Budgets).</w:t>
      </w:r>
    </w:p>
    <w:p>
      <w:pPr>
        <w:numPr>
          <w:ilvl w:val="0"/>
          <w:numId w:val="1003"/>
        </w:numPr>
        <w:pStyle w:val="Compact"/>
      </w:pPr>
      <w:r>
        <w:t xml:space="preserve">45% Digital Tools Development (Valencia Tech Lab partnership)</w:t>
      </w:r>
    </w:p>
    <w:p>
      <w:pPr>
        <w:numPr>
          <w:ilvl w:val="0"/>
          <w:numId w:val="1003"/>
        </w:numPr>
        <w:pStyle w:val="Compact"/>
      </w:pPr>
      <w:r>
        <w:t xml:space="preserve">30% Community Campaigns (content creation, radio, social media)</w:t>
      </w:r>
    </w:p>
    <w:p>
      <w:pPr>
        <w:numPr>
          <w:ilvl w:val="0"/>
          <w:numId w:val="1003"/>
        </w:numPr>
        <w:pStyle w:val="Compact"/>
      </w:pPr>
      <w:r>
        <w:t xml:space="preserve">15% Librarian Training Workshops</w:t>
      </w:r>
    </w:p>
    <w:p>
      <w:pPr>
        <w:numPr>
          <w:ilvl w:val="0"/>
          <w:numId w:val="1003"/>
        </w:numPr>
        <w:pStyle w:val="Compact"/>
      </w:pPr>
      <w:r>
        <w:t xml:space="preserve">10% Impact Measurement &amp; Reporting</w:t>
      </w:r>
    </w:p>
    <w:bookmarkEnd w:id="28"/>
    <w:bookmarkStart w:id="29" w:name="kpis-for-spain-valencia-success"/>
    <w:p>
      <w:pPr>
        <w:pStyle w:val="Heading2"/>
      </w:pPr>
      <w:r>
        <w:t xml:space="preserve">KPIs for Spain Valencia Success</w:t>
      </w:r>
    </w:p>
    <w:p>
      <w:pPr>
        <w:pStyle w:val="FirstParagraph"/>
      </w:pPr>
      <w:r>
        <w:t xml:space="preserve">This Marketing Plan measures success through Valencian-specific metrics:</w:t>
      </w:r>
      <w:r>
        <w:t xml:space="preserve"> </w:t>
      </w:r>
      <w:r>
        <w:t xml:space="preserve">-</w:t>
      </w:r>
      <w:r>
        <w:t xml:space="preserve"> </w:t>
      </w:r>
      <w:r>
        <w:rPr>
          <w:bCs/>
          <w:b/>
        </w:rPr>
        <w:t xml:space="preserve">Community Reach:</w:t>
      </w:r>
      <w:r>
        <w:t xml:space="preserve"> </w:t>
      </w:r>
      <w:r>
        <w:t xml:space="preserve">25,000+ unique attendees at Valencian library programs (vs. 14,800 in 2023).</w:t>
      </w:r>
      <w:r>
        <w:t xml:space="preserve"> </w:t>
      </w:r>
      <w:r>
        <w:t xml:space="preserve">-</w:t>
      </w:r>
      <w:r>
        <w:t xml:space="preserve"> </w:t>
      </w:r>
      <w:r>
        <w:rPr>
          <w:bCs/>
          <w:b/>
        </w:rPr>
        <w:t xml:space="preserve">Librarian Engagement:</w:t>
      </w:r>
      <w:r>
        <w:t xml:space="preserve"> </w:t>
      </w:r>
      <w:r>
        <w:t xml:space="preserve">9/10 Librarians reporting "enhanced community trust" in Spain Valencia surveys.</w:t>
      </w:r>
      <w:r>
        <w:t xml:space="preserve"> </w:t>
      </w:r>
      <w:r>
        <w:t xml:space="preserve">-</w:t>
      </w:r>
      <w:r>
        <w:t xml:space="preserve"> </w:t>
      </w:r>
      <w:r>
        <w:rPr>
          <w:bCs/>
          <w:b/>
        </w:rPr>
        <w:t xml:space="preserve">Cultural Impact:</w:t>
      </w:r>
      <w:r>
        <w:t xml:space="preserve"> </w:t>
      </w:r>
      <w:r>
        <w:t xml:space="preserve">5+ new Valencian language resources added to library collections yearly.</w:t>
      </w:r>
      <w:r>
        <w:t xml:space="preserve"> </w:t>
      </w:r>
      <w:r>
        <w:t xml:space="preserve">-</w:t>
      </w:r>
      <w:r>
        <w:t xml:space="preserve"> </w:t>
      </w:r>
      <w:r>
        <w:rPr>
          <w:bCs/>
          <w:b/>
        </w:rPr>
        <w:t xml:space="preserve">Sustainability:</w:t>
      </w:r>
      <w:r>
        <w:t xml:space="preserve"> </w:t>
      </w:r>
      <w:r>
        <w:t xml:space="preserve">70% of programs secured municipal co-funding by Year 2.</w:t>
      </w:r>
    </w:p>
    <w:bookmarkEnd w:id="29"/>
    <w:bookmarkStart w:id="30"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Campaign launch; Librarian training on digital tools</w:t>
            </w:r>
          </w:p>
        </w:tc>
      </w:tr>
      <w:tr>
        <w:tc>
          <w:tcPr/>
          <w:p>
            <w:pPr>
              <w:pStyle w:val="Compact"/>
              <w:jc w:val="left"/>
            </w:pPr>
            <w:r>
              <w:t xml:space="preserve">Q3 2024</w:t>
            </w:r>
          </w:p>
        </w:tc>
        <w:tc>
          <w:tcPr/>
          <w:p>
            <w:pPr>
              <w:pStyle w:val="Compact"/>
              <w:jc w:val="left"/>
            </w:pPr>
            <w:r>
              <w:t xml:space="preserve">Rollout of "Valencia Reads" program at all Spain Valencia libraries</w:t>
            </w:r>
          </w:p>
        </w:tc>
      </w:tr>
      <w:tr>
        <w:tc>
          <w:tcPr/>
          <w:p>
            <w:pPr>
              <w:pStyle w:val="Compact"/>
              <w:jc w:val="left"/>
            </w:pPr>
            <w:r>
              <w:t xml:space="preserve">Q1 2025</w:t>
            </w:r>
          </w:p>
        </w:tc>
        <w:tc>
          <w:tcPr/>
          <w:p>
            <w:pPr>
              <w:pStyle w:val="Compact"/>
              <w:jc w:val="left"/>
            </w:pPr>
            <w:r>
              <w:t xml:space="preserve">Leverage data to secure municipal partnerships for Year 2 funding</w:t>
            </w:r>
          </w:p>
        </w:tc>
      </w:tr>
    </w:tbl>
    <w:bookmarkEnd w:id="30"/>
    <w:bookmarkStart w:id="31" w:name="X660a039d114ffe0a4471fb1e8b9c7e9afddbf59"/>
    <w:p>
      <w:pPr>
        <w:pStyle w:val="Heading2"/>
      </w:pPr>
      <w:r>
        <w:t xml:space="preserve">Conclusion: The Librarian as Valencia’s Cultural Catalyst</w:t>
      </w:r>
    </w:p>
    <w:p>
      <w:pPr>
        <w:pStyle w:val="FirstParagraph"/>
      </w:pPr>
      <w:r>
        <w:t xml:space="preserve">This Marketing Plan redefines the Librarian’s role in Spain Valencia—from repository keeper to community architect. By embedding local identity into every initiative, we ensure libraries become vibrant spaces where Valencians connect, learn, and preserve their heritage. In a region where 83% of residents prioritize accessible cultural institutions (Eurobarometer 2023), this plan positions the Librarian as indispensable to Spain Valencia’s social fabric. The success of this Marketing Plan will be measured not in book checkouts alone, but in strengthened community bonds and renewed Valencian pride—proving that libraries are where the future of Spain Valencia is built, one story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Services in Spain Valencia</dc:title>
  <dc:creator/>
  <dc:language>en</dc:language>
  <cp:keywords/>
  <dcterms:created xsi:type="dcterms:W3CDTF">2025-12-12T12:22:12Z</dcterms:created>
  <dcterms:modified xsi:type="dcterms:W3CDTF">2025-12-12T12:22:12Z</dcterms:modified>
</cp:coreProperties>
</file>

<file path=docProps/custom.xml><?xml version="1.0" encoding="utf-8"?>
<Properties xmlns="http://schemas.openxmlformats.org/officeDocument/2006/custom-properties" xmlns:vt="http://schemas.openxmlformats.org/officeDocument/2006/docPropsVTypes"/>
</file>