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Uganda</w:t>
      </w:r>
      <w:r>
        <w:t xml:space="preserve"> </w:t>
      </w:r>
      <w:r>
        <w:t xml:space="preserve">Kampala</w:t>
      </w:r>
    </w:p>
    <w:bookmarkStart w:id="32" w:name="Xe72ef185be76e534761a86d844bbcfc31175b87"/>
    <w:p>
      <w:pPr>
        <w:pStyle w:val="Heading1"/>
      </w:pPr>
      <w:r>
        <w:t xml:space="preserve">Comprehensive Marketing Plan for Recruitment of a Professional Librarian in Uganda Kampala</w:t>
      </w:r>
    </w:p>
    <w:bookmarkStart w:id="20" w:name="executive-summary"/>
    <w:p>
      <w:pPr>
        <w:pStyle w:val="Heading2"/>
      </w:pPr>
      <w:r>
        <w:t xml:space="preserve">Executive Summary</w:t>
      </w:r>
    </w:p>
    <w:p>
      <w:pPr>
        <w:pStyle w:val="FirstParagraph"/>
      </w:pPr>
      <w:r>
        <w:t xml:space="preserve">This Marketing Plan outlines a strategic approach to recruit a highly qualified Librarian for our esteemed institution in Kampala, Uganda. The plan addresses critical gaps in library services across Kampala's educational and community sectors while aligning with Uganda's national vision for knowledge-driven development. With Kampala experiencing rapid urban growth and increasing demand for information literacy programs, securing an exceptional Librarian is paramount. This Marketing Plan details targeted recruitment strategies to attract candidates who understand the unique cultural, technological, and socioeconomic landscape of Uganda Kampala.</w:t>
      </w:r>
    </w:p>
    <w:bookmarkEnd w:id="20"/>
    <w:bookmarkStart w:id="21" w:name="X3391a4ade143640be68c608a6e1216c14e6df6f"/>
    <w:p>
      <w:pPr>
        <w:pStyle w:val="Heading2"/>
      </w:pPr>
      <w:r>
        <w:t xml:space="preserve">Situation Analysis: The Librarian Imperative in Uganda Kampala</w:t>
      </w:r>
    </w:p>
    <w:p>
      <w:pPr>
        <w:pStyle w:val="FirstParagraph"/>
      </w:pPr>
      <w:r>
        <w:t xml:space="preserve">Uganda's education sector faces significant challenges including outdated library resources, limited digital infrastructure in public institutions, and a shortage of trained librarians. In Kampala specifically, 68% of schools lack dedicated library personnel (Uganda National Library Services Report 2023), creating a critical knowledge gap for students and researchers. Our organization recognizes that a skilled Librarian is not merely an administrator but a catalyst for community transformation in Uganda Kampala. This Marketing Plan directly responds to the urgent need for professionals who can implement modern library solutions while respecting local cultural contexts.</w:t>
      </w:r>
    </w:p>
    <w:bookmarkEnd w:id="21"/>
    <w:bookmarkStart w:id="22" w:name="target-audience-segmentation"/>
    <w:p>
      <w:pPr>
        <w:pStyle w:val="Heading2"/>
      </w:pPr>
      <w:r>
        <w:t xml:space="preserve">Target Audience Segmentation</w:t>
      </w:r>
    </w:p>
    <w:p>
      <w:pPr>
        <w:pStyle w:val="FirstParagraph"/>
      </w:pPr>
      <w:r>
        <w:t xml:space="preserve">Our recruitment efforts will target three key segments within Uganda Kampala's professional landscape:</w:t>
      </w:r>
    </w:p>
    <w:p>
      <w:pPr>
        <w:numPr>
          <w:ilvl w:val="0"/>
          <w:numId w:val="1001"/>
        </w:numPr>
        <w:pStyle w:val="Compact"/>
      </w:pPr>
      <w:r>
        <w:rPr>
          <w:bCs/>
          <w:b/>
        </w:rPr>
        <w:t xml:space="preserve">Local Graduates:</w:t>
      </w:r>
      <w:r>
        <w:t xml:space="preserve"> </w:t>
      </w:r>
      <w:r>
        <w:t xml:space="preserve">University of Makerere Library Science graduates and Kampala-based diploma holders with 2-3 years experience.</w:t>
      </w:r>
    </w:p>
    <w:p>
      <w:pPr>
        <w:numPr>
          <w:ilvl w:val="0"/>
          <w:numId w:val="1001"/>
        </w:numPr>
        <w:pStyle w:val="Compact"/>
      </w:pPr>
      <w:r>
        <w:rPr>
          <w:bCs/>
          <w:b/>
        </w:rPr>
        <w:t xml:space="preserve">Experienced Professionals:</w:t>
      </w:r>
      <w:r>
        <w:t xml:space="preserve"> </w:t>
      </w:r>
      <w:r>
        <w:t xml:space="preserve">Librarians currently working in Kampala institutions seeking career advancement.</w:t>
      </w:r>
    </w:p>
    <w:p>
      <w:pPr>
        <w:numPr>
          <w:ilvl w:val="0"/>
          <w:numId w:val="1001"/>
        </w:numPr>
        <w:pStyle w:val="Compact"/>
      </w:pPr>
      <w:r>
        <w:rPr>
          <w:bCs/>
          <w:b/>
        </w:rPr>
        <w:t xml:space="preserve">Diaspora Talent:</w:t>
      </w:r>
      <w:r>
        <w:t xml:space="preserve"> </w:t>
      </w:r>
      <w:r>
        <w:t xml:space="preserve">Ugandan librarians working internationally who demonstrate interest in contributing to Uganda Kampala's development.</w:t>
      </w:r>
    </w:p>
    <w:bookmarkEnd w:id="22"/>
    <w:bookmarkStart w:id="23" w:name="marketing-objectives"/>
    <w:p>
      <w:pPr>
        <w:pStyle w:val="Heading2"/>
      </w:pPr>
      <w:r>
        <w:t xml:space="preserve">Marketing Objectives</w:t>
      </w:r>
    </w:p>
    <w:p>
      <w:pPr>
        <w:numPr>
          <w:ilvl w:val="0"/>
          <w:numId w:val="1002"/>
        </w:numPr>
        <w:pStyle w:val="Compact"/>
      </w:pPr>
      <w:r>
        <w:t xml:space="preserve">To fill the Librarian position within 45 days through high-quality candidate acquisition.</w:t>
      </w:r>
    </w:p>
    <w:p>
      <w:pPr>
        <w:numPr>
          <w:ilvl w:val="0"/>
          <w:numId w:val="1002"/>
        </w:numPr>
        <w:pStyle w:val="Compact"/>
      </w:pPr>
      <w:r>
        <w:t xml:space="preserve">Attract at least 15 qualified candidates with Kampala-specific experience.</w:t>
      </w:r>
    </w:p>
    <w:p>
      <w:pPr>
        <w:numPr>
          <w:ilvl w:val="0"/>
          <w:numId w:val="1002"/>
        </w:numPr>
        <w:pStyle w:val="Compact"/>
      </w:pPr>
      <w:r>
        <w:t xml:space="preserve">Position our institution as the premier employer for Librarian roles in Uganda Kampala.</w:t>
      </w:r>
    </w:p>
    <w:p>
      <w:pPr>
        <w:numPr>
          <w:ilvl w:val="0"/>
          <w:numId w:val="1002"/>
        </w:numPr>
        <w:pStyle w:val="Compact"/>
      </w:pPr>
      <w:r>
        <w:t xml:space="preserve">Ensure 95% of new hires demonstrate cultural competency with Ugandan communities.</w:t>
      </w:r>
    </w:p>
    <w:bookmarkEnd w:id="23"/>
    <w:bookmarkStart w:id="27" w:name="marketing-strategies-and-tactics"/>
    <w:p>
      <w:pPr>
        <w:pStyle w:val="Heading2"/>
      </w:pPr>
      <w:r>
        <w:t xml:space="preserve">Marketing Strategies and Tactics</w:t>
      </w:r>
    </w:p>
    <w:bookmarkStart w:id="24" w:name="X77f2600c1db92b8dacb48739716940d0f60bff3"/>
    <w:p>
      <w:pPr>
        <w:pStyle w:val="Heading3"/>
      </w:pPr>
      <w:r>
        <w:t xml:space="preserve">1. Digital Recruitment Campaign (Uganda Kampala Focus)</w:t>
      </w:r>
    </w:p>
    <w:p>
      <w:pPr>
        <w:pStyle w:val="FirstParagraph"/>
      </w:pPr>
      <w:r>
        <w:t xml:space="preserve">We will deploy a hyper-localized digital strategy targeting Kampala's professional networks. This includes:</w:t>
      </w:r>
    </w:p>
    <w:p>
      <w:pPr>
        <w:numPr>
          <w:ilvl w:val="0"/>
          <w:numId w:val="1003"/>
        </w:numPr>
        <w:pStyle w:val="Compact"/>
      </w:pPr>
      <w:r>
        <w:rPr>
          <w:bCs/>
          <w:b/>
        </w:rPr>
        <w:t xml:space="preserve">Kampala-Specific Social Media Ads:</w:t>
      </w:r>
      <w:r>
        <w:t xml:space="preserve"> </w:t>
      </w:r>
      <w:r>
        <w:t xml:space="preserve">Facebook and LinkedIn campaigns using localized language (including Luganda phrases) targeting users in Kampala with keywords like "Librarian Jobs Kampala," "Library Career Uganda."</w:t>
      </w:r>
    </w:p>
    <w:p>
      <w:pPr>
        <w:numPr>
          <w:ilvl w:val="0"/>
          <w:numId w:val="1003"/>
        </w:numPr>
        <w:pStyle w:val="Compact"/>
      </w:pPr>
      <w:r>
        <w:rPr>
          <w:bCs/>
          <w:b/>
        </w:rPr>
        <w:t xml:space="preserve">University Partnerships:</w:t>
      </w:r>
      <w:r>
        <w:t xml:space="preserve"> </w:t>
      </w:r>
      <w:r>
        <w:t xml:space="preserve">Direct engagement with Makerere University School of Library and Information Science, Kyambogo University, and Kampala International University to promote the Librarian opportunity through career fairs.</w:t>
      </w:r>
    </w:p>
    <w:p>
      <w:pPr>
        <w:numPr>
          <w:ilvl w:val="0"/>
          <w:numId w:val="1003"/>
        </w:numPr>
        <w:pStyle w:val="Compact"/>
      </w:pPr>
      <w:r>
        <w:rPr>
          <w:bCs/>
          <w:b/>
        </w:rPr>
        <w:t xml:space="preserve">Moringa School Collaboration:</w:t>
      </w:r>
      <w:r>
        <w:t xml:space="preserve"> </w:t>
      </w:r>
      <w:r>
        <w:t xml:space="preserve">Partnering with Kampala-based tech hubs to reach digitally-savvy candidates familiar with library management systems.</w:t>
      </w:r>
    </w:p>
    <w:bookmarkEnd w:id="24"/>
    <w:bookmarkStart w:id="25" w:name="community-based-outreach"/>
    <w:p>
      <w:pPr>
        <w:pStyle w:val="Heading3"/>
      </w:pPr>
      <w:r>
        <w:t xml:space="preserve">2. Community-Based Outreach</w:t>
      </w:r>
    </w:p>
    <w:p>
      <w:pPr>
        <w:pStyle w:val="FirstParagraph"/>
      </w:pPr>
      <w:r>
        <w:t xml:space="preserve">To demonstrate our commitment to Uganda Kampala's development, we will implement community engagement tactics:</w:t>
      </w:r>
    </w:p>
    <w:p>
      <w:pPr>
        <w:numPr>
          <w:ilvl w:val="0"/>
          <w:numId w:val="1004"/>
        </w:numPr>
        <w:pStyle w:val="Compact"/>
      </w:pPr>
      <w:r>
        <w:rPr>
          <w:bCs/>
          <w:b/>
        </w:rPr>
        <w:t xml:space="preserve">Public Library Partnerships:</w:t>
      </w:r>
      <w:r>
        <w:t xml:space="preserve"> </w:t>
      </w:r>
      <w:r>
        <w:t xml:space="preserve">Collaborating with Kampala City Council Libraries and Nalubaale Library to distribute printed job postings at physical locations.</w:t>
      </w:r>
    </w:p>
    <w:p>
      <w:pPr>
        <w:numPr>
          <w:ilvl w:val="0"/>
          <w:numId w:val="1004"/>
        </w:numPr>
        <w:pStyle w:val="Compact"/>
      </w:pPr>
      <w:r>
        <w:rPr>
          <w:bCs/>
          <w:b/>
        </w:rPr>
        <w:t xml:space="preserve">Church &amp; Mosque Network:</w:t>
      </w:r>
      <w:r>
        <w:t xml:space="preserve"> </w:t>
      </w:r>
      <w:r>
        <w:t xml:space="preserve">Leveraging religious institutions across Kampala's neighborhoods for grassroots promotion, recognizing their community influence.</w:t>
      </w:r>
    </w:p>
    <w:p>
      <w:pPr>
        <w:numPr>
          <w:ilvl w:val="0"/>
          <w:numId w:val="1004"/>
        </w:numPr>
        <w:pStyle w:val="Compact"/>
      </w:pPr>
      <w:r>
        <w:rPr>
          <w:bCs/>
          <w:b/>
        </w:rPr>
        <w:t xml:space="preserve">Kampala Media Engagement:</w:t>
      </w:r>
      <w:r>
        <w:t xml:space="preserve"> </w:t>
      </w:r>
      <w:r>
        <w:t xml:space="preserve">Securing radio interviews on Radio Simba and Capital FM discussing the "Role of a Modern Librarian in Uganda's Development."</w:t>
      </w:r>
    </w:p>
    <w:bookmarkEnd w:id="25"/>
    <w:bookmarkStart w:id="26" w:name="X46956cc111b2d828fabb79714c5dd2c60c7f51f"/>
    <w:p>
      <w:pPr>
        <w:pStyle w:val="Heading3"/>
      </w:pPr>
      <w:r>
        <w:t xml:space="preserve">3. Employer Branding for the Librarian Position</w:t>
      </w:r>
    </w:p>
    <w:p>
      <w:pPr>
        <w:pStyle w:val="FirstParagraph"/>
      </w:pPr>
      <w:r>
        <w:t xml:space="preserve">We will position this Librarian role as transformative through:</w:t>
      </w:r>
    </w:p>
    <w:p>
      <w:pPr>
        <w:numPr>
          <w:ilvl w:val="0"/>
          <w:numId w:val="1005"/>
        </w:numPr>
        <w:pStyle w:val="Compact"/>
      </w:pPr>
      <w:r>
        <w:rPr>
          <w:bCs/>
          <w:b/>
        </w:rPr>
        <w:t xml:space="preserve">Impact Storytelling:</w:t>
      </w:r>
      <w:r>
        <w:t xml:space="preserve"> </w:t>
      </w:r>
      <w:r>
        <w:t xml:space="preserve">Creating video testimonials from current staff about how library services improved community access to information in Kampala.</w:t>
      </w:r>
    </w:p>
    <w:p>
      <w:pPr>
        <w:numPr>
          <w:ilvl w:val="0"/>
          <w:numId w:val="1005"/>
        </w:numPr>
        <w:pStyle w:val="Compact"/>
      </w:pPr>
      <w:r>
        <w:rPr>
          <w:bCs/>
          <w:b/>
        </w:rPr>
        <w:t xml:space="preserve">Cultural Integration Plan:</w:t>
      </w:r>
      <w:r>
        <w:t xml:space="preserve"> </w:t>
      </w:r>
      <w:r>
        <w:t xml:space="preserve">Highlighting training on Ugandan cultural sensitivity and language proficiency (Luganda, English) during the Librarian role description.</w:t>
      </w:r>
    </w:p>
    <w:p>
      <w:pPr>
        <w:numPr>
          <w:ilvl w:val="0"/>
          <w:numId w:val="1005"/>
        </w:numPr>
        <w:pStyle w:val="Compact"/>
      </w:pPr>
      <w:r>
        <w:rPr>
          <w:bCs/>
          <w:b/>
        </w:rPr>
        <w:t xml:space="preserve">Development Opportunities:</w:t>
      </w:r>
      <w:r>
        <w:t xml:space="preserve"> </w:t>
      </w:r>
      <w:r>
        <w:t xml:space="preserve">Promoting professional growth pathways including international library conferences in East Africa.</w:t>
      </w:r>
    </w:p>
    <w:bookmarkEnd w:id="26"/>
    <w:bookmarkEnd w:id="27"/>
    <w:bookmarkStart w:id="28" w:name="budget-allocation"/>
    <w:p>
      <w:pPr>
        <w:pStyle w:val="Heading2"/>
      </w:pPr>
      <w:r>
        <w:t xml:space="preserve">Budget Allocation</w:t>
      </w:r>
    </w:p>
    <w:p>
      <w:pPr>
        <w:pStyle w:val="FirstParagraph"/>
      </w:pPr>
      <w:r>
        <w:t xml:space="preserve">Tactic</w:t>
      </w:r>
    </w:p>
    <w:p>
      <w:pPr>
        <w:pStyle w:val="BodyText"/>
      </w:pPr>
      <w:r>
        <w:t xml:space="preserve">Allocation (UGX)</w:t>
      </w:r>
    </w:p>
    <w:p>
      <w:pPr>
        <w:pStyle w:val="BodyText"/>
      </w:pPr>
      <w:r>
        <w:t xml:space="preserve">Social Media Ads (Kampala Focus)</w:t>
      </w:r>
    </w:p>
    <w:p>
      <w:pPr>
        <w:pStyle w:val="BodyText"/>
      </w:pPr>
      <w:r>
        <w:t xml:space="preserve">1,200,000</w:t>
      </w:r>
    </w:p>
    <w:p>
      <w:pPr>
        <w:pStyle w:val="BodyText"/>
      </w:pPr>
      <w:r>
        <w:t xml:space="preserve">University Engagement &amp; Career Fairs</w:t>
      </w:r>
    </w:p>
    <w:p>
      <w:pPr>
        <w:pStyle w:val="BodyText"/>
      </w:pPr>
      <w:r>
        <w:t xml:space="preserve">950,000</w:t>
      </w:r>
    </w:p>
    <w:p>
      <w:pPr>
        <w:pStyle w:val="BodyText"/>
      </w:pPr>
      <w:r>
        <w:t xml:space="preserve">Community Partnership Materials (Flyers in Kampala)</w:t>
      </w:r>
    </w:p>
    <w:p>
      <w:pPr>
        <w:pStyle w:val="BodyText"/>
      </w:pPr>
      <w:r>
        <w:t xml:space="preserve">650,000</w:t>
      </w:r>
    </w:p>
    <w:p>
      <w:pPr>
        <w:pStyle w:val="BodyText"/>
      </w:pPr>
      <w:r>
        <w:t xml:space="preserve">Radio Advertising (Kampala Stations)</w:t>
      </w:r>
    </w:p>
    <w:p>
      <w:pPr>
        <w:pStyle w:val="BodyText"/>
      </w:pPr>
      <w:r>
        <w:t xml:space="preserve">825,000</w:t>
      </w:r>
    </w:p>
    <w:p>
      <w:pPr>
        <w:pStyle w:val="BodyText"/>
      </w:pPr>
      <w:r>
        <w:t xml:space="preserve">Total</w:t>
      </w:r>
    </w:p>
    <w:p>
      <w:pPr>
        <w:pStyle w:val="BodyText"/>
      </w:pPr>
      <w:r>
        <w:t xml:space="preserve">3,625,000 UGX (≈$975 USD)</w:t>
      </w:r>
    </w:p>
    <w:bookmarkEnd w:id="28"/>
    <w:bookmarkStart w:id="29" w:name="implementation-timeline"/>
    <w:p>
      <w:pPr>
        <w:pStyle w:val="Heading2"/>
      </w:pPr>
      <w:r>
        <w:t xml:space="preserve">Implementation Timeline</w:t>
      </w:r>
    </w:p>
    <w:p>
      <w:pPr>
        <w:pStyle w:val="FirstParagraph"/>
      </w:pPr>
      <w:r>
        <w:t xml:space="preserve">This Marketing Plan will execute over 6 weeks with Kampala-specific milestones:</w:t>
      </w:r>
    </w:p>
    <w:p>
      <w:pPr>
        <w:numPr>
          <w:ilvl w:val="0"/>
          <w:numId w:val="1006"/>
        </w:numPr>
        <w:pStyle w:val="Compact"/>
      </w:pPr>
      <w:r>
        <w:rPr>
          <w:bCs/>
          <w:b/>
        </w:rPr>
        <w:t xml:space="preserve">Week 1:</w:t>
      </w:r>
      <w:r>
        <w:t xml:space="preserve"> </w:t>
      </w:r>
      <w:r>
        <w:t xml:space="preserve">Finalize Kampala-focused job description; launch social media campaign targeting Uganda.</w:t>
      </w:r>
    </w:p>
    <w:p>
      <w:pPr>
        <w:numPr>
          <w:ilvl w:val="0"/>
          <w:numId w:val="1006"/>
        </w:numPr>
        <w:pStyle w:val="Compact"/>
      </w:pPr>
      <w:r>
        <w:rPr>
          <w:bCs/>
          <w:b/>
        </w:rPr>
        <w:t xml:space="preserve">Weeks 2-3:</w:t>
      </w:r>
      <w:r>
        <w:t xml:space="preserve"> </w:t>
      </w:r>
      <w:r>
        <w:t xml:space="preserve">Conduct Makerere University campus events and deploy community flyers across Kampala neighborhoods.</w:t>
      </w:r>
    </w:p>
    <w:p>
      <w:pPr>
        <w:numPr>
          <w:ilvl w:val="0"/>
          <w:numId w:val="1006"/>
        </w:numPr>
        <w:pStyle w:val="Compact"/>
      </w:pPr>
      <w:r>
        <w:rPr>
          <w:bCs/>
          <w:b/>
        </w:rPr>
        <w:t xml:space="preserve">Weeks 4-5:</w:t>
      </w:r>
      <w:r>
        <w:t xml:space="preserve"> </w:t>
      </w:r>
      <w:r>
        <w:t xml:space="preserve">Radio interviews on Kampala-based stations; process applications from local candidates.</w:t>
      </w:r>
    </w:p>
    <w:p>
      <w:pPr>
        <w:numPr>
          <w:ilvl w:val="0"/>
          <w:numId w:val="1006"/>
        </w:numPr>
        <w:pStyle w:val="Compact"/>
      </w:pPr>
      <w:r>
        <w:rPr>
          <w:bCs/>
          <w:b/>
        </w:rPr>
        <w:t xml:space="preserve">Week 6:</w:t>
      </w:r>
      <w:r>
        <w:t xml:space="preserve"> </w:t>
      </w:r>
      <w:r>
        <w:t xml:space="preserve">Shortlist candidates with Kampala experience; begin interviews.</w:t>
      </w:r>
    </w:p>
    <w:bookmarkEnd w:id="29"/>
    <w:bookmarkStart w:id="30" w:name="evaluation-metrics"/>
    <w:p>
      <w:pPr>
        <w:pStyle w:val="Heading2"/>
      </w:pPr>
      <w:r>
        <w:t xml:space="preserve">Evaluation Metrics</w:t>
      </w:r>
    </w:p>
    <w:p>
      <w:pPr>
        <w:pStyle w:val="FirstParagraph"/>
      </w:pPr>
      <w:r>
        <w:t xml:space="preserve">We will measure success through both quantitative and qualitative indicators:</w:t>
      </w:r>
    </w:p>
    <w:p>
      <w:pPr>
        <w:numPr>
          <w:ilvl w:val="0"/>
          <w:numId w:val="1007"/>
        </w:numPr>
        <w:pStyle w:val="Compact"/>
      </w:pPr>
      <w:r>
        <w:rPr>
          <w:bCs/>
          <w:b/>
        </w:rPr>
        <w:t xml:space="preserve">Recruitment Efficiency:</w:t>
      </w:r>
      <w:r>
        <w:t xml:space="preserve"> </w:t>
      </w:r>
      <w:r>
        <w:t xml:space="preserve">Candidate application rate from Kampala (target: 70% of total applicants).</w:t>
      </w:r>
    </w:p>
    <w:p>
      <w:pPr>
        <w:numPr>
          <w:ilvl w:val="0"/>
          <w:numId w:val="1007"/>
        </w:numPr>
        <w:pStyle w:val="Compact"/>
      </w:pPr>
      <w:r>
        <w:rPr>
          <w:bCs/>
          <w:b/>
        </w:rPr>
        <w:t xml:space="preserve">Cultural Alignment Score:</w:t>
      </w:r>
      <w:r>
        <w:t xml:space="preserve"> </w:t>
      </w:r>
      <w:r>
        <w:t xml:space="preserve">Rating on candidate cultural competence with Uganda Kampala context.</w:t>
      </w:r>
    </w:p>
    <w:p>
      <w:pPr>
        <w:numPr>
          <w:ilvl w:val="0"/>
          <w:numId w:val="1007"/>
        </w:numPr>
        <w:pStyle w:val="Compact"/>
      </w:pPr>
      <w:r>
        <w:rPr>
          <w:bCs/>
          <w:b/>
        </w:rPr>
        <w:t xml:space="preserve">Brand Perception:</w:t>
      </w:r>
      <w:r>
        <w:t xml:space="preserve"> </w:t>
      </w:r>
      <w:r>
        <w:t xml:space="preserve">Pre-and post-campaign survey measuring "Employer Brand Strength" in Kampala's professional community.</w:t>
      </w:r>
    </w:p>
    <w:p>
      <w:pPr>
        <w:numPr>
          <w:ilvl w:val="0"/>
          <w:numId w:val="1007"/>
        </w:numPr>
        <w:pStyle w:val="Compact"/>
      </w:pPr>
      <w:r>
        <w:rPr>
          <w:bCs/>
          <w:b/>
        </w:rPr>
        <w:t xml:space="preserve">Retention Projection:</w:t>
      </w:r>
      <w:r>
        <w:t xml:space="preserve"> </w:t>
      </w:r>
      <w:r>
        <w:t xml:space="preserve">Target 85% one-year retention for Librarians hired through this plan (based on Uganda library sector benchmarks).</w:t>
      </w:r>
    </w:p>
    <w:bookmarkEnd w:id="30"/>
    <w:bookmarkStart w:id="31" w:name="Xd3329d850963faa789bc7093110a9522563855b"/>
    <w:p>
      <w:pPr>
        <w:pStyle w:val="Heading2"/>
      </w:pPr>
      <w:r>
        <w:t xml:space="preserve">Conclusion: Strategic Importance of the Librarian Role in Uganda Kampala</w:t>
      </w:r>
    </w:p>
    <w:p>
      <w:pPr>
        <w:pStyle w:val="FirstParagraph"/>
      </w:pPr>
      <w:r>
        <w:t xml:space="preserve">This Marketing Plan represents more than a recruitment exercise – it is an investment in Uganda's intellectual infrastructure. By implementing these targeted strategies, we affirm that the Librarian role is central to Kampala's educational advancement and socioeconomic development. Every candidate attracted through this plan will contribute directly to our shared vision of making information accessible across Uganda Kampala, aligning with national initiatives like the National Library and Information Services Act (2015). The success of this Marketing Plan will establish a benchmark for future Librarian recruitment in East Africa, demonstrating how strategic marketing can solve critical human resource challenges while serving local communities. Ultimately, this initiative ensures that our institution remains at the forefront of knowledge services in Uganda Kampala, driving meaningful community impact through exceptional library leadership.</w:t>
      </w:r>
    </w:p>
    <w:p>
      <w:pPr>
        <w:pStyle w:val="BodyText"/>
      </w:pPr>
      <w:r>
        <w:rPr>
          <w:bCs/>
          <w:b/>
        </w:rPr>
        <w:t xml:space="preserve">Marketing Plan</w:t>
      </w:r>
      <w:r>
        <w:t xml:space="preserve"> </w:t>
      </w:r>
      <w:r>
        <w:t xml:space="preserve">execution will position us as the employer of choice for</w:t>
      </w:r>
      <w:r>
        <w:t xml:space="preserve"> </w:t>
      </w:r>
      <w:r>
        <w:rPr>
          <w:bCs/>
          <w:b/>
        </w:rPr>
        <w:t xml:space="preserve">Librarian</w:t>
      </w:r>
      <w:r>
        <w:t xml:space="preserve"> </w:t>
      </w:r>
      <w:r>
        <w:t xml:space="preserve">professionals across</w:t>
      </w:r>
      <w:r>
        <w:t xml:space="preserve"> </w:t>
      </w:r>
      <w:r>
        <w:rPr>
          <w:bCs/>
          <w:b/>
        </w:rPr>
        <w:t xml:space="preserve">Uganda Kampala</w:t>
      </w:r>
      <w:r>
        <w:t xml:space="preserve">, transforming how information access is delivered in one of Africa's fastest-growing urban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Position in Uganda Kampala</dc:title>
  <dc:creator/>
  <dc:language>en</dc:language>
  <cp:keywords/>
  <dcterms:created xsi:type="dcterms:W3CDTF">2025-12-12T09:19:09Z</dcterms:created>
  <dcterms:modified xsi:type="dcterms:W3CDTF">2025-12-12T09:19:09Z</dcterms:modified>
</cp:coreProperties>
</file>

<file path=docProps/custom.xml><?xml version="1.0" encoding="utf-8"?>
<Properties xmlns="http://schemas.openxmlformats.org/officeDocument/2006/custom-properties" xmlns:vt="http://schemas.openxmlformats.org/officeDocument/2006/docPropsVTypes"/>
</file>