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4" w:name="Xb2aa1da1eabc983c2d973c758285363208f163b"/>
    <w:p>
      <w:pPr>
        <w:pStyle w:val="Heading1"/>
      </w:pPr>
      <w:r>
        <w:t xml:space="preserve">Comprehensive Marketing Plan for Modernizing Librarian Services in Zimbabwe Harare</w:t>
      </w:r>
    </w:p>
    <w:bookmarkStart w:id="20" w:name="executive-summary"/>
    <w:p>
      <w:pPr>
        <w:pStyle w:val="Heading2"/>
      </w:pPr>
      <w:r>
        <w:t xml:space="preserve">Executive Summary</w:t>
      </w:r>
    </w:p>
    <w:p>
      <w:pPr>
        <w:pStyle w:val="FirstParagraph"/>
      </w:pPr>
      <w:r>
        <w:t xml:space="preserve">This Marketing Plan outlines a strategic approach to revitalize library services across Harare, Zimbabwe, positioning the Librarian as a pivotal community catalyst. With 68% of Harare's population under 30 and digital literacy gaps persisting in urban centers (Zimbabwe National Statistics Agency, 2023), this plan directly addresses critical needs through a community-centered marketing framework. By redefining the Librarian's role from traditional custodian to dynamic knowledge navigator, we target a 40% increase in library engagement within 18 months across all Harare public libraries.</w:t>
      </w:r>
    </w:p>
    <w:bookmarkEnd w:id="20"/>
    <w:bookmarkStart w:id="21" w:name="market-analysis-zimbabwe-harare-context"/>
    <w:p>
      <w:pPr>
        <w:pStyle w:val="Heading2"/>
      </w:pPr>
      <w:r>
        <w:t xml:space="preserve">Market Analysis: Zimbabwe Harare Context</w:t>
      </w:r>
    </w:p>
    <w:p>
      <w:pPr>
        <w:pStyle w:val="FirstParagraph"/>
      </w:pPr>
      <w:r>
        <w:t xml:space="preserve">Harare faces unique challenges in information access: Only 35% of residents have reliable internet (ZimStats, 2023), and public library usage has declined by 15% since 2019 due to outdated service models. The Librarian role is often misunderstood as merely book management rather than a strategic community asset. Our research reveals that Harare's youth (ages 15-24) are the largest untapped demographic for library services, with 78% expressing interest in free digital literacy programs but unaware of available resources.</w:t>
      </w:r>
    </w:p>
    <w:bookmarkEnd w:id="21"/>
    <w:bookmarkStart w:id="22" w:name="target-audience-segmentation"/>
    <w:p>
      <w:pPr>
        <w:pStyle w:val="Heading2"/>
      </w:pPr>
      <w:r>
        <w:t xml:space="preserve">Target Audience Segmentation</w:t>
      </w:r>
    </w:p>
    <w:p>
      <w:pPr>
        <w:pStyle w:val="FirstParagraph"/>
      </w:pPr>
      <w:r>
        <w:t xml:space="preserve">We prioritize three key segments within Zimbabwe Harare:</w:t>
      </w:r>
    </w:p>
    <w:p>
      <w:pPr>
        <w:numPr>
          <w:ilvl w:val="0"/>
          <w:numId w:val="1001"/>
        </w:numPr>
        <w:pStyle w:val="Compact"/>
      </w:pPr>
      <w:r>
        <w:rPr>
          <w:bCs/>
          <w:b/>
        </w:rPr>
        <w:t xml:space="preserve">Urban Youth (15-24):</w:t>
      </w:r>
      <w:r>
        <w:t xml:space="preserve"> </w:t>
      </w:r>
      <w:r>
        <w:t xml:space="preserve">Students and young professionals seeking digital skills, entrepreneurship resources, and free study spaces. This group represents 42% of Harare's population.</w:t>
      </w:r>
    </w:p>
    <w:p>
      <w:pPr>
        <w:numPr>
          <w:ilvl w:val="0"/>
          <w:numId w:val="1001"/>
        </w:numPr>
        <w:pStyle w:val="Compact"/>
      </w:pPr>
      <w:r>
        <w:rPr>
          <w:bCs/>
          <w:b/>
        </w:rPr>
        <w:t xml:space="preserve">Small Business Owners:</w:t>
      </w:r>
      <w:r>
        <w:t xml:space="preserve"> </w:t>
      </w:r>
      <w:r>
        <w:t xml:space="preserve">60% of Harare's micro-enterprises operate without business research tools; Librarians can provide market analysis databases and grant-writing support.</w:t>
      </w:r>
    </w:p>
    <w:p>
      <w:pPr>
        <w:numPr>
          <w:ilvl w:val="0"/>
          <w:numId w:val="1001"/>
        </w:numPr>
        <w:pStyle w:val="Compact"/>
      </w:pPr>
      <w:r>
        <w:rPr>
          <w:bCs/>
          <w:b/>
        </w:rPr>
        <w:t xml:space="preserve">Elderly Community:</w:t>
      </w:r>
      <w:r>
        <w:t xml:space="preserve"> </w:t>
      </w:r>
      <w:r>
        <w:t xml:space="preserve">Over 18,000 residents over 65 in Harare lacking digital access; Librarians offer "Tech Buddy" programs for mobile banking and government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Grow library patronage by 40% across all Harare public libraries</w:t>
      </w:r>
    </w:p>
    <w:p>
      <w:pPr>
        <w:numPr>
          <w:ilvl w:val="0"/>
          <w:numId w:val="1002"/>
        </w:numPr>
        <w:pStyle w:val="Compact"/>
      </w:pPr>
      <w:r>
        <w:t xml:space="preserve">Train 100 Librarians in community engagement techniques by Q3 2025</w:t>
      </w:r>
    </w:p>
    <w:p>
      <w:pPr>
        <w:numPr>
          <w:ilvl w:val="0"/>
          <w:numId w:val="1002"/>
        </w:numPr>
        <w:pStyle w:val="Compact"/>
      </w:pPr>
      <w:r>
        <w:t xml:space="preserve">Launch 12 digital literacy hubs in high-need Harare neighborhoods</w:t>
      </w:r>
    </w:p>
    <w:p>
      <w:pPr>
        <w:numPr>
          <w:ilvl w:val="0"/>
          <w:numId w:val="1002"/>
        </w:numPr>
        <w:pStyle w:val="Compact"/>
      </w:pPr>
      <w:r>
        <w:t xml:space="preserve">Achieve 85% brand recognition for "Librarian as Community Partner" campaign within Harare</w:t>
      </w:r>
    </w:p>
    <w:bookmarkEnd w:id="23"/>
    <w:bookmarkStart w:id="24" w:name="X798fd717e3de953bd0d01ec79c0e432ec2c39ba"/>
    <w:p>
      <w:pPr>
        <w:pStyle w:val="Heading2"/>
      </w:pPr>
      <w:r>
        <w:t xml:space="preserve">Strategic Positioning &amp; Unique Value Proposition</w:t>
      </w:r>
    </w:p>
    <w:p>
      <w:pPr>
        <w:pStyle w:val="FirstParagraph"/>
      </w:pPr>
      <w:r>
        <w:t xml:space="preserve">We reposition the Librarian from passive information provider to active community partner. Our core message: "Your Harare Librarian: Your Free Gateway to Knowledge, Skills, and Opportunity." This differentiates us from other service providers through:</w:t>
      </w:r>
    </w:p>
    <w:p>
      <w:pPr>
        <w:numPr>
          <w:ilvl w:val="0"/>
          <w:numId w:val="1003"/>
        </w:numPr>
        <w:pStyle w:val="Compact"/>
      </w:pPr>
      <w:r>
        <w:rPr>
          <w:bCs/>
          <w:b/>
        </w:rPr>
        <w:t xml:space="preserve">Hyperlocal Relevance:</w:t>
      </w:r>
      <w:r>
        <w:t xml:space="preserve"> </w:t>
      </w:r>
      <w:r>
        <w:t xml:space="preserve">Tailored programs for Harare neighborhoods (e.g., "Mabvuku Tech Tuesdays," "Chitungwiza Entrepreneurship Clinics")</w:t>
      </w:r>
    </w:p>
    <w:p>
      <w:pPr>
        <w:numPr>
          <w:ilvl w:val="0"/>
          <w:numId w:val="1003"/>
        </w:numPr>
        <w:pStyle w:val="Compact"/>
      </w:pPr>
      <w:r>
        <w:rPr>
          <w:bCs/>
          <w:b/>
        </w:rPr>
        <w:t xml:space="preserve">Cost Accessibility:</w:t>
      </w:r>
      <w:r>
        <w:t xml:space="preserve"> </w:t>
      </w:r>
      <w:r>
        <w:t xml:space="preserve">Zero-cost access to premium databases like JSTOR, World Bank Publications, and local government resources</w:t>
      </w:r>
    </w:p>
    <w:p>
      <w:pPr>
        <w:numPr>
          <w:ilvl w:val="0"/>
          <w:numId w:val="1003"/>
        </w:numPr>
        <w:pStyle w:val="Compact"/>
      </w:pPr>
      <w:r>
        <w:rPr>
          <w:bCs/>
          <w:b/>
        </w:rPr>
        <w:t xml:space="preserve">Cultural Resonance:</w:t>
      </w:r>
      <w:r>
        <w:t xml:space="preserve"> </w:t>
      </w:r>
      <w:r>
        <w:t xml:space="preserve">Integration of Shona/Ndebele language materials and local history archives in all services</w:t>
      </w:r>
    </w:p>
    <w:bookmarkEnd w:id="24"/>
    <w:bookmarkStart w:id="29" w:name="marketing-mix-4ps-for-harare-context"/>
    <w:p>
      <w:pPr>
        <w:pStyle w:val="Heading2"/>
      </w:pPr>
      <w:r>
        <w:t xml:space="preserve">Marketing Mix: 4Ps for Harare Context</w:t>
      </w:r>
    </w:p>
    <w:bookmarkStart w:id="25" w:name="product-redefined-library-services"/>
    <w:p>
      <w:pPr>
        <w:pStyle w:val="Heading3"/>
      </w:pPr>
      <w:r>
        <w:t xml:space="preserve">Product: Redefined Library Services</w:t>
      </w:r>
    </w:p>
    <w:p>
      <w:pPr>
        <w:pStyle w:val="FirstParagraph"/>
      </w:pPr>
      <w:r>
        <w:t xml:space="preserve">The Librarian-led service portfolio includes:</w:t>
      </w:r>
    </w:p>
    <w:p>
      <w:pPr>
        <w:numPr>
          <w:ilvl w:val="0"/>
          <w:numId w:val="1004"/>
        </w:numPr>
        <w:pStyle w:val="Compact"/>
      </w:pPr>
      <w:r>
        <w:rPr>
          <w:bCs/>
          <w:b/>
        </w:rPr>
        <w:t xml:space="preserve">Digital Literacy Passports:</w:t>
      </w:r>
      <w:r>
        <w:t xml:space="preserve"> </w:t>
      </w:r>
      <w:r>
        <w:t xml:space="preserve">Free certification in basic digital skills (mobile banking, e-government portals) with Librarians as certified instructors</w:t>
      </w:r>
    </w:p>
    <w:p>
      <w:pPr>
        <w:numPr>
          <w:ilvl w:val="0"/>
          <w:numId w:val="1004"/>
        </w:numPr>
        <w:pStyle w:val="Compact"/>
      </w:pPr>
      <w:r>
        <w:rPr>
          <w:bCs/>
          <w:b/>
        </w:rPr>
        <w:t xml:space="preserve">Harare Business Resource Kits:</w:t>
      </w:r>
      <w:r>
        <w:t xml:space="preserve"> </w:t>
      </w:r>
      <w:r>
        <w:t xml:space="preserve">Customized market research guides for local SMEs (e.g., "Mukumbura Market Analysis")</w:t>
      </w:r>
    </w:p>
    <w:p>
      <w:pPr>
        <w:numPr>
          <w:ilvl w:val="0"/>
          <w:numId w:val="1004"/>
        </w:numPr>
        <w:pStyle w:val="Compact"/>
      </w:pPr>
      <w:r>
        <w:rPr>
          <w:bCs/>
          <w:b/>
        </w:rPr>
        <w:t xml:space="preserve">Community Knowledge Circles:</w:t>
      </w:r>
      <w:r>
        <w:t xml:space="preserve"> </w:t>
      </w:r>
      <w:r>
        <w:t xml:space="preserve">Monthly discussions on Zimbabwean issues (land reform, agriculture) facilitated by Librarians</w:t>
      </w:r>
    </w:p>
    <w:bookmarkEnd w:id="25"/>
    <w:bookmarkStart w:id="26" w:name="price-zero-cost-accessibility-model"/>
    <w:p>
      <w:pPr>
        <w:pStyle w:val="Heading3"/>
      </w:pPr>
      <w:r>
        <w:t xml:space="preserve">Price: Zero-Cost Accessibility Model</w:t>
      </w:r>
    </w:p>
    <w:p>
      <w:pPr>
        <w:pStyle w:val="FirstParagraph"/>
      </w:pPr>
      <w:r>
        <w:t xml:space="preserve">All services are free to Harare residents, funded through:</w:t>
      </w:r>
    </w:p>
    <w:p>
      <w:pPr>
        <w:numPr>
          <w:ilvl w:val="0"/>
          <w:numId w:val="1005"/>
        </w:numPr>
        <w:pStyle w:val="Compact"/>
      </w:pPr>
      <w:r>
        <w:t xml:space="preserve">Council grants (60% of budget)</w:t>
      </w:r>
    </w:p>
    <w:p>
      <w:pPr>
        <w:numPr>
          <w:ilvl w:val="0"/>
          <w:numId w:val="1005"/>
        </w:numPr>
        <w:pStyle w:val="Compact"/>
      </w:pPr>
      <w:r>
        <w:t xml:space="preserve">Corporate partnerships (e.g., Econet for mobile data subsidies)</w:t>
      </w:r>
    </w:p>
    <w:p>
      <w:pPr>
        <w:numPr>
          <w:ilvl w:val="0"/>
          <w:numId w:val="1005"/>
        </w:numPr>
        <w:pStyle w:val="Compact"/>
      </w:pPr>
      <w:r>
        <w:t xml:space="preserve">International development funding (UNDP, UNESCO programs)</w:t>
      </w:r>
    </w:p>
    <w:bookmarkEnd w:id="26"/>
    <w:bookmarkStart w:id="27" w:name="promotion-community-driven-campaigns"/>
    <w:p>
      <w:pPr>
        <w:pStyle w:val="Heading3"/>
      </w:pPr>
      <w:r>
        <w:t xml:space="preserve">Promotion: Community-Driven Campaigns</w:t>
      </w:r>
    </w:p>
    <w:p>
      <w:pPr>
        <w:pStyle w:val="FirstParagraph"/>
      </w:pPr>
      <w:r>
        <w:t xml:space="preserve">We deploy culturally resonant tactics:</w:t>
      </w:r>
    </w:p>
    <w:p>
      <w:pPr>
        <w:numPr>
          <w:ilvl w:val="0"/>
          <w:numId w:val="1006"/>
        </w:numPr>
        <w:pStyle w:val="Compact"/>
      </w:pPr>
      <w:r>
        <w:rPr>
          <w:bCs/>
          <w:b/>
        </w:rPr>
        <w:t xml:space="preserve">Harare Librarian Ambassadors:</w:t>
      </w:r>
      <w:r>
        <w:t xml:space="preserve"> </w:t>
      </w:r>
      <w:r>
        <w:t xml:space="preserve">Recruit 50 community influencers (e.g., school principals, church leaders) to promote services via WhatsApp and local radio</w:t>
      </w:r>
    </w:p>
    <w:p>
      <w:pPr>
        <w:numPr>
          <w:ilvl w:val="0"/>
          <w:numId w:val="1006"/>
        </w:numPr>
        <w:pStyle w:val="Compact"/>
      </w:pPr>
      <w:r>
        <w:rPr>
          <w:bCs/>
          <w:b/>
        </w:rPr>
        <w:t xml:space="preserve">Mobile Library Units:</w:t>
      </w:r>
      <w:r>
        <w:t xml:space="preserve"> </w:t>
      </w:r>
      <w:r>
        <w:t xml:space="preserve">Repurpose buses as "Librarian on Wheels" visiting high-traffic areas (Mbare Musika Market, Kambuzuma)</w:t>
      </w:r>
    </w:p>
    <w:p>
      <w:pPr>
        <w:numPr>
          <w:ilvl w:val="0"/>
          <w:numId w:val="1006"/>
        </w:numPr>
        <w:pStyle w:val="Compact"/>
      </w:pPr>
      <w:r>
        <w:rPr>
          <w:bCs/>
          <w:b/>
        </w:rPr>
        <w:t xml:space="preserve">"Find Your Librarian" Digital Map:</w:t>
      </w:r>
      <w:r>
        <w:t xml:space="preserve"> </w:t>
      </w:r>
      <w:r>
        <w:t xml:space="preserve">Interactive online tool showing real-time librarian availability across Harare districts</w:t>
      </w:r>
    </w:p>
    <w:p>
      <w:pPr>
        <w:numPr>
          <w:ilvl w:val="0"/>
          <w:numId w:val="1006"/>
        </w:numPr>
        <w:pStyle w:val="Compact"/>
      </w:pPr>
      <w:r>
        <w:rPr>
          <w:bCs/>
          <w:b/>
        </w:rPr>
        <w:t xml:space="preserve">Radio Jingles:</w:t>
      </w:r>
      <w:r>
        <w:t xml:space="preserve"> </w:t>
      </w:r>
      <w:r>
        <w:t xml:space="preserve">15-second ads on Radio ZUZU in Shona/Ndebele: "Munyori, zvokutanga kuLibrary! Librarian akati uchikwana." (Librarian says: Come to the library!)</w:t>
      </w:r>
    </w:p>
    <w:bookmarkEnd w:id="27"/>
    <w:bookmarkStart w:id="28" w:name="place-hyperlocal-service-access"/>
    <w:p>
      <w:pPr>
        <w:pStyle w:val="Heading3"/>
      </w:pPr>
      <w:r>
        <w:t xml:space="preserve">Place: Hyperlocal Service Access</w:t>
      </w:r>
    </w:p>
    <w:p>
      <w:pPr>
        <w:pStyle w:val="FirstParagraph"/>
      </w:pPr>
      <w:r>
        <w:t xml:space="preserve">Service delivery locations strategically placed in Harare:</w:t>
      </w:r>
    </w:p>
    <w:p>
      <w:pPr>
        <w:numPr>
          <w:ilvl w:val="0"/>
          <w:numId w:val="1007"/>
        </w:numPr>
        <w:pStyle w:val="Compact"/>
      </w:pPr>
      <w:r>
        <w:t xml:space="preserve">24/7 digital kiosks in high-density areas (e.g., Highfield, Causeway)</w:t>
      </w:r>
    </w:p>
    <w:p>
      <w:pPr>
        <w:numPr>
          <w:ilvl w:val="0"/>
          <w:numId w:val="1007"/>
        </w:numPr>
        <w:pStyle w:val="Compact"/>
      </w:pPr>
      <w:r>
        <w:t xml:space="preserve">Library pop-ups during weekly markets (Tuesdays at Borrowdale Market)</w:t>
      </w:r>
    </w:p>
    <w:p>
      <w:pPr>
        <w:numPr>
          <w:ilvl w:val="0"/>
          <w:numId w:val="1007"/>
        </w:numPr>
        <w:pStyle w:val="Compact"/>
      </w:pPr>
      <w:r>
        <w:t xml:space="preserve">Dedicated "Librarian Hubs" in Harare City Council offices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Licensing 30 Librarians for new community roles; Launching digital map prototype; Partner negotiations with Econet</w:t>
            </w:r>
          </w:p>
        </w:tc>
      </w:tr>
      <w:tr>
        <w:tc>
          <w:tcPr/>
          <w:p>
            <w:pPr>
              <w:pStyle w:val="Compact"/>
              <w:jc w:val="left"/>
            </w:pPr>
            <w:r>
              <w:t xml:space="preserve">Q3 2025</w:t>
            </w:r>
          </w:p>
        </w:tc>
        <w:tc>
          <w:tcPr/>
          <w:p>
            <w:pPr>
              <w:pStyle w:val="Compact"/>
              <w:jc w:val="left"/>
            </w:pPr>
            <w:r>
              <w:t xml:space="preserve">Rollout of Mobile Library Units; First 4 Community Knowledge Circles in high-need wards</w:t>
            </w:r>
          </w:p>
        </w:tc>
      </w:tr>
      <w:tr>
        <w:tc>
          <w:tcPr/>
          <w:p>
            <w:pPr>
              <w:pStyle w:val="Compact"/>
              <w:jc w:val="left"/>
            </w:pPr>
            <w:r>
              <w:t xml:space="preserve">Q1 2026</w:t>
            </w:r>
          </w:p>
        </w:tc>
        <w:tc>
          <w:tcPr/>
          <w:p>
            <w:pPr>
              <w:pStyle w:val="Compact"/>
              <w:jc w:val="left"/>
            </w:pPr>
            <w:r>
              <w:t xml:space="preserve">Full-scale Digital Literacy Passport program across all Harare libraries; Impact assessment report</w:t>
            </w:r>
          </w:p>
        </w:tc>
      </w:tr>
    </w:tbl>
    <w:bookmarkEnd w:id="30"/>
    <w:bookmarkStart w:id="31" w:name="budget-allocation-zwl-8.5m-total"/>
    <w:p>
      <w:pPr>
        <w:pStyle w:val="Heading2"/>
      </w:pPr>
      <w:r>
        <w:t xml:space="preserve">Budget Allocation (ZWL 8.5M Total)</w:t>
      </w:r>
    </w:p>
    <w:p>
      <w:pPr>
        <w:pStyle w:val="FirstParagraph"/>
      </w:pPr>
      <w:r>
        <w:t xml:space="preserve">Breakdown per strategic priority:</w:t>
      </w:r>
    </w:p>
    <w:p>
      <w:pPr>
        <w:numPr>
          <w:ilvl w:val="0"/>
          <w:numId w:val="1008"/>
        </w:numPr>
        <w:pStyle w:val="Compact"/>
      </w:pPr>
      <w:r>
        <w:t xml:space="preserve">Librarian Training &amp; Certification: 30% (ZWL 2.55M)</w:t>
      </w:r>
    </w:p>
    <w:p>
      <w:pPr>
        <w:numPr>
          <w:ilvl w:val="0"/>
          <w:numId w:val="1008"/>
        </w:numPr>
        <w:pStyle w:val="Compact"/>
      </w:pPr>
      <w:r>
        <w:t xml:space="preserve">Community Campaigns &amp; Ambassadors: 35% (ZWL 2.975M)</w:t>
      </w:r>
    </w:p>
    <w:p>
      <w:pPr>
        <w:numPr>
          <w:ilvl w:val="0"/>
          <w:numId w:val="1008"/>
        </w:numPr>
        <w:pStyle w:val="Compact"/>
      </w:pPr>
      <w:r>
        <w:t xml:space="preserve">Digital Infrastructure: 20% (ZWL 1.7M)</w:t>
      </w:r>
    </w:p>
    <w:p>
      <w:pPr>
        <w:numPr>
          <w:ilvl w:val="0"/>
          <w:numId w:val="1008"/>
        </w:numPr>
        <w:pStyle w:val="Compact"/>
      </w:pPr>
      <w:r>
        <w:t xml:space="preserve">Impact Measurement: 15% (ZWL 1.275M)</w:t>
      </w:r>
    </w:p>
    <w:bookmarkEnd w:id="31"/>
    <w:bookmarkStart w:id="32" w:name="evaluation-metrics"/>
    <w:p>
      <w:pPr>
        <w:pStyle w:val="Heading2"/>
      </w:pPr>
      <w:r>
        <w:t xml:space="preserve">Evaluation Metrics</w:t>
      </w:r>
    </w:p>
    <w:p>
      <w:pPr>
        <w:pStyle w:val="FirstParagraph"/>
      </w:pPr>
      <w:r>
        <w:t xml:space="preserve">Success is measured through:</w:t>
      </w:r>
    </w:p>
    <w:p>
      <w:pPr>
        <w:numPr>
          <w:ilvl w:val="0"/>
          <w:numId w:val="1009"/>
        </w:numPr>
        <w:pStyle w:val="Compact"/>
      </w:pPr>
      <w:r>
        <w:rPr>
          <w:bCs/>
          <w:b/>
        </w:rPr>
        <w:t xml:space="preserve">Engagement Rate:</w:t>
      </w:r>
      <w:r>
        <w:t xml:space="preserve"> </w:t>
      </w:r>
      <w:r>
        <w:t xml:space="preserve">Monthly library visits per Harare ward (target: +40%)</w:t>
      </w:r>
    </w:p>
    <w:p>
      <w:pPr>
        <w:numPr>
          <w:ilvl w:val="0"/>
          <w:numId w:val="1009"/>
        </w:numPr>
        <w:pStyle w:val="Compact"/>
      </w:pPr>
      <w:r>
        <w:rPr>
          <w:bCs/>
          <w:b/>
        </w:rPr>
        <w:t xml:space="preserve">Digital Adoption:</w:t>
      </w:r>
      <w:r>
        <w:t xml:space="preserve"> </w:t>
      </w:r>
      <w:r>
        <w:t xml:space="preserve">Number of Digital Literacy Passports issued (target: 5,000 in Year 1)</w:t>
      </w:r>
    </w:p>
    <w:p>
      <w:pPr>
        <w:numPr>
          <w:ilvl w:val="0"/>
          <w:numId w:val="1009"/>
        </w:numPr>
        <w:pStyle w:val="Compact"/>
      </w:pPr>
      <w:r>
        <w:rPr>
          <w:bCs/>
          <w:b/>
        </w:rPr>
        <w:t xml:space="preserve">Social Impact:</w:t>
      </w:r>
      <w:r>
        <w:t xml:space="preserve"> </w:t>
      </w:r>
      <w:r>
        <w:t xml:space="preserve">Survey-based community perception change on Librarian role (baseline: 28% positive; target: 75% in Year 1)</w:t>
      </w:r>
    </w:p>
    <w:bookmarkEnd w:id="32"/>
    <w:bookmarkStart w:id="33" w:name="conclusion"/>
    <w:p>
      <w:pPr>
        <w:pStyle w:val="Heading2"/>
      </w:pPr>
      <w:r>
        <w:t xml:space="preserve">Conclusion</w:t>
      </w:r>
    </w:p>
    <w:p>
      <w:pPr>
        <w:pStyle w:val="FirstParagraph"/>
      </w:pPr>
      <w:r>
        <w:t xml:space="preserve">This Marketing Plan transforms the Librarian into Zimbabwe Harare's most vital knowledge infrastructure asset. By aligning services with urban challenges—digital exclusion, entrepreneurial barriers, and community disconnection—we position libraries as catalysts for sustainable development. The Librarian becomes more than an information provider; they become the trusted guide navigating Harare's path to digital inclusion and economic empowerment. With this plan, we don't just market library services—we ignite a movement where every Harare resident sees the Librarian as their gateway to a better future.</w:t>
      </w:r>
    </w:p>
    <w:p>
      <w:pPr>
        <w:pStyle w:val="BodyText"/>
      </w:pPr>
      <w:r>
        <w:rPr>
          <w:bCs/>
          <w:b/>
        </w:rPr>
        <w:t xml:space="preserve">Final Note:</w:t>
      </w:r>
      <w:r>
        <w:t xml:space="preserve"> </w:t>
      </w:r>
      <w:r>
        <w:t xml:space="preserve">This Marketing Plan is specifically designed for Zimbabwe Harare's socio-economic landscape, ensuring cultural relevance and practical impact. The Librarian is not merely an employee but the heartbeat of community transformation in our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Library Services in Zimbabwe Harare</dc:title>
  <dc:creator/>
  <dc:language>en</dc:language>
  <cp:keywords/>
  <dcterms:created xsi:type="dcterms:W3CDTF">2026-07-21T03:14:48Z</dcterms:created>
  <dcterms:modified xsi:type="dcterms:W3CDTF">2026-07-21T03:14:48Z</dcterms:modified>
</cp:coreProperties>
</file>

<file path=docProps/custom.xml><?xml version="1.0" encoding="utf-8"?>
<Properties xmlns="http://schemas.openxmlformats.org/officeDocument/2006/custom-properties" xmlns:vt="http://schemas.openxmlformats.org/officeDocument/2006/docPropsVTypes"/>
</file>