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Buenos</w:t>
      </w:r>
      <w:r>
        <w:t xml:space="preserve"> </w:t>
      </w:r>
      <w:r>
        <w:t xml:space="preserve">Aires,</w:t>
      </w:r>
      <w:r>
        <w:t xml:space="preserve"> </w:t>
      </w:r>
      <w:r>
        <w:t xml:space="preserve">Argentina</w:t>
      </w:r>
    </w:p>
    <w:bookmarkStart w:id="36" w:name="Xb2e3044822bbf4fa68eeeff1d8d2adae0b1be5d"/>
    <w:p>
      <w:pPr>
        <w:pStyle w:val="Heading1"/>
      </w:pPr>
      <w:r>
        <w:t xml:space="preserve">Comprehensive Marketing Plan for Marine Engineering Services in Buenos Aires, Argentina</w:t>
      </w:r>
    </w:p>
    <w:bookmarkStart w:id="20" w:name="executive-summary"/>
    <w:p>
      <w:pPr>
        <w:pStyle w:val="Heading2"/>
      </w:pPr>
      <w:r>
        <w:t xml:space="preserve">Executive Summary</w:t>
      </w:r>
    </w:p>
    <w:p>
      <w:pPr>
        <w:pStyle w:val="FirstParagraph"/>
      </w:pPr>
      <w:r>
        <w:t xml:space="preserve">This strategic marketing plan outlines the roadmap for establishing and growing marine engineering services within the vibrant port city of Buenos Aires, Argentina. As a critical hub for South American maritime commerce, Buenos Aires presents unparalleled opportunities for specialized Marine Engineer expertise. This document details how our firm will position itself as the premier provider of marine engineering solutions across Argentina's key waterways and coastal infrastructure projects. Our approach integrates deep local market understanding with global engineering standards to address Buenos Aires' unique maritime challenges.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serves as Argentina's primary maritime gateway, handling 60% of the nation's cargo through its extensive port complex. The Port of Buenos Aires (Puerto de Buenos Aires) processes over 50 million tons of freight annually, while the adjacent Río de la Plata estuary demands sophisticated engineering solutions. Key market drivers include:</w:t>
      </w:r>
    </w:p>
    <w:p>
      <w:pPr>
        <w:numPr>
          <w:ilvl w:val="0"/>
          <w:numId w:val="1001"/>
        </w:numPr>
        <w:pStyle w:val="Compact"/>
      </w:pPr>
      <w:r>
        <w:t xml:space="preserve">Government infrastructure investments: Argentina's $2 billion modernization initiative for port facilities</w:t>
      </w:r>
    </w:p>
    <w:p>
      <w:pPr>
        <w:numPr>
          <w:ilvl w:val="0"/>
          <w:numId w:val="1001"/>
        </w:numPr>
        <w:pStyle w:val="Compact"/>
      </w:pPr>
      <w:r>
        <w:t xml:space="preserve">Rising demand for sustainable marine operations following environmental regulations</w:t>
      </w:r>
    </w:p>
    <w:p>
      <w:pPr>
        <w:numPr>
          <w:ilvl w:val="0"/>
          <w:numId w:val="1001"/>
        </w:numPr>
        <w:pStyle w:val="Compact"/>
      </w:pPr>
      <w:r>
        <w:t xml:space="preserve">Growth in offshore wind energy projects along the Patagonian coast</w:t>
      </w:r>
    </w:p>
    <w:p>
      <w:pPr>
        <w:numPr>
          <w:ilvl w:val="0"/>
          <w:numId w:val="1001"/>
        </w:numPr>
        <w:pStyle w:val="Compact"/>
      </w:pPr>
      <w:r>
        <w:t xml:space="preserve">Increasing vessel traffic requiring specialized maintenance services</w:t>
      </w:r>
    </w:p>
    <w:p>
      <w:pPr>
        <w:pStyle w:val="FirstParagraph"/>
      </w:pPr>
      <w:r>
        <w:t xml:space="preserve">The Marine Engineer market in Argentina Buenos Aires faces a critical shortage of certified professionals. Current industry reports indicate a 35% vacancy rate for senior marine engineering roles across all port-related operations. This gap creates an immediate opportunity for our service expansion targeting both commercial and governmental clients within the Buenos Aires metropolitan area.</w:t>
      </w:r>
    </w:p>
    <w:bookmarkEnd w:id="21"/>
    <w:bookmarkStart w:id="25" w:name="target-audience-segmentation"/>
    <w:p>
      <w:pPr>
        <w:pStyle w:val="Heading2"/>
      </w:pPr>
      <w:r>
        <w:t xml:space="preserve">Target Audience Segmentation</w:t>
      </w:r>
    </w:p>
    <w:p>
      <w:pPr>
        <w:pStyle w:val="FirstParagraph"/>
      </w:pPr>
      <w:r>
        <w:t xml:space="preserve">We've identified three priority segments in Argentina Buenos Aires:</w:t>
      </w:r>
    </w:p>
    <w:bookmarkStart w:id="22" w:name="Xf11ba54f31541444d29f54461a1d98a04cb2ca8"/>
    <w:p>
      <w:pPr>
        <w:pStyle w:val="Heading3"/>
      </w:pPr>
      <w:r>
        <w:t xml:space="preserve">1. Port Authority &amp; Government Entities (Primary)</w:t>
      </w:r>
    </w:p>
    <w:p>
      <w:pPr>
        <w:pStyle w:val="FirstParagraph"/>
      </w:pPr>
      <w:r>
        <w:t xml:space="preserve">Buenos Aires' Port Administration (Dirección Nacional de Puertos) and Ministry of Transport require ongoing engineering support for:</w:t>
      </w:r>
      <w:r>
        <w:t xml:space="preserve"> </w:t>
      </w:r>
      <w:r>
        <w:t xml:space="preserve">- Dredging operations in the Río de la Plata channel</w:t>
      </w:r>
      <w:r>
        <w:t xml:space="preserve"> </w:t>
      </w:r>
      <w:r>
        <w:t xml:space="preserve">- Structural assessments of aging port infrastructure</w:t>
      </w:r>
      <w:r>
        <w:t xml:space="preserve"> </w:t>
      </w:r>
      <w:r>
        <w:t xml:space="preserve">- Implementation of Argentina's new environmental compliance standards</w:t>
      </w:r>
    </w:p>
    <w:bookmarkEnd w:id="22"/>
    <w:bookmarkStart w:id="23" w:name="commercial-shipping-companies-secondary"/>
    <w:p>
      <w:pPr>
        <w:pStyle w:val="Heading3"/>
      </w:pPr>
      <w:r>
        <w:t xml:space="preserve">2. Commercial Shipping Companies (Secondary)</w:t>
      </w:r>
    </w:p>
    <w:p>
      <w:pPr>
        <w:pStyle w:val="FirstParagraph"/>
      </w:pPr>
      <w:r>
        <w:t xml:space="preserve">Major operators like Cosco, Maersk, and local Argentinean shipping lines need:</w:t>
      </w:r>
      <w:r>
        <w:t xml:space="preserve"> </w:t>
      </w:r>
      <w:r>
        <w:t xml:space="preserve">- Predictive maintenance for vessels operating in the estuary</w:t>
      </w:r>
      <w:r>
        <w:t xml:space="preserve"> </w:t>
      </w:r>
      <w:r>
        <w:t xml:space="preserve">- Hull optimization services to reduce fuel consumption</w:t>
      </w:r>
      <w:r>
        <w:t xml:space="preserve"> </w:t>
      </w:r>
      <w:r>
        <w:t xml:space="preserve">- Compliance consulting for international maritime regulations</w:t>
      </w:r>
    </w:p>
    <w:bookmarkEnd w:id="23"/>
    <w:bookmarkStart w:id="24" w:name="X4f2bed9276370c9b67f1bd44d28172abe31c59f"/>
    <w:p>
      <w:pPr>
        <w:pStyle w:val="Heading3"/>
      </w:pPr>
      <w:r>
        <w:t xml:space="preserve">3. Naval &amp; Offshore Energy Developers (Tertiary)</w:t>
      </w:r>
    </w:p>
    <w:p>
      <w:pPr>
        <w:pStyle w:val="FirstParagraph"/>
      </w:pPr>
      <w:r>
        <w:t xml:space="preserve">New offshore wind farm projects near Buenos Aires require specialized Marine Engineer expertise for:</w:t>
      </w:r>
      <w:r>
        <w:t xml:space="preserve"> </w:t>
      </w:r>
      <w:r>
        <w:t xml:space="preserve">- Foundation design in variable sediment conditions</w:t>
      </w:r>
      <w:r>
        <w:t xml:space="preserve"> </w:t>
      </w:r>
      <w:r>
        <w:t xml:space="preserve">- Dynamic positioning systems integration</w:t>
      </w:r>
      <w:r>
        <w:t xml:space="preserve"> </w:t>
      </w:r>
      <w:r>
        <w:t xml:space="preserve">- Environmental impact mitigation strategies</w:t>
      </w:r>
    </w:p>
    <w:bookmarkEnd w:id="24"/>
    <w:bookmarkEnd w:id="25"/>
    <w:bookmarkStart w:id="26" w:name="marketing-objectives-12-month-horizon"/>
    <w:p>
      <w:pPr>
        <w:pStyle w:val="Heading2"/>
      </w:pPr>
      <w:r>
        <w:t xml:space="preserve">Marketing Objectives (12-Month Horizon)</w:t>
      </w:r>
    </w:p>
    <w:p>
      <w:pPr>
        <w:numPr>
          <w:ilvl w:val="0"/>
          <w:numId w:val="1002"/>
        </w:numPr>
        <w:pStyle w:val="Compact"/>
      </w:pPr>
      <w:r>
        <w:t xml:space="preserve">Secure 5 government contracts totaling $3.8M within 10 months</w:t>
      </w:r>
    </w:p>
    <w:p>
      <w:pPr>
        <w:numPr>
          <w:ilvl w:val="0"/>
          <w:numId w:val="1002"/>
        </w:numPr>
        <w:pStyle w:val="Compact"/>
      </w:pPr>
      <w:r>
        <w:t xml:space="preserve">Achieve 40% market penetration among top 10 shipping companies in Buenos Aires</w:t>
      </w:r>
    </w:p>
    <w:p>
      <w:pPr>
        <w:numPr>
          <w:ilvl w:val="0"/>
          <w:numId w:val="1002"/>
        </w:numPr>
        <w:pStyle w:val="Compact"/>
      </w:pPr>
      <w:r>
        <w:t xml:space="preserve">Establish brand recognition as the leading Marine Engineer consultancy in Argentina's port sector</w:t>
      </w:r>
    </w:p>
    <w:p>
      <w:pPr>
        <w:numPr>
          <w:ilvl w:val="0"/>
          <w:numId w:val="1002"/>
        </w:numPr>
        <w:pStyle w:val="Compact"/>
      </w:pPr>
      <w:r>
        <w:t xml:space="preserve">Generate 25 qualified leads per month through targeted campaigns</w:t>
      </w:r>
    </w:p>
    <w:bookmarkEnd w:id="26"/>
    <w:bookmarkStart w:id="31" w:name="marketing-strategies-tactics"/>
    <w:p>
      <w:pPr>
        <w:pStyle w:val="Heading2"/>
      </w:pPr>
      <w:r>
        <w:t xml:space="preserve">Marketing Strategies &amp; Tactics</w:t>
      </w:r>
    </w:p>
    <w:bookmarkStart w:id="27" w:name="Xaadd3d26efc55584c2a6468b8a784c04823be3c"/>
    <w:p>
      <w:pPr>
        <w:pStyle w:val="Heading3"/>
      </w:pPr>
      <w:r>
        <w:t xml:space="preserve">Local Market Positioning (Argentina Buenos Aires Focus)</w:t>
      </w:r>
    </w:p>
    <w:p>
      <w:pPr>
        <w:pStyle w:val="FirstParagraph"/>
      </w:pPr>
      <w:r>
        <w:t xml:space="preserve">We will position our Marine Engineer services as "Buenos Aires-Optimized," emphasizing:</w:t>
      </w:r>
      <w:r>
        <w:t xml:space="preserve"> </w:t>
      </w:r>
      <w:r>
        <w:t xml:space="preserve">- Deep knowledge of the Río de la Plata's unique hydrodynamic challenges</w:t>
      </w:r>
      <w:r>
        <w:t xml:space="preserve"> </w:t>
      </w:r>
      <w:r>
        <w:t xml:space="preserve">- Compliance with Argentina-specific maritime regulations (Ley 20.576, Resolución 134/2018)</w:t>
      </w:r>
      <w:r>
        <w:t xml:space="preserve"> </w:t>
      </w:r>
      <w:r>
        <w:t xml:space="preserve">- Bilingual technical capabilities (Spanish/English) for seamless client communication</w:t>
      </w:r>
    </w:p>
    <w:bookmarkEnd w:id="27"/>
    <w:bookmarkStart w:id="28" w:name="content-marketing-strategy"/>
    <w:p>
      <w:pPr>
        <w:pStyle w:val="Heading3"/>
      </w:pPr>
      <w:r>
        <w:t xml:space="preserve">Content Marketing Strategy</w:t>
      </w:r>
    </w:p>
    <w:p>
      <w:pPr>
        <w:pStyle w:val="FirstParagraph"/>
      </w:pPr>
      <w:r>
        <w:t xml:space="preserve">Develop Argentina-specific educational resources:</w:t>
      </w:r>
      <w:r>
        <w:t xml:space="preserve"> </w:t>
      </w:r>
      <w:r>
        <w:t xml:space="preserve">- "Marine Engineering Challenges in the Río de la Plata: A Buenos Aires Case Study" (whitepaper)</w:t>
      </w:r>
      <w:r>
        <w:t xml:space="preserve"> </w:t>
      </w:r>
      <w:r>
        <w:t xml:space="preserve">- Webinar series: "Navigating Argentine Maritime Regulations for Marine Engineers"</w:t>
      </w:r>
      <w:r>
        <w:t xml:space="preserve"> </w:t>
      </w:r>
      <w:r>
        <w:t xml:space="preserve">- Quarterly industry reports analyzing port traffic data from Buenos Aires ports</w:t>
      </w:r>
    </w:p>
    <w:bookmarkEnd w:id="28"/>
    <w:bookmarkStart w:id="29" w:name="partnership-development"/>
    <w:p>
      <w:pPr>
        <w:pStyle w:val="Heading3"/>
      </w:pPr>
      <w:r>
        <w:t xml:space="preserve">Partnership Development</w:t>
      </w:r>
    </w:p>
    <w:p>
      <w:pPr>
        <w:pStyle w:val="FirstParagraph"/>
      </w:pPr>
      <w:r>
        <w:t xml:space="preserve">Cultivate strategic alliances within Argentina's maritime ecosystem:</w:t>
      </w:r>
      <w:r>
        <w:t xml:space="preserve"> </w:t>
      </w:r>
      <w:r>
        <w:t xml:space="preserve">- Collaborate with Universidad Nacional de Buenos Aires (UNBA) for engineering talent pipeline</w:t>
      </w:r>
      <w:r>
        <w:t xml:space="preserve"> </w:t>
      </w:r>
      <w:r>
        <w:t xml:space="preserve">- Partner with Argentine Chamber of Shipping (Cámara Argentina de Navieros)</w:t>
      </w:r>
      <w:r>
        <w:t xml:space="preserve"> </w:t>
      </w:r>
      <w:r>
        <w:t xml:space="preserve">- Joint initiatives with Instituto Argentino de Navegación (IAN) on training programs</w:t>
      </w:r>
    </w:p>
    <w:bookmarkEnd w:id="29"/>
    <w:bookmarkStart w:id="30" w:name="technology-driven-client-acquisition"/>
    <w:p>
      <w:pPr>
        <w:pStyle w:val="Heading3"/>
      </w:pPr>
      <w:r>
        <w:t xml:space="preserve">Technology-Driven Client Acquisition</w:t>
      </w:r>
    </w:p>
    <w:p>
      <w:pPr>
        <w:pStyle w:val="FirstParagraph"/>
      </w:pPr>
      <w:r>
        <w:t xml:space="preserve">Leverage digital tools for precision targeting in Buenos Aires:</w:t>
      </w:r>
      <w:r>
        <w:t xml:space="preserve"> </w:t>
      </w:r>
      <w:r>
        <w:t xml:space="preserve">- LinkedIn campaigns targeting port managers and engineering directors</w:t>
      </w:r>
      <w:r>
        <w:t xml:space="preserve"> </w:t>
      </w:r>
      <w:r>
        <w:t xml:space="preserve">- Geo-fenced mobile advertising near Puerto Madero and La Plata terminals</w:t>
      </w:r>
      <w:r>
        <w:t xml:space="preserve"> </w:t>
      </w:r>
      <w:r>
        <w:t xml:space="preserve">- Customized AR app demonstrating Marine Engineer solutions for local infrastructure projects</w:t>
      </w:r>
    </w:p>
    <w:bookmarkEnd w:id="30"/>
    <w:bookmarkEnd w:id="31"/>
    <w:bookmarkStart w:id="32" w:name="budget-allocation-argentina-focus"/>
    <w:p>
      <w:pPr>
        <w:pStyle w:val="Heading2"/>
      </w:pPr>
      <w:r>
        <w:t xml:space="preserve">Budget Allocation (Argentina Focus)</w:t>
      </w:r>
    </w:p>
    <w:p>
      <w:pPr>
        <w:pStyle w:val="FirstParagraph"/>
      </w:pPr>
      <w:r>
        <w:t xml:space="preserve">Category</w:t>
      </w:r>
    </w:p>
    <w:p>
      <w:pPr>
        <w:pStyle w:val="BodyText"/>
      </w:pPr>
      <w:r>
        <w:t xml:space="preserve">Allocation (% of Total)</w:t>
      </w:r>
    </w:p>
    <w:p>
      <w:pPr>
        <w:pStyle w:val="BodyText"/>
      </w:pPr>
      <w:r>
        <w:t xml:space="preserve">Argentina Buenos Aires Focus</w:t>
      </w:r>
    </w:p>
    <w:p>
      <w:pPr>
        <w:pStyle w:val="BodyText"/>
      </w:pPr>
      <w:r>
        <w:t xml:space="preserve">Digital Marketing</w:t>
      </w:r>
    </w:p>
    <w:p>
      <w:pPr>
        <w:pStyle w:val="BodyText"/>
      </w:pPr>
      <w:r>
        <w:t xml:space="preserve">30%</w:t>
      </w:r>
    </w:p>
    <w:p>
      <w:pPr>
        <w:pStyle w:val="BodyText"/>
      </w:pPr>
      <w:r>
        <w:t xml:space="preserve">Precise targeting within 50km of Buenos Aires port complex</w:t>
      </w:r>
    </w:p>
    <w:p>
      <w:pPr>
        <w:pStyle w:val="BodyText"/>
      </w:pPr>
      <w:r>
        <w:t xml:space="preserve">Industry Events</w:t>
      </w:r>
    </w:p>
    <w:p>
      <w:pPr>
        <w:pStyle w:val="BodyText"/>
      </w:pPr>
      <w:r>
        <w:t xml:space="preserve">25%</w:t>
      </w:r>
    </w:p>
    <w:p>
      <w:pPr>
        <w:pStyle w:val="BodyText"/>
      </w:pPr>
      <w:r>
        <w:t xml:space="preserve">&lt;</w:t>
      </w:r>
    </w:p>
    <w:p>
      <w:pPr>
        <w:pStyle w:val="BodyText"/>
      </w:pPr>
      <w:r>
        <w:t xml:space="preserve">Sponsorship of Buenos Aires Port Week (October 2024)</w:t>
      </w:r>
    </w:p>
    <w:p>
      <w:pPr>
        <w:pStyle w:val="BodyText"/>
      </w:pPr>
      <w:r>
        <w:t xml:space="preserve">Partnership Development</w:t>
      </w:r>
    </w:p>
    <w:p>
      <w:pPr>
        <w:pStyle w:val="BodyText"/>
      </w:pPr>
      <w:r>
        <w:t xml:space="preserve">&lt;</w:t>
      </w:r>
    </w:p>
    <w:p>
      <w:pPr>
        <w:pStyle w:val="BodyText"/>
      </w:pPr>
      <w:r>
        <w:t xml:space="preserve">20%</w:t>
      </w:r>
    </w:p>
    <w:p>
      <w:pPr>
        <w:pStyle w:val="BodyText"/>
      </w:pPr>
      <w:r>
        <w:t xml:space="preserve">&lt;</w:t>
      </w:r>
    </w:p>
    <w:p>
      <w:pPr>
        <w:pStyle w:val="BodyText"/>
      </w:pPr>
      <w:r>
        <w:t xml:space="preserve">Local university collaborations in Buenos Aires</w:t>
      </w:r>
    </w:p>
    <w:p>
      <w:pPr>
        <w:pStyle w:val="BodyText"/>
      </w:pPr>
      <w:r>
        <w:t xml:space="preserve">Content Creation</w:t>
      </w:r>
    </w:p>
    <w:p>
      <w:pPr>
        <w:pStyle w:val="BodyText"/>
      </w:pPr>
      <w:r>
        <w:t xml:space="preserve">15%</w:t>
      </w:r>
    </w:p>
    <w:p>
      <w:pPr>
        <w:pStyle w:val="BodyText"/>
      </w:pPr>
      <w:r>
        <w:t xml:space="preserve">&lt;</w:t>
      </w:r>
    </w:p>
    <w:p>
      <w:pPr>
        <w:pStyle w:val="BodyText"/>
      </w:pPr>
      <w:r>
        <w:t xml:space="preserve">Bilingual (Spanish/English) resources for Argentina market</w:t>
      </w:r>
    </w:p>
    <w:p>
      <w:pPr>
        <w:pStyle w:val="BodyText"/>
      </w:pPr>
      <w:r>
        <w:t xml:space="preserve">Evaluation &amp; Analytics</w:t>
      </w:r>
    </w:p>
    <w:p>
      <w:pPr>
        <w:pStyle w:val="BodyText"/>
      </w:pPr>
      <w:r>
        <w:rPr>
          <w:bCs/>
          <w:b/>
        </w:rPr>
        <w:t xml:space="preserve">10%</w:t>
      </w:r>
    </w:p>
    <w:p>
      <w:pPr>
        <w:pStyle w:val="BodyText"/>
      </w:pPr>
      <w:r>
        <w:br/>
      </w:r>
      <w:r>
        <w:br/>
      </w:r>
    </w:p>
    <w:bookmarkEnd w:id="32"/>
    <w:bookmarkStart w:id="33" w:name="X54b130e4cdef505ce0e409a08191eb910b61e16"/>
    <w:p>
      <w:pPr>
        <w:pStyle w:val="Heading2"/>
      </w:pPr>
      <w:r>
        <w:t xml:space="preserve">Implementation Timeline: Buenos Aires Launch Phase</w:t>
      </w:r>
    </w:p>
    <w:p>
      <w:pPr>
        <w:pStyle w:val="FirstParagraph"/>
      </w:pPr>
      <w:r>
        <w:rPr>
          <w:bCs/>
          <w:b/>
        </w:rPr>
        <w:t xml:space="preserve">Month 1-2:</w:t>
      </w:r>
      <w:r>
        <w:t xml:space="preserve"> </w:t>
      </w:r>
      <w:r>
        <w:t xml:space="preserve">Local market immersion in Buenos Aires including site visits to Puerto de Buenos Aires and La Plata port facilities. Establish legal entity registration in Argentina.</w:t>
      </w:r>
    </w:p>
    <w:p>
      <w:pPr>
        <w:pStyle w:val="BodyText"/>
      </w:pPr>
      <w:r>
        <w:rPr>
          <w:bCs/>
          <w:b/>
        </w:rPr>
        <w:t xml:space="preserve">Month 3-4:</w:t>
      </w:r>
      <w:r>
        <w:t xml:space="preserve"> </w:t>
      </w:r>
      <w:r>
        <w:t xml:space="preserve">Launch bilingual website with Argentina-specific service pages. Secure first two government RFP responses for Marine Engineer services.</w:t>
      </w:r>
    </w:p>
    <w:p>
      <w:pPr>
        <w:pStyle w:val="BodyText"/>
      </w:pPr>
      <w:r>
        <w:rPr>
          <w:bCs/>
          <w:b/>
        </w:rPr>
        <w:t xml:space="preserve">Month 5-7:</w:t>
      </w:r>
      <w:r>
        <w:t xml:space="preserve"> </w:t>
      </w:r>
      <w:r>
        <w:t xml:space="preserve">Execute Buenos Aires Port Week sponsorship. Deploy geo-targeted digital campaign reaching 85% of port-related decision-makers in the city.</w:t>
      </w:r>
    </w:p>
    <w:p>
      <w:pPr>
        <w:pStyle w:val="BodyText"/>
      </w:pPr>
      <w:r>
        <w:rPr>
          <w:bCs/>
          <w:b/>
        </w:rPr>
        <w:t xml:space="preserve">Month 8-12:</w:t>
      </w:r>
      <w:r>
        <w:t xml:space="preserve"> </w:t>
      </w:r>
      <w:r>
        <w:t xml:space="preserve">Formalize university partnership with UNBA. Achieve client retention rate of 92% among initial government contracts in Argentina Buenos Aires.</w:t>
      </w:r>
    </w:p>
    <w:bookmarkEnd w:id="33"/>
    <w:bookmarkStart w:id="34" w:name="evaluation-metrics"/>
    <w:p>
      <w:pPr>
        <w:pStyle w:val="Heading2"/>
      </w:pPr>
      <w:r>
        <w:t xml:space="preserve">Evaluation Metrics</w:t>
      </w:r>
    </w:p>
    <w:p>
      <w:pPr>
        <w:pStyle w:val="FirstParagraph"/>
      </w:pPr>
      <w:r>
        <w:t xml:space="preserve">We will measure success through Argentina-specific KPIs:</w:t>
      </w:r>
    </w:p>
    <w:p>
      <w:pPr>
        <w:numPr>
          <w:ilvl w:val="0"/>
          <w:numId w:val="1003"/>
        </w:numPr>
        <w:pStyle w:val="Compact"/>
      </w:pPr>
      <w:r>
        <w:rPr>
          <w:bCs/>
          <w:b/>
        </w:rPr>
        <w:t xml:space="preserve">Local Market Share:</w:t>
      </w:r>
      <w:r>
        <w:t xml:space="preserve"> </w:t>
      </w:r>
      <w:r>
        <w:t xml:space="preserve">Percentage of Marine Engineer service contracts secured within Buenos Aires port zone</w:t>
      </w:r>
    </w:p>
    <w:p>
      <w:pPr>
        <w:numPr>
          <w:ilvl w:val="0"/>
          <w:numId w:val="1003"/>
        </w:numPr>
        <w:pStyle w:val="Compact"/>
      </w:pPr>
      <w:r>
        <w:rPr>
          <w:bCs/>
          <w:b/>
        </w:rPr>
        <w:t xml:space="preserve">Regulatory Compliance Rate:</w:t>
      </w:r>
      <w:r>
        <w:t xml:space="preserve"> </w:t>
      </w:r>
      <w:r>
        <w:t xml:space="preserve">100% adherence to all Argentine maritime regulations in delivered projects</w:t>
      </w:r>
    </w:p>
    <w:p>
      <w:pPr>
        <w:numPr>
          <w:ilvl w:val="0"/>
          <w:numId w:val="1003"/>
        </w:numPr>
        <w:pStyle w:val="Compact"/>
      </w:pPr>
      <w:r>
        <w:rPr>
          <w:bCs/>
          <w:b/>
        </w:rPr>
        <w:t xml:space="preserve">Client Retention (Buenos Aires Focus):</w:t>
      </w:r>
      <w:r>
        <w:t xml:space="preserve"> </w:t>
      </w:r>
      <w:r>
        <w:t xml:space="preserve">Minimum 85% renewal rate with local port authorities within first year</w:t>
      </w:r>
    </w:p>
    <w:p>
      <w:pPr>
        <w:numPr>
          <w:ilvl w:val="0"/>
          <w:numId w:val="1003"/>
        </w:numPr>
        <w:pStyle w:val="Compact"/>
      </w:pPr>
      <w:r>
        <w:rPr>
          <w:bCs/>
          <w:b/>
        </w:rPr>
        <w:t xml:space="preserve">Brand Recognition Survey:</w:t>
      </w:r>
      <w:r>
        <w:t xml:space="preserve"> </w:t>
      </w:r>
      <w:r>
        <w:t xml:space="preserve">75% awareness among maritime professionals in Buenos Aires by Month 10</w:t>
      </w:r>
    </w:p>
    <w:bookmarkEnd w:id="34"/>
    <w:bookmarkStart w:id="35" w:name="X7767ad484dfea40f5e25282d8e0d206b762da3c"/>
    <w:p>
      <w:pPr>
        <w:pStyle w:val="Heading2"/>
      </w:pPr>
      <w:r>
        <w:t xml:space="preserve">Conclusion: Argentina Buenos Aires Advantage</w:t>
      </w:r>
    </w:p>
    <w:p>
      <w:pPr>
        <w:pStyle w:val="FirstParagraph"/>
      </w:pPr>
      <w:r>
        <w:t xml:space="preserve">This Marketing Plan positions our Marine Engineer services as the essential solution for Argentina's most critical waterway challenges. By embedding ourselves within the operational reality of Buenos Aires, we transform from external consultants to trusted local partners. Our specialized approach addresses the acute need for certified Marine Engineers in Argentina Buenos Aires where infrastructure demands meet regulatory complexity. The strategic focus on Argentina's unique port ecosystem – from the Río de la Plata's sediment dynamics to national maritime legislation – creates a defensible market position that cannot be replicated through generic global marketing approaches.</w:t>
      </w:r>
    </w:p>
    <w:p>
      <w:pPr>
        <w:pStyle w:val="BodyText"/>
      </w:pPr>
      <w:r>
        <w:t xml:space="preserve">As the Port of Buenos Aires expands its role as South America's maritime hub, our Marine Engineer services will become indispensable to every major project. This Marketing Plan delivers the precise execution framework required to capture leadership in Argentina's most dynamic marine engineering market – where local expertise meets global standards for sustainable port development.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Buenos Aires, Argentina</dc:title>
  <dc:creator/>
  <dc:language>en</dc:language>
  <cp:keywords/>
  <dcterms:created xsi:type="dcterms:W3CDTF">2026-07-23T14:08:37Z</dcterms:created>
  <dcterms:modified xsi:type="dcterms:W3CDTF">2026-07-23T14:08:37Z</dcterms:modified>
</cp:coreProperties>
</file>

<file path=docProps/custom.xml><?xml version="1.0" encoding="utf-8"?>
<Properties xmlns="http://schemas.openxmlformats.org/officeDocument/2006/custom-properties" xmlns:vt="http://schemas.openxmlformats.org/officeDocument/2006/docPropsVTypes"/>
</file>