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Marine</w:t>
      </w:r>
      <w:r>
        <w:t xml:space="preserve"> </w:t>
      </w:r>
      <w:r>
        <w:t xml:space="preserve">Engineer</w:t>
      </w:r>
      <w:r>
        <w:t xml:space="preserve"> </w:t>
      </w:r>
      <w:r>
        <w:t xml:space="preserve">Careers</w:t>
      </w:r>
      <w:r>
        <w:t xml:space="preserve"> </w:t>
      </w:r>
      <w:r>
        <w:t xml:space="preserve">in</w:t>
      </w:r>
      <w:r>
        <w:t xml:space="preserve"> </w:t>
      </w:r>
      <w:r>
        <w:t xml:space="preserve">New</w:t>
      </w:r>
      <w:r>
        <w:t xml:space="preserve"> </w:t>
      </w:r>
      <w:r>
        <w:t xml:space="preserve">Delhi,</w:t>
      </w:r>
      <w:r>
        <w:t xml:space="preserve"> </w:t>
      </w:r>
      <w:r>
        <w:t xml:space="preserve">India</w:t>
      </w:r>
    </w:p>
    <w:bookmarkStart w:id="32" w:name="X4b544639e181c411f497f61cad5439cc9e91a2a"/>
    <w:p>
      <w:pPr>
        <w:pStyle w:val="Heading1"/>
      </w:pPr>
      <w:r>
        <w:t xml:space="preserve">Marketing Plan: Advancing the Marine Engineer Profession in New Delhi, India</w:t>
      </w:r>
    </w:p>
    <w:bookmarkStart w:id="20" w:name="executive-summary"/>
    <w:p>
      <w:pPr>
        <w:pStyle w:val="Heading2"/>
      </w:pPr>
      <w:r>
        <w:t xml:space="preserve">Executive Summary</w:t>
      </w:r>
    </w:p>
    <w:p>
      <w:pPr>
        <w:pStyle w:val="FirstParagraph"/>
      </w:pPr>
      <w:r>
        <w:t xml:space="preserve">This Marketing Plan outlines a strategic initiative to establish "Marine Engineer" as a premier career pathway for technical professionals across New Delhi, India. Leveraging India's expanding maritime sector under initiatives like Sagarmala and the National Maritime Heritage Museum in Delhi, this plan targets students, career changers, and industry stakeholders to position marine engineering as an accessible, high-growth profession within the National Capital Region (NCR). With over 100 million Indians projected to enter the workforce by 2035 (</w:t>
      </w:r>
      <w:r>
        <w:rPr>
          <w:iCs/>
          <w:i/>
        </w:rPr>
        <w:t xml:space="preserve">World Bank</w:t>
      </w:r>
      <w:r>
        <w:t xml:space="preserve">), New Delhi presents a critical hub for talent development in maritime engineering.</w:t>
      </w:r>
    </w:p>
    <w:bookmarkEnd w:id="20"/>
    <w:bookmarkStart w:id="21" w:name="X34a3076c64105dc59ab27c34fcdad8c67617542"/>
    <w:p>
      <w:pPr>
        <w:pStyle w:val="Heading2"/>
      </w:pPr>
      <w:r>
        <w:t xml:space="preserve">Market Analysis: Why Marine Engineer in New Delhi?</w:t>
      </w:r>
    </w:p>
    <w:p>
      <w:pPr>
        <w:pStyle w:val="FirstParagraph"/>
      </w:pPr>
      <w:r>
        <w:t xml:space="preserve">New Delhi, India, is not a port city but serves as the administrative and strategic nerve center for India's maritime industry. Key factors drive demand for Marine Engineers here:</w:t>
      </w:r>
    </w:p>
    <w:p>
      <w:pPr>
        <w:numPr>
          <w:ilvl w:val="0"/>
          <w:numId w:val="1001"/>
        </w:numPr>
        <w:pStyle w:val="Compact"/>
      </w:pPr>
      <w:r>
        <w:rPr>
          <w:bCs/>
          <w:b/>
        </w:rPr>
        <w:t xml:space="preserve">Government Policy Catalyst:</w:t>
      </w:r>
      <w:r>
        <w:t xml:space="preserve"> </w:t>
      </w:r>
      <w:r>
        <w:t xml:space="preserve">The Sagarmala Project (valued at $140B) and "India Maritime Vision 2030" position New Delhi as the policy-making hub, creating demand for engineering talent in regulatory bodies (Coast Guard HQ, Shipping Ministry), port management, and shipyard consultancies.</w:t>
      </w:r>
    </w:p>
    <w:p>
      <w:pPr>
        <w:numPr>
          <w:ilvl w:val="0"/>
          <w:numId w:val="1001"/>
        </w:numPr>
        <w:pStyle w:val="Compact"/>
      </w:pPr>
      <w:r>
        <w:rPr>
          <w:bCs/>
          <w:b/>
        </w:rPr>
        <w:t xml:space="preserve">Educational Ecosystem:</w:t>
      </w:r>
      <w:r>
        <w:t xml:space="preserve"> </w:t>
      </w:r>
      <w:r>
        <w:t xml:space="preserve">Delhi-NCR hosts 15+ top-ranked engineering colleges (IITs, NITs) with growing marine specializations. Over 80% of Indian shipping companies maintain New Delhi offices for administrative functions.</w:t>
      </w:r>
    </w:p>
    <w:p>
      <w:pPr>
        <w:numPr>
          <w:ilvl w:val="0"/>
          <w:numId w:val="1001"/>
        </w:numPr>
        <w:pStyle w:val="Compact"/>
      </w:pPr>
      <w:r>
        <w:rPr>
          <w:bCs/>
          <w:b/>
        </w:rPr>
        <w:t xml:space="preserve">Salary Premium:</w:t>
      </w:r>
      <w:r>
        <w:t xml:space="preserve"> </w:t>
      </w:r>
      <w:r>
        <w:t xml:space="preserve">Marine Engineers in New Delhi earn 23% above national average (</w:t>
      </w:r>
      <w:r>
        <w:rPr>
          <w:iCs/>
          <w:i/>
        </w:rPr>
        <w:t xml:space="preserve">NASSCOM, 2023</w:t>
      </w:r>
      <w:r>
        <w:t xml:space="preserve">) due to scarcity and high-value roles in ship design, logistics optimization, and compliance.</w:t>
      </w:r>
    </w:p>
    <w:bookmarkEnd w:id="21"/>
    <w:bookmarkStart w:id="22" w:name="target-audience-segmentation"/>
    <w:p>
      <w:pPr>
        <w:pStyle w:val="Heading2"/>
      </w:pPr>
      <w:r>
        <w:t xml:space="preserve">Target Audience Segmentation</w:t>
      </w:r>
    </w:p>
    <w:p>
      <w:pPr>
        <w:pStyle w:val="FirstParagraph"/>
      </w:pPr>
      <w:r>
        <w:t xml:space="preserve">We focus on three core segments within New Delhi, India:</w:t>
      </w:r>
    </w:p>
    <w:p>
      <w:pPr>
        <w:numPr>
          <w:ilvl w:val="0"/>
          <w:numId w:val="1002"/>
        </w:numPr>
        <w:pStyle w:val="Compact"/>
      </w:pPr>
      <w:r>
        <w:rPr>
          <w:bCs/>
          <w:b/>
        </w:rPr>
        <w:t xml:space="preserve">Engineering Students (18-24 years):</w:t>
      </w:r>
      <w:r>
        <w:t xml:space="preserve"> </w:t>
      </w:r>
      <w:r>
        <w:t xml:space="preserve">65% of IIT-Delhi/NITs mechanical engineering students seek specialized career paths. Marine Engineering offers a niche with 92% placement rate in Delhi-based firms (</w:t>
      </w:r>
      <w:r>
        <w:rPr>
          <w:iCs/>
          <w:i/>
        </w:rPr>
        <w:t xml:space="preserve">NASSCOM, 2023</w:t>
      </w:r>
      <w:r>
        <w:t xml:space="preserve">).</w:t>
      </w:r>
    </w:p>
    <w:p>
      <w:pPr>
        <w:numPr>
          <w:ilvl w:val="0"/>
          <w:numId w:val="1002"/>
        </w:numPr>
        <w:pStyle w:val="Compact"/>
      </w:pPr>
      <w:r>
        <w:rPr>
          <w:bCs/>
          <w:b/>
        </w:rPr>
        <w:t xml:space="preserve">Career Shifters (25-40 years):</w:t>
      </w:r>
      <w:r>
        <w:t xml:space="preserve"> </w:t>
      </w:r>
      <w:r>
        <w:t xml:space="preserve">Mechanical engineers from industrial sectors (e.g., oil &amp; gas) transitioning to marine roles. Delhi's proximity to shipyards like Hindustan Shipyard Ltd. (Hyderabad) creates relocation opportunities.</w:t>
      </w:r>
    </w:p>
    <w:p>
      <w:pPr>
        <w:numPr>
          <w:ilvl w:val="0"/>
          <w:numId w:val="1002"/>
        </w:numPr>
        <w:pStyle w:val="Compact"/>
      </w:pPr>
      <w:r>
        <w:rPr>
          <w:bCs/>
          <w:b/>
        </w:rPr>
        <w:t xml:space="preserve">Industry Partners (Shipping Firms, Port Authorities):</w:t>
      </w:r>
      <w:r>
        <w:t xml:space="preserve"> </w:t>
      </w:r>
      <w:r>
        <w:t xml:space="preserve">Companies like GSPL, Adani Ports, and Cochin Shipyard with New Delhi offices needing certified Marine Engineers for regulatory and project management roles.</w:t>
      </w:r>
    </w:p>
    <w:bookmarkEnd w:id="22"/>
    <w:bookmarkStart w:id="23" w:name="unique-value-proposition"/>
    <w:p>
      <w:pPr>
        <w:pStyle w:val="Heading2"/>
      </w:pPr>
      <w:r>
        <w:t xml:space="preserve">Unique Value Proposition</w:t>
      </w:r>
    </w:p>
    <w:p>
      <w:pPr>
        <w:pStyle w:val="FirstParagraph"/>
      </w:pPr>
      <w:r>
        <w:t xml:space="preserve">"Marine Engineer" in New Delhi, India is not about sea voyages—it's about high-impact strategic roles. Our plan positions the profession as:</w:t>
      </w:r>
    </w:p>
    <w:p>
      <w:pPr>
        <w:numPr>
          <w:ilvl w:val="0"/>
          <w:numId w:val="1003"/>
        </w:numPr>
        <w:pStyle w:val="Compact"/>
      </w:pPr>
      <w:r>
        <w:rPr>
          <w:bCs/>
          <w:b/>
        </w:rPr>
        <w:t xml:space="preserve">Gateway to National Maritime Growth:</w:t>
      </w:r>
      <w:r>
        <w:t xml:space="preserve"> </w:t>
      </w:r>
      <w:r>
        <w:t xml:space="preserve">85% of India's shipping policy decisions originate from New Delhi offices.</w:t>
      </w:r>
    </w:p>
    <w:p>
      <w:pPr>
        <w:numPr>
          <w:ilvl w:val="0"/>
          <w:numId w:val="1003"/>
        </w:numPr>
        <w:pStyle w:val="Compact"/>
      </w:pPr>
      <w:r>
        <w:rPr>
          <w:bCs/>
          <w:b/>
        </w:rPr>
        <w:t xml:space="preserve">Hybrid Skill Development:</w:t>
      </w:r>
      <w:r>
        <w:t xml:space="preserve"> </w:t>
      </w:r>
      <w:r>
        <w:t xml:space="preserve">Training in ship systems, marine logistics, and STCW certification via Delhi-based centers (e.g., Indian Maritime University campus in Noida).</w:t>
      </w:r>
    </w:p>
    <w:p>
      <w:pPr>
        <w:numPr>
          <w:ilvl w:val="0"/>
          <w:numId w:val="1003"/>
        </w:numPr>
        <w:pStyle w:val="Compact"/>
      </w:pPr>
      <w:r>
        <w:rPr>
          <w:bCs/>
          <w:b/>
        </w:rPr>
        <w:t xml:space="preserve">Urban Career Advantage:</w:t>
      </w:r>
      <w:r>
        <w:t xml:space="preserve"> </w:t>
      </w:r>
      <w:r>
        <w:t xml:space="preserve">Work from Delhi's corporate hubs with 30% lower relocation costs than port cities.</w:t>
      </w:r>
    </w:p>
    <w:bookmarkEnd w:id="23"/>
    <w:bookmarkStart w:id="27" w:name="marketing-strategy-tactics"/>
    <w:p>
      <w:pPr>
        <w:pStyle w:val="Heading2"/>
      </w:pPr>
      <w:r>
        <w:t xml:space="preserve">Marketing Strategy &amp; Tactics</w:t>
      </w:r>
    </w:p>
    <w:p>
      <w:pPr>
        <w:pStyle w:val="FirstParagraph"/>
      </w:pPr>
      <w:r>
        <w:rPr>
          <w:iCs/>
          <w:i/>
        </w:rPr>
        <w:t xml:space="preserve">Leveraging New Delhi's Infrastructure for Maximum Reach:</w:t>
      </w:r>
    </w:p>
    <w:bookmarkStart w:id="24" w:name="Xb02205b4f5fad1e45da88ddf6882bd46d2ef9b7"/>
    <w:p>
      <w:pPr>
        <w:pStyle w:val="Heading3"/>
      </w:pPr>
      <w:r>
        <w:t xml:space="preserve">1. Digital Campaigns Targeting Delhi Students</w:t>
      </w:r>
    </w:p>
    <w:p>
      <w:pPr>
        <w:numPr>
          <w:ilvl w:val="0"/>
          <w:numId w:val="1004"/>
        </w:numPr>
        <w:pStyle w:val="Compact"/>
      </w:pPr>
      <w:r>
        <w:t xml:space="preserve">Geo-targeted social media ads on Instagram/LinkedIn focusing on "Marine Engineer" career pathways, using Delhi landmarks (Qutub Minar, India Gate) in creatives.</w:t>
      </w:r>
    </w:p>
    <w:p>
      <w:pPr>
        <w:numPr>
          <w:ilvl w:val="0"/>
          <w:numId w:val="1004"/>
        </w:numPr>
        <w:pStyle w:val="Compact"/>
      </w:pPr>
      <w:r>
        <w:t xml:space="preserve">Collaborations with 5+ top Delhi colleges for "Marine Engineering Career Fairs" at IIT-Delhi and DTU. Includes live sessions with Marine Engineers working at DG Shipping headquarters.</w:t>
      </w:r>
    </w:p>
    <w:bookmarkEnd w:id="24"/>
    <w:bookmarkStart w:id="25" w:name="industry-partnership-development"/>
    <w:p>
      <w:pPr>
        <w:pStyle w:val="Heading3"/>
      </w:pPr>
      <w:r>
        <w:t xml:space="preserve">2. Industry Partnership Development</w:t>
      </w:r>
    </w:p>
    <w:p>
      <w:pPr>
        <w:numPr>
          <w:ilvl w:val="0"/>
          <w:numId w:val="1005"/>
        </w:numPr>
        <w:pStyle w:val="Compact"/>
      </w:pPr>
      <w:r>
        <w:t xml:space="preserve">Host quarterly "Marine Engineering Leadership Summits" at New Delhi venues (e.g., India Habitat Centre), featuring executives from Indian Navy, Cochin Shipyard, and Larsen &amp; Toubro.</w:t>
      </w:r>
    </w:p>
    <w:p>
      <w:pPr>
        <w:numPr>
          <w:ilvl w:val="0"/>
          <w:numId w:val="1005"/>
        </w:numPr>
        <w:pStyle w:val="Compact"/>
      </w:pPr>
      <w:r>
        <w:t xml:space="preserve">Create a "Delhi-Marine Talent Pool" database shared with 30+ companies to streamline recruitment for Marine Engineer roles.</w:t>
      </w:r>
    </w:p>
    <w:bookmarkEnd w:id="25"/>
    <w:bookmarkStart w:id="26" w:name="content-marketing-for-credibility"/>
    <w:p>
      <w:pPr>
        <w:pStyle w:val="Heading3"/>
      </w:pPr>
      <w:r>
        <w:t xml:space="preserve">3. Content Marketing for Credibility</w:t>
      </w:r>
    </w:p>
    <w:p>
      <w:pPr>
        <w:numPr>
          <w:ilvl w:val="0"/>
          <w:numId w:val="1006"/>
        </w:numPr>
        <w:pStyle w:val="Compact"/>
      </w:pPr>
      <w:r>
        <w:t xml:space="preserve">Launch a "Marine Engineer in Delhi" podcast series featuring professionals discussing their work at New Delhi-based maritime offices (e.g., "How I Manage Port Projects from Connaught Place").</w:t>
      </w:r>
    </w:p>
    <w:p>
      <w:pPr>
        <w:numPr>
          <w:ilvl w:val="0"/>
          <w:numId w:val="1006"/>
        </w:numPr>
        <w:pStyle w:val="Compact"/>
      </w:pPr>
      <w:r>
        <w:t xml:space="preserve">Publish annual reports: "India Maritime Employment Trends, New Delhi Focus" with data on Marine Engineer salaries and job growth in the capital.</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digital campaigns; Secure 5 college partnerships in New Delhi.</w:t>
            </w:r>
          </w:p>
        </w:tc>
      </w:tr>
      <w:tr>
        <w:tc>
          <w:tcPr/>
          <w:p>
            <w:pPr>
              <w:pStyle w:val="Compact"/>
              <w:jc w:val="left"/>
            </w:pPr>
            <w:r>
              <w:t xml:space="preserve">Q2 2024</w:t>
            </w:r>
          </w:p>
        </w:tc>
        <w:tc>
          <w:tcPr/>
          <w:p>
            <w:pPr>
              <w:pStyle w:val="Compact"/>
              <w:jc w:val="left"/>
            </w:pPr>
            <w:r>
              <w:t xml:space="preserve">Host first Marine Engineering Summit in New Delhi; Publish Talent Report.</w:t>
            </w:r>
          </w:p>
        </w:tc>
      </w:tr>
      <w:tr>
        <w:tc>
          <w:tcPr/>
          <w:p>
            <w:pPr>
              <w:pStyle w:val="Compact"/>
              <w:jc w:val="left"/>
            </w:pPr>
            <w:r>
              <w:t xml:space="preserve">Q3 2024</w:t>
            </w:r>
          </w:p>
        </w:tc>
        <w:tc>
          <w:tcPr/>
          <w:p>
            <w:pPr>
              <w:pStyle w:val="Compact"/>
              <w:jc w:val="left"/>
            </w:pPr>
            <w:r>
              <w:t xml:space="preserve">Expand industry partnerships with 15+ firms; Launch certification program.</w:t>
            </w:r>
          </w:p>
        </w:tc>
      </w:tr>
      <w:tr>
        <w:tc>
          <w:tcPr/>
          <w:p>
            <w:pPr>
              <w:pStyle w:val="Compact"/>
              <w:jc w:val="left"/>
            </w:pPr>
            <w:r>
              <w:t xml:space="preserve">Q4 2024</w:t>
            </w:r>
          </w:p>
        </w:tc>
        <w:tc>
          <w:tcPr/>
          <w:p>
            <w:pPr>
              <w:pStyle w:val="Compact"/>
              <w:jc w:val="left"/>
            </w:pPr>
            <w:r>
              <w:t xml:space="preserve">Evaluate campaign ROI; Plan expansion to NCR cities (Gurgaon, Noida).</w:t>
            </w:r>
          </w:p>
        </w:tc>
      </w:tr>
    </w:tbl>
    <w:bookmarkEnd w:id="28"/>
    <w:bookmarkStart w:id="29" w:name="budget-allocation-total-1.8-crore"/>
    <w:p>
      <w:pPr>
        <w:pStyle w:val="Heading2"/>
      </w:pPr>
      <w:r>
        <w:t xml:space="preserve">Budget Allocation (Total: ₹1.8 Crore)</w:t>
      </w:r>
    </w:p>
    <w:p>
      <w:pPr>
        <w:numPr>
          <w:ilvl w:val="0"/>
          <w:numId w:val="1007"/>
        </w:numPr>
        <w:pStyle w:val="Compact"/>
      </w:pPr>
      <w:r>
        <w:t xml:space="preserve">Digital Marketing: 35% (Delhi-specific ad targeting)</w:t>
      </w:r>
    </w:p>
    <w:p>
      <w:pPr>
        <w:numPr>
          <w:ilvl w:val="0"/>
          <w:numId w:val="1007"/>
        </w:numPr>
        <w:pStyle w:val="Compact"/>
      </w:pPr>
      <w:r>
        <w:t xml:space="preserve">Events &amp; Summits: 40% (New Delhi venues, speaker fees)</w:t>
      </w:r>
    </w:p>
    <w:p>
      <w:pPr>
        <w:numPr>
          <w:ilvl w:val="0"/>
          <w:numId w:val="1007"/>
        </w:numPr>
        <w:pStyle w:val="Compact"/>
      </w:pPr>
      <w:r>
        <w:t xml:space="preserve">Content Development: 15% (Podcasts, reports, collaterals)</w:t>
      </w:r>
    </w:p>
    <w:p>
      <w:pPr>
        <w:numPr>
          <w:ilvl w:val="0"/>
          <w:numId w:val="1007"/>
        </w:numPr>
        <w:pStyle w:val="Compact"/>
      </w:pPr>
      <w:r>
        <w:t xml:space="preserve">Metrics Tracking: 10%</w:t>
      </w:r>
    </w:p>
    <w:bookmarkEnd w:id="29"/>
    <w:bookmarkStart w:id="30" w:name="measurable-kpis"/>
    <w:p>
      <w:pPr>
        <w:pStyle w:val="Heading2"/>
      </w:pPr>
      <w:r>
        <w:t xml:space="preserve">Measurable KPIs</w:t>
      </w:r>
    </w:p>
    <w:p>
      <w:pPr>
        <w:pStyle w:val="FirstParagraph"/>
      </w:pPr>
      <w:r>
        <w:t xml:space="preserve">Success will be tracked via:</w:t>
      </w:r>
    </w:p>
    <w:p>
      <w:pPr>
        <w:numPr>
          <w:ilvl w:val="0"/>
          <w:numId w:val="1008"/>
        </w:numPr>
        <w:pStyle w:val="Compact"/>
      </w:pPr>
      <w:r>
        <w:rPr>
          <w:bCs/>
          <w:b/>
        </w:rPr>
        <w:t xml:space="preserve">Student Engagement:</w:t>
      </w:r>
      <w:r>
        <w:t xml:space="preserve"> </w:t>
      </w:r>
      <w:r>
        <w:t xml:space="preserve">5,000+ Delhi-based leads generated in Year 1.</w:t>
      </w:r>
    </w:p>
    <w:p>
      <w:pPr>
        <w:numPr>
          <w:ilvl w:val="0"/>
          <w:numId w:val="1008"/>
        </w:numPr>
        <w:pStyle w:val="Compact"/>
      </w:pPr>
      <w:r>
        <w:rPr>
          <w:bCs/>
          <w:b/>
        </w:rPr>
        <w:t xml:space="preserve">Industry Adoption:</w:t>
      </w:r>
      <w:r>
        <w:t xml:space="preserve"> </w:t>
      </w:r>
      <w:r>
        <w:t xml:space="preserve">30% increase in Marine Engineer job postings by New Delhi firms by Q4 2024.</w:t>
      </w:r>
    </w:p>
    <w:p>
      <w:pPr>
        <w:numPr>
          <w:ilvl w:val="0"/>
          <w:numId w:val="1008"/>
        </w:numPr>
        <w:pStyle w:val="Compact"/>
      </w:pPr>
      <w:r>
        <w:rPr>
          <w:bCs/>
          <w:b/>
        </w:rPr>
        <w:t xml:space="preserve">Talent Pipeline:</w:t>
      </w:r>
      <w:r>
        <w:t xml:space="preserve"> </w:t>
      </w:r>
      <w:r>
        <w:t xml:space="preserve">75% placement rate for certified graduates into New Delhi-based roles within 6 months of graduation.</w:t>
      </w:r>
    </w:p>
    <w:bookmarkEnd w:id="30"/>
    <w:bookmarkStart w:id="31" w:name="X8dbaeb776e88e9740fff21d25a109bdfcb21536"/>
    <w:p>
      <w:pPr>
        <w:pStyle w:val="Heading2"/>
      </w:pPr>
      <w:r>
        <w:t xml:space="preserve">Conclusion: The Future of Marine Engineer in New Delhi</w:t>
      </w:r>
    </w:p>
    <w:p>
      <w:pPr>
        <w:pStyle w:val="FirstParagraph"/>
      </w:pPr>
      <w:r>
        <w:t xml:space="preserve">This Marketing Plan positions the "Marine Engineer" profession as indispensable to India's maritime ambitions—centered not on coastlines, but in the heart of New Delhi, India. By aligning career development with national policy hubs and leveraging Delhi's educational infrastructure, we transform marine engineering from a niche seafarer role into a strategic urban career path. As New Delhi drives India’s $150B maritime sector growth (</w:t>
      </w:r>
      <w:r>
        <w:rPr>
          <w:iCs/>
          <w:i/>
        </w:rPr>
        <w:t xml:space="preserve">Ministry of Ports, 2023</w:t>
      </w:r>
      <w:r>
        <w:t xml:space="preserve">), Marine Engineers will be the catalysts for innovation in shipping logistics, port management, and sustainable marine technology. This plan ensures that every aspiring engineer in New Delhi understands: your career as a Marine Engineer starts where policy meets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Marine Engineer Careers in New Delhi, India</dc:title>
  <dc:creator/>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