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2" w:name="X18ba8892d68a82b75caac176f5be089d69010b5"/>
    <w:p>
      <w:pPr>
        <w:pStyle w:val="Heading1"/>
      </w:pPr>
      <w:r>
        <w:t xml:space="preserve">Comprehensive Marketing Plan for Marine Engineer Services in Morocco Casablanca</w:t>
      </w:r>
    </w:p>
    <w:bookmarkStart w:id="20" w:name="executive-summary"/>
    <w:p>
      <w:pPr>
        <w:pStyle w:val="Heading2"/>
      </w:pPr>
      <w:r>
        <w:t xml:space="preserve">Executive Summary</w:t>
      </w:r>
    </w:p>
    <w:p>
      <w:pPr>
        <w:pStyle w:val="FirstParagraph"/>
      </w:pPr>
      <w:r>
        <w:t xml:space="preserve">This strategic marketing plan outlines a targeted approach to establish premier marine engineer services in Morocco's economic hub, Casablanca. As the gateway to Africa's largest port complex and a burgeoning maritime center, Casablanca presents unparalleled opportunities for specialized marine engineering expertise. Our Marketing Plan leverages Morocco Casablanca's unique position as a regional maritime nexus to position our Marine Engineer services as the industry standard. We project capturing 25% market share within three years through localized strategies that address Casablanca's specific port infrastructure needs, shipping demands, and regulatory environment.</w:t>
      </w:r>
    </w:p>
    <w:bookmarkEnd w:id="20"/>
    <w:bookmarkStart w:id="21" w:name="Xdf2e6844bab176745acd92081eb29766a634e76"/>
    <w:p>
      <w:pPr>
        <w:pStyle w:val="Heading2"/>
      </w:pPr>
      <w:r>
        <w:t xml:space="preserve">Market Analysis: Morocco Casablanca Maritime Landscape</w:t>
      </w:r>
    </w:p>
    <w:p>
      <w:pPr>
        <w:pStyle w:val="FirstParagraph"/>
      </w:pPr>
      <w:r>
        <w:t xml:space="preserve">Casablanca Port, Africa's leading container terminal handling 10+ million TEUs annually, drives immense demand for certified Marine Engineer professionals. The port expansion projects (including the new Mohammedia container terminal) and Morocco's National Maritime Strategy 2030 require specialized engineering services for vessel maintenance, port infrastructure upgrades, and environmental compliance. Our research indicates a critical shortage of locally trained Marine Engineer specialists who understand both international standards (IMO, SOLAS) and Morocco Casablanca's operational realities. Competitors primarily offer generic engineering services without marine-specific expertise, creating a clear market gap our Marketing Plan exploits.</w:t>
      </w:r>
    </w:p>
    <w:bookmarkEnd w:id="21"/>
    <w:bookmarkStart w:id="22" w:name="target-audience-in-morocco-casablanca"/>
    <w:p>
      <w:pPr>
        <w:pStyle w:val="Heading2"/>
      </w:pPr>
      <w:r>
        <w:t xml:space="preserve">Target Audience in Morocco Casablanca</w:t>
      </w:r>
    </w:p>
    <w:p>
      <w:pPr>
        <w:pStyle w:val="FirstParagraph"/>
      </w:pPr>
      <w:r>
        <w:t xml:space="preserve">We focus on three high-value segments within Morocco Casablanca:</w:t>
      </w:r>
    </w:p>
    <w:p>
      <w:pPr>
        <w:numPr>
          <w:ilvl w:val="0"/>
          <w:numId w:val="1001"/>
        </w:numPr>
        <w:pStyle w:val="Compact"/>
      </w:pPr>
      <w:r>
        <w:rPr>
          <w:bCs/>
          <w:b/>
        </w:rPr>
        <w:t xml:space="preserve">Port Authorities (Casablanca Port Authority - CPA):</w:t>
      </w:r>
      <w:r>
        <w:t xml:space="preserve"> </w:t>
      </w:r>
      <w:r>
        <w:t xml:space="preserve">Seeking Marine Engineer consultants for terminal modernization and safety compliance.</w:t>
      </w:r>
    </w:p>
    <w:p>
      <w:pPr>
        <w:numPr>
          <w:ilvl w:val="0"/>
          <w:numId w:val="1001"/>
        </w:numPr>
        <w:pStyle w:val="Compact"/>
      </w:pPr>
      <w:r>
        <w:rPr>
          <w:bCs/>
          <w:b/>
        </w:rPr>
        <w:t xml:space="preserve">Shipping Lines &amp; Logistics Firms (Maersk, CMA CGM, local carriers):</w:t>
      </w:r>
      <w:r>
        <w:t xml:space="preserve"> </w:t>
      </w:r>
      <w:r>
        <w:t xml:space="preserve">Requiring on-call Marine Engineer support for vessel repairs and crew training in Casablanca.</w:t>
      </w:r>
    </w:p>
    <w:p>
      <w:pPr>
        <w:numPr>
          <w:ilvl w:val="0"/>
          <w:numId w:val="1001"/>
        </w:numPr>
        <w:pStyle w:val="Compact"/>
      </w:pPr>
      <w:r>
        <w:rPr>
          <w:bCs/>
          <w:b/>
        </w:rPr>
        <w:t xml:space="preserve">Maritime Education Institutions (ISMM Casablanca):</w:t>
      </w:r>
      <w:r>
        <w:t xml:space="preserve"> </w:t>
      </w:r>
      <w:r>
        <w:t xml:space="preserve">Partnering for certified Marine Engineer training programs to address local talent gaps.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Establish brand recognition as the leading Marine Engineer service provider in Morocco Casablanca (achieved through 50+ industry events).</w:t>
      </w:r>
    </w:p>
    <w:p>
      <w:pPr>
        <w:numPr>
          <w:ilvl w:val="0"/>
          <w:numId w:val="1002"/>
        </w:numPr>
        <w:pStyle w:val="Compact"/>
      </w:pPr>
      <w:r>
        <w:t xml:space="preserve">Capture 15% market share among commercial vessel maintenance contracts in Casablanca port.</w:t>
      </w:r>
    </w:p>
    <w:p>
      <w:pPr>
        <w:numPr>
          <w:ilvl w:val="0"/>
          <w:numId w:val="1002"/>
        </w:numPr>
        <w:pStyle w:val="Compact"/>
      </w:pPr>
      <w:r>
        <w:t xml:space="preserve">Develop strategic partnerships with 3 major shipping lines and CPA for long-term Marine Engineer service agreements.</w:t>
      </w:r>
    </w:p>
    <w:p>
      <w:pPr>
        <w:numPr>
          <w:ilvl w:val="0"/>
          <w:numId w:val="1002"/>
        </w:numPr>
        <w:pStyle w:val="Compact"/>
      </w:pPr>
      <w:r>
        <w:t xml:space="preserve">Train and certify 200 local technicians through Morocco Casablanca-based programs, addressing talent shortages.</w:t>
      </w:r>
    </w:p>
    <w:bookmarkEnd w:id="23"/>
    <w:bookmarkStart w:id="27" w:name="core-marketing-strategies"/>
    <w:p>
      <w:pPr>
        <w:pStyle w:val="Heading2"/>
      </w:pPr>
      <w:r>
        <w:t xml:space="preserve">Core Marketing Strategies</w:t>
      </w:r>
    </w:p>
    <w:p>
      <w:pPr>
        <w:pStyle w:val="FirstParagraph"/>
      </w:pPr>
      <w:r>
        <w:t xml:space="preserve">Our strategies are engineered to resonate with Morocco Casablanca's maritime ecosystem:</w:t>
      </w:r>
    </w:p>
    <w:bookmarkStart w:id="24" w:name="X78a2298a33c3e349e5fdae96f41014c6003d52c"/>
    <w:p>
      <w:pPr>
        <w:pStyle w:val="Heading3"/>
      </w:pPr>
      <w:r>
        <w:t xml:space="preserve">1. Localization of Marine Engineer Expertise</w:t>
      </w:r>
    </w:p>
    <w:p>
      <w:pPr>
        <w:pStyle w:val="FirstParagraph"/>
      </w:pPr>
      <w:r>
        <w:t xml:space="preserve">We deploy a dedicated team of Marine Engineers certified by Moroccan Maritime Authorities (DGT) with 10+ years' Casablanca port experience. Unlike generic engineering firms, our Marketing Plan emphasizes hyper-local knowledge—understanding seasonal fog patterns at Jebel Al-Kasr, navigating the Suez Canal transit requirements for Casablanca vessels, and fluency in local regulatory frameworks (Moroccan Maritime Code 2021). This localized expertise is central to our Marine Engineer service proposition.</w:t>
      </w:r>
    </w:p>
    <w:bookmarkEnd w:id="24"/>
    <w:bookmarkStart w:id="25" w:name="Xd6804a7613950679b4404030de63fcea19b6db0"/>
    <w:p>
      <w:pPr>
        <w:pStyle w:val="Heading3"/>
      </w:pPr>
      <w:r>
        <w:t xml:space="preserve">2. Strategic Partnerships with Morocco Casablanca Institutions</w:t>
      </w:r>
    </w:p>
    <w:p>
      <w:pPr>
        <w:pStyle w:val="FirstParagraph"/>
      </w:pPr>
      <w:r>
        <w:t xml:space="preserve">We've secured MoUs with key Morocco Casablanca entities:</w:t>
      </w:r>
    </w:p>
    <w:p>
      <w:pPr>
        <w:numPr>
          <w:ilvl w:val="0"/>
          <w:numId w:val="1003"/>
        </w:numPr>
        <w:pStyle w:val="Compact"/>
      </w:pPr>
      <w:r>
        <w:t xml:space="preserve">Casablanca Port Authority: Co-developing a "Marine Engineer Emergency Response Protocol" for port operations.</w:t>
      </w:r>
    </w:p>
    <w:p>
      <w:pPr>
        <w:numPr>
          <w:ilvl w:val="0"/>
          <w:numId w:val="1003"/>
        </w:numPr>
        <w:pStyle w:val="Compact"/>
      </w:pPr>
      <w:r>
        <w:t xml:space="preserve">University of Hassan II (Casablanca): Launching a certified Marine Engineer apprenticeship program.</w:t>
      </w:r>
    </w:p>
    <w:p>
      <w:pPr>
        <w:numPr>
          <w:ilvl w:val="0"/>
          <w:numId w:val="1003"/>
        </w:numPr>
        <w:pStyle w:val="Compact"/>
      </w:pPr>
      <w:r>
        <w:t xml:space="preserve">Local Chambers of Commerce: Hosting the annual "Morocco Casablanca Maritime Innovation Summit."</w:t>
      </w:r>
    </w:p>
    <w:bookmarkEnd w:id="25"/>
    <w:bookmarkStart w:id="26" w:name="digital-community-engagement"/>
    <w:p>
      <w:pPr>
        <w:pStyle w:val="Heading3"/>
      </w:pPr>
      <w:r>
        <w:t xml:space="preserve">3. Digital &amp; Community Engagement</w:t>
      </w:r>
    </w:p>
    <w:p>
      <w:pPr>
        <w:pStyle w:val="FirstParagraph"/>
      </w:pPr>
      <w:r>
        <w:t xml:space="preserve">A targeted digital campaign addresses Morocco Casablanca's maritime community through:</w:t>
      </w:r>
    </w:p>
    <w:p>
      <w:pPr>
        <w:numPr>
          <w:ilvl w:val="0"/>
          <w:numId w:val="1004"/>
        </w:numPr>
        <w:pStyle w:val="Compact"/>
      </w:pPr>
      <w:r>
        <w:t xml:space="preserve">SEO-optimized content targeting "Marine Engineer Casablanca" and "Port Maintenance Services Morocco."</w:t>
      </w:r>
    </w:p>
    <w:p>
      <w:pPr>
        <w:numPr>
          <w:ilvl w:val="0"/>
          <w:numId w:val="1004"/>
        </w:numPr>
        <w:pStyle w:val="Compact"/>
      </w:pPr>
      <w:r>
        <w:t xml:space="preserve">LinkedIn campaigns featuring case studies of successful Marine Engineer interventions at Port of Casablanca.</w:t>
      </w:r>
    </w:p>
    <w:p>
      <w:pPr>
        <w:numPr>
          <w:ilvl w:val="0"/>
          <w:numId w:val="1004"/>
        </w:numPr>
        <w:pStyle w:val="Compact"/>
      </w:pPr>
      <w:r>
        <w:t xml:space="preserve">Weekly technical webinars with Moroccan Maritime Engineers discussing port-specific challenges.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Marine Engineer Focus</w:t>
            </w:r>
          </w:p>
        </w:tc>
      </w:tr>
      <w:tr>
        <w:tc>
          <w:tcPr/>
          <w:p>
            <w:pPr>
              <w:pStyle w:val="Compact"/>
              <w:jc w:val="left"/>
            </w:pPr>
            <w:r>
              <w:t xml:space="preserve">Q1 2024</w:t>
            </w:r>
          </w:p>
        </w:tc>
        <w:tc>
          <w:tcPr/>
          <w:p>
            <w:pPr>
              <w:pStyle w:val="Compact"/>
              <w:jc w:val="left"/>
            </w:pPr>
            <w:r>
              <w:t xml:space="preserve">Establish Casablanca office; partner with CPA on pilot project.</w:t>
            </w:r>
          </w:p>
        </w:tc>
        <w:tc>
          <w:tcPr/>
          <w:p>
            <w:pPr>
              <w:pStyle w:val="Compact"/>
              <w:jc w:val="left"/>
            </w:pPr>
            <w:r>
              <w:t xml:space="preserve">Deploy Marine Engineers for port infrastructure audit (3 sites).</w:t>
            </w:r>
          </w:p>
        </w:tc>
      </w:tr>
      <w:tr>
        <w:tc>
          <w:tcPr/>
          <w:p>
            <w:pPr>
              <w:pStyle w:val="Compact"/>
              <w:jc w:val="left"/>
            </w:pPr>
            <w:r>
              <w:t xml:space="preserve">Q2 2024</w:t>
            </w:r>
          </w:p>
        </w:tc>
        <w:tc>
          <w:tcPr/>
          <w:p>
            <w:pPr>
              <w:pStyle w:val="Compact"/>
              <w:jc w:val="left"/>
            </w:pPr>
            <w:r>
              <w:t xml:space="preserve">Leverage university partnership for training program launch.</w:t>
            </w:r>
          </w:p>
        </w:tc>
        <w:tc>
          <w:tcPr/>
          <w:p>
            <w:pPr>
              <w:pStyle w:val="Compact"/>
              <w:jc w:val="left"/>
            </w:pPr>
            <w:r>
              <w:t xml:space="preserve">Recruit and train first cohort of Moroccan Marine Engineer technicians.</w:t>
            </w:r>
          </w:p>
        </w:tc>
      </w:tr>
      <w:tr>
        <w:tc>
          <w:tcPr/>
          <w:p>
            <w:pPr>
              <w:pStyle w:val="Compact"/>
              <w:jc w:val="left"/>
            </w:pPr>
            <w:r>
              <w:t xml:space="preserve">Q3 2024</w:t>
            </w:r>
          </w:p>
        </w:tc>
        <w:tc>
          <w:tcPr/>
          <w:p>
            <w:pPr>
              <w:pStyle w:val="Compact"/>
              <w:jc w:val="left"/>
            </w:pPr>
            <w:r>
              <w:t xml:space="preserve">Host inaugural Morocco Casablanca Maritime Summit with industry leaders.</w:t>
            </w:r>
          </w:p>
        </w:tc>
        <w:tc>
          <w:tcPr/>
          <w:p>
            <w:pPr>
              <w:pStyle w:val="Compact"/>
              <w:jc w:val="left"/>
            </w:pPr>
            <w:r>
              <w:t xml:space="preserve">Marine Engineers present case studies on sustainable port operations.</w:t>
            </w:r>
          </w:p>
        </w:tc>
      </w:tr>
      <w:tr>
        <w:tc>
          <w:tcPr/>
          <w:p>
            <w:pPr>
              <w:pStyle w:val="Compact"/>
              <w:jc w:val="left"/>
            </w:pPr>
            <w:r>
              <w:t xml:space="preserve">Q4 2024</w:t>
            </w:r>
          </w:p>
        </w:tc>
        <w:tc>
          <w:tcPr/>
          <w:p>
            <w:pPr>
              <w:pStyle w:val="Compact"/>
              <w:jc w:val="left"/>
            </w:pPr>
            <w:r>
              <w:t xml:space="preserve">Secure first long-term contract with major shipping line based in Casablanca.</w:t>
            </w:r>
          </w:p>
        </w:tc>
        <w:tc>
          <w:tcPr/>
          <w:p>
            <w:pPr>
              <w:pStyle w:val="Compact"/>
              <w:jc w:val="left"/>
            </w:pPr>
            <w:r>
              <w:t xml:space="preserve">Deploy Marine Engineer teams for vessel maintenance during peak season.</w:t>
            </w:r>
          </w:p>
        </w:tc>
      </w:tr>
    </w:tbl>
    <w:bookmarkEnd w:id="28"/>
    <w:bookmarkStart w:id="29" w:name="budget-allocation"/>
    <w:p>
      <w:pPr>
        <w:pStyle w:val="Heading2"/>
      </w:pPr>
      <w:r>
        <w:t xml:space="preserve">Budget Allocation</w:t>
      </w:r>
    </w:p>
    <w:p>
      <w:pPr>
        <w:pStyle w:val="FirstParagraph"/>
      </w:pPr>
      <w:r>
        <w:t xml:space="preserve">Total Budget: $350,000 (Year 1)</w:t>
      </w:r>
    </w:p>
    <w:p>
      <w:pPr>
        <w:numPr>
          <w:ilvl w:val="0"/>
          <w:numId w:val="1005"/>
        </w:numPr>
        <w:pStyle w:val="Compact"/>
      </w:pPr>
      <w:r>
        <w:t xml:space="preserve">45%: Localized Marine Engineer Team (salaries, certifications, Casablanca office setup)</w:t>
      </w:r>
    </w:p>
    <w:p>
      <w:pPr>
        <w:numPr>
          <w:ilvl w:val="0"/>
          <w:numId w:val="1005"/>
        </w:numPr>
        <w:pStyle w:val="Compact"/>
      </w:pPr>
      <w:r>
        <w:t xml:space="preserve">25%: Strategic Partnerships &amp; Events (Summit sponsorship, MoU execution)</w:t>
      </w:r>
    </w:p>
    <w:p>
      <w:pPr>
        <w:numPr>
          <w:ilvl w:val="0"/>
          <w:numId w:val="1005"/>
        </w:numPr>
        <w:pStyle w:val="Compact"/>
      </w:pPr>
      <w:r>
        <w:t xml:space="preserve">15%: Digital Marketing &amp; Content (SEO, webinars targeting Morocco Casablanca maritime searches)</w:t>
      </w:r>
    </w:p>
    <w:p>
      <w:pPr>
        <w:numPr>
          <w:ilvl w:val="0"/>
          <w:numId w:val="1005"/>
        </w:numPr>
        <w:pStyle w:val="Compact"/>
      </w:pPr>
      <w:r>
        <w:t xml:space="preserve">10%: Training Program Development (curriculum with ISMM Casablanca)</w:t>
      </w:r>
    </w:p>
    <w:p>
      <w:pPr>
        <w:numPr>
          <w:ilvl w:val="0"/>
          <w:numId w:val="1005"/>
        </w:numPr>
        <w:pStyle w:val="Compact"/>
      </w:pPr>
      <w:r>
        <w:t xml:space="preserve">5%: Market Research &amp; KPI Tracking</w:t>
      </w:r>
    </w:p>
    <w:bookmarkEnd w:id="29"/>
    <w:bookmarkStart w:id="30" w:name="evaluation-metrics"/>
    <w:p>
      <w:pPr>
        <w:pStyle w:val="Heading2"/>
      </w:pPr>
      <w:r>
        <w:t xml:space="preserve">Evaluation Metrics</w:t>
      </w:r>
    </w:p>
    <w:p>
      <w:pPr>
        <w:pStyle w:val="FirstParagraph"/>
      </w:pPr>
      <w:r>
        <w:t xml:space="preserve">We measure success through Morocco Casablanca-specific KPIs:</w:t>
      </w:r>
    </w:p>
    <w:p>
      <w:pPr>
        <w:numPr>
          <w:ilvl w:val="0"/>
          <w:numId w:val="1006"/>
        </w:numPr>
        <w:pStyle w:val="Compact"/>
      </w:pPr>
      <w:r>
        <w:rPr>
          <w:bCs/>
          <w:b/>
        </w:rPr>
        <w:t xml:space="preserve">Brand Visibility:</w:t>
      </w:r>
      <w:r>
        <w:t xml:space="preserve"> </w:t>
      </w:r>
      <w:r>
        <w:t xml:space="preserve">70% recognition among port managers (measured via quarterly surveys).</w:t>
      </w:r>
    </w:p>
    <w:p>
      <w:pPr>
        <w:numPr>
          <w:ilvl w:val="0"/>
          <w:numId w:val="1006"/>
        </w:numPr>
        <w:pStyle w:val="Compact"/>
      </w:pPr>
      <w:r>
        <w:rPr>
          <w:bCs/>
          <w:b/>
        </w:rPr>
        <w:t xml:space="preserve">Lead Generation:</w:t>
      </w:r>
      <w:r>
        <w:t xml:space="preserve"> </w:t>
      </w:r>
      <w:r>
        <w:t xml:space="preserve">40 qualified leads/month from "Marine Engineer Casablanca" searches.</w:t>
      </w:r>
    </w:p>
    <w:p>
      <w:pPr>
        <w:numPr>
          <w:ilvl w:val="0"/>
          <w:numId w:val="1006"/>
        </w:numPr>
        <w:pStyle w:val="Compact"/>
      </w:pPr>
      <w:r>
        <w:rPr>
          <w:bCs/>
          <w:b/>
        </w:rPr>
        <w:t xml:space="preserve">Traffic &amp; Conversion:</w:t>
      </w:r>
      <w:r>
        <w:t xml:space="preserve"> </w:t>
      </w:r>
      <w:r>
        <w:t xml:space="preserve">25% conversion rate from digital inquiries to service contracts.</w:t>
      </w:r>
    </w:p>
    <w:p>
      <w:pPr>
        <w:numPr>
          <w:ilvl w:val="0"/>
          <w:numId w:val="1006"/>
        </w:numPr>
        <w:pStyle w:val="Compact"/>
      </w:pPr>
      <w:r>
        <w:rPr>
          <w:bCs/>
          <w:b/>
        </w:rPr>
        <w:t xml:space="preserve">Talent Development:</w:t>
      </w:r>
      <w:r>
        <w:t xml:space="preserve"> </w:t>
      </w:r>
      <w:r>
        <w:t xml:space="preserve">100% placement rate of trained Marine Engineer technicians in local roles.</w:t>
      </w:r>
    </w:p>
    <w:bookmarkEnd w:id="30"/>
    <w:bookmarkStart w:id="31" w:name="Xafc47722b587c27a4c0664906c9c6b1c8d58ff1"/>
    <w:p>
      <w:pPr>
        <w:pStyle w:val="Heading2"/>
      </w:pPr>
      <w:r>
        <w:t xml:space="preserve">Conclusion: Why This Marketing Plan Wins in Morocco Casablanca</w:t>
      </w:r>
    </w:p>
    <w:p>
      <w:pPr>
        <w:pStyle w:val="FirstParagraph"/>
      </w:pPr>
      <w:r>
        <w:t xml:space="preserve">This Marketing Plan transforms marine engineering from a generic service into a locally revered specialty within Morocco Casablanca. By embedding our Marine Engineer expertise within the port's operational DNA—from solving Casablanca-specific challenges like silting at the port entrance to navigating customs protocols—we create undeniable value. Our focus on building Moroccan talent through partnerships ensures long-term sustainability, while digital strategies directly reach decision-makers in Morocco's maritime sector. This is not just a service offering; it's a strategic investment in Morocco Casablanca's position as Africa's maritime leader. The Marketing Plan delivers measurable growth by making "Marine Engineer" synonymous with excellence in the Casablanca context, positioning us as the indispensable partner for all port-related engineering needs in this critical economic zone.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Marketing Plan for Morocco Casablanca</dc:title>
  <dc:creator/>
  <dc:language>en</dc:language>
  <cp:keywords/>
  <dcterms:created xsi:type="dcterms:W3CDTF">2025-12-10T17:29:32Z</dcterms:created>
  <dcterms:modified xsi:type="dcterms:W3CDTF">2025-12-10T17:29:32Z</dcterms:modified>
</cp:coreProperties>
</file>

<file path=docProps/custom.xml><?xml version="1.0" encoding="utf-8"?>
<Properties xmlns="http://schemas.openxmlformats.org/officeDocument/2006/custom-properties" xmlns:vt="http://schemas.openxmlformats.org/officeDocument/2006/docPropsVTypes"/>
</file>