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for</w:t>
      </w:r>
      <w:r>
        <w:t xml:space="preserve"> </w:t>
      </w:r>
      <w:r>
        <w:t xml:space="preserve">Dakar,</w:t>
      </w:r>
      <w:r>
        <w:t xml:space="preserve"> </w:t>
      </w:r>
      <w:r>
        <w:t xml:space="preserve">Senegal</w:t>
      </w:r>
    </w:p>
    <w:bookmarkStart w:id="30" w:name="X1fafdb01682b2801e593bdaea821936321630ce"/>
    <w:p>
      <w:pPr>
        <w:pStyle w:val="Heading1"/>
      </w:pPr>
      <w:r>
        <w:t xml:space="preserve">Comprehensive Marketing Plan for Recruiting a Marine Engineer in Senegal Dakar</w:t>
      </w:r>
    </w:p>
    <w:bookmarkStart w:id="20" w:name="executive-summary"/>
    <w:p>
      <w:pPr>
        <w:pStyle w:val="Heading2"/>
      </w:pPr>
      <w:r>
        <w:t xml:space="preserve">Executive Summary</w:t>
      </w:r>
    </w:p>
    <w:p>
      <w:pPr>
        <w:pStyle w:val="FirstParagraph"/>
      </w:pPr>
      <w:r>
        <w:t xml:space="preserve">This Marketing Plan details the strategic approach to attract and recruit a highly qualified Marine Engineer for critical maritime infrastructure projects in Dakar, Senegal. The plan addresses the growing demand for marine engineering expertise in West Africa's premier port city, leveraging Dakar's position as a key logistics hub for Senegal and the broader ECOWAS region. By implementing targeted recruitment strategies tailored to the unique dynamics of</w:t>
      </w:r>
      <w:r>
        <w:t xml:space="preserve"> </w:t>
      </w:r>
      <w:r>
        <w:rPr>
          <w:bCs/>
          <w:b/>
        </w:rPr>
        <w:t xml:space="preserve">Senegal Dakar</w:t>
      </w:r>
      <w:r>
        <w:t xml:space="preserve">, this initiative will secure top-tier talent to support coastal development, port modernization, and sustainable ocean resource management projects in 2024-2025.</w:t>
      </w:r>
    </w:p>
    <w:bookmarkEnd w:id="20"/>
    <w:bookmarkStart w:id="21" w:name="Xb90842ba59b6f97bbb7215730d86c18eacf9e7d"/>
    <w:p>
      <w:pPr>
        <w:pStyle w:val="Heading2"/>
      </w:pPr>
      <w:r>
        <w:t xml:space="preserve">Situation Analysis: Marine Engineering Landscape in Dakar</w:t>
      </w:r>
    </w:p>
    <w:p>
      <w:pPr>
        <w:pStyle w:val="FirstParagraph"/>
      </w:pPr>
      <w:r>
        <w:t xml:space="preserve">Dakar's strategic coastal location makes it a vital economic engine for Senegal, with the Port of Dakar handling over 95% of national maritime trade. However, a critical shortage of specialized</w:t>
      </w:r>
      <w:r>
        <w:t xml:space="preserve"> </w:t>
      </w:r>
      <w:r>
        <w:rPr>
          <w:bCs/>
          <w:b/>
        </w:rPr>
        <w:t xml:space="preserve">Marine Engineer</w:t>
      </w:r>
      <w:r>
        <w:t xml:space="preserve"> </w:t>
      </w:r>
      <w:r>
        <w:t xml:space="preserve">professionals impedes project execution. According to the Senegalese Ministry of Transport (2023), 78% of port infrastructure projects face delays due to insufficient marine engineering capacity. The city's rapid coastal urbanization, combined with rising climate change vulnerabilities (including erosion and sea-level rise), intensifies demand for engineers capable of designing resilient marine structures. This creates a unique opportunity to position our</w:t>
      </w:r>
      <w:r>
        <w:t xml:space="preserve"> </w:t>
      </w:r>
      <w:r>
        <w:rPr>
          <w:bCs/>
          <w:b/>
        </w:rPr>
        <w:t xml:space="preserve">Marine Engineer</w:t>
      </w:r>
      <w:r>
        <w:t xml:space="preserve"> </w:t>
      </w:r>
      <w:r>
        <w:t xml:space="preserve">role as essential for Dakar's economic sovereignty and sustainable development.</w:t>
      </w:r>
    </w:p>
    <w:bookmarkEnd w:id="21"/>
    <w:bookmarkStart w:id="22" w:name="target-audience-segmentation"/>
    <w:p>
      <w:pPr>
        <w:pStyle w:val="Heading2"/>
      </w:pPr>
      <w:r>
        <w:t xml:space="preserve">Target Audience Segmentation</w:t>
      </w:r>
    </w:p>
    <w:p>
      <w:pPr>
        <w:pStyle w:val="FirstParagraph"/>
      </w:pPr>
      <w:r>
        <w:t xml:space="preserve">We will focus on three primary talent segments:</w:t>
      </w:r>
    </w:p>
    <w:p>
      <w:pPr>
        <w:numPr>
          <w:ilvl w:val="0"/>
          <w:numId w:val="1001"/>
        </w:numPr>
        <w:pStyle w:val="Compact"/>
      </w:pPr>
      <w:r>
        <w:rPr>
          <w:bCs/>
          <w:b/>
        </w:rPr>
        <w:t xml:space="preserve">Local Talent Pool:</w:t>
      </w:r>
      <w:r>
        <w:t xml:space="preserve"> </w:t>
      </w:r>
      <w:r>
        <w:t xml:space="preserve">Senegalese engineering graduates from institutions like École Nationale Supérieure des Mines (ENSM) and Université Cheikh Anta Diop. 62% of Dakar-based engineers lack specialized marine training (World Bank, 2023).</w:t>
      </w:r>
    </w:p>
    <w:p>
      <w:pPr>
        <w:numPr>
          <w:ilvl w:val="0"/>
          <w:numId w:val="1001"/>
        </w:numPr>
        <w:pStyle w:val="Compact"/>
      </w:pPr>
      <w:r>
        <w:rPr>
          <w:bCs/>
          <w:b/>
        </w:rPr>
        <w:t xml:space="preserve">Regional Expatriates:</w:t>
      </w:r>
      <w:r>
        <w:t xml:space="preserve"> </w:t>
      </w:r>
      <w:r>
        <w:t xml:space="preserve">Marine engineering professionals from neighboring countries (Ghana, Ivory Coast, Nigeria) with West African experience.</w:t>
      </w:r>
    </w:p>
    <w:p>
      <w:pPr>
        <w:numPr>
          <w:ilvl w:val="0"/>
          <w:numId w:val="1001"/>
        </w:numPr>
        <w:pStyle w:val="Compact"/>
      </w:pPr>
      <w:r>
        <w:rPr>
          <w:bCs/>
          <w:b/>
        </w:rPr>
        <w:t xml:space="preserve">Global Talent:</w:t>
      </w:r>
      <w:r>
        <w:t xml:space="preserve"> </w:t>
      </w:r>
      <w:r>
        <w:t xml:space="preserve">International candidates with coastal infrastructure expertise seeking emerging market opportunities in Africa.</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Recruit a Marine Engineer with minimum 5 years' experience in port infrastructure by Q3 2024.</w:t>
      </w:r>
    </w:p>
    <w:p>
      <w:pPr>
        <w:numPr>
          <w:ilvl w:val="0"/>
          <w:numId w:val="1002"/>
        </w:numPr>
        <w:pStyle w:val="Compact"/>
      </w:pPr>
      <w:r>
        <w:t xml:space="preserve">Achieve 85% candidate satisfaction rate regarding role clarity and Dakar relocation support.</w:t>
      </w:r>
    </w:p>
    <w:p>
      <w:pPr>
        <w:numPr>
          <w:ilvl w:val="0"/>
          <w:numId w:val="1002"/>
        </w:numPr>
        <w:pStyle w:val="Compact"/>
      </w:pPr>
      <w:r>
        <w:t xml:space="preserve">Position the organization as the employer of choice for marine engineering talent in Senegal Dakar within 12 months.</w:t>
      </w:r>
    </w:p>
    <w:bookmarkEnd w:id="23"/>
    <w:bookmarkStart w:id="25" w:name="marketing-strategies-tactics"/>
    <w:p>
      <w:pPr>
        <w:pStyle w:val="Heading2"/>
      </w:pPr>
      <w:r>
        <w:t xml:space="preserve">Marketing Strategies &amp; Tactics</w:t>
      </w:r>
    </w:p>
    <w:p>
      <w:pPr>
        <w:pStyle w:val="FirstParagraph"/>
      </w:pPr>
      <w:r>
        <w:rPr>
          <w:bCs/>
          <w:b/>
        </w:rPr>
        <w:t xml:space="preserve">Local Market Engagement (Senegal Dakar Focus)</w:t>
      </w:r>
    </w:p>
    <w:p>
      <w:pPr>
        <w:numPr>
          <w:ilvl w:val="0"/>
          <w:numId w:val="1003"/>
        </w:numPr>
        <w:pStyle w:val="Compact"/>
      </w:pPr>
      <w:r>
        <w:rPr>
          <w:iCs/>
          <w:i/>
        </w:rPr>
        <w:t xml:space="preserve">Dakar University Partnerships:</w:t>
      </w:r>
      <w:r>
        <w:t xml:space="preserve"> </w:t>
      </w:r>
      <w:r>
        <w:t xml:space="preserve">Collaborate with ENSM and UCAD to sponsor marine engineering symposiums at the Dakar International Conference Center, featuring live role presentations and networking with current port project leads.</w:t>
      </w:r>
    </w:p>
    <w:p>
      <w:pPr>
        <w:numPr>
          <w:ilvl w:val="0"/>
          <w:numId w:val="1003"/>
        </w:numPr>
        <w:pStyle w:val="Compact"/>
      </w:pPr>
      <w:r>
        <w:rPr>
          <w:iCs/>
          <w:i/>
        </w:rPr>
        <w:t xml:space="preserve">Community Branding:</w:t>
      </w:r>
      <w:r>
        <w:t xml:space="preserve"> </w:t>
      </w:r>
      <w:r>
        <w:t xml:space="preserve">Develop culturally resonant content highlighting Dakar's growth potential: "Build Your Legacy in Africa's Maritime Capital" campaign across local radio (Radio Fm Dk, Senegal FM) and social media (Facebook, WhatsApp groups popular with Senegalese engineers).</w:t>
      </w:r>
    </w:p>
    <w:p>
      <w:pPr>
        <w:numPr>
          <w:ilvl w:val="0"/>
          <w:numId w:val="1003"/>
        </w:numPr>
        <w:pStyle w:val="Compact"/>
      </w:pPr>
      <w:r>
        <w:rPr>
          <w:iCs/>
          <w:i/>
        </w:rPr>
        <w:t xml:space="preserve">Government Alignment:</w:t>
      </w:r>
      <w:r>
        <w:t xml:space="preserve"> </w:t>
      </w:r>
      <w:r>
        <w:t xml:space="preserve">Co-brand with the Office National des Ports de Dakar to publicly position the role as critical for national infrastructure goals.</w:t>
      </w:r>
    </w:p>
    <w:p>
      <w:pPr>
        <w:pStyle w:val="FirstParagraph"/>
      </w:pPr>
      <w:r>
        <w:rPr>
          <w:bCs/>
          <w:b/>
        </w:rPr>
        <w:t xml:space="preserve">Digital Recruitment Amplification</w:t>
      </w:r>
    </w:p>
    <w:p>
      <w:pPr>
        <w:numPr>
          <w:ilvl w:val="0"/>
          <w:numId w:val="1004"/>
        </w:numPr>
        <w:pStyle w:val="Compact"/>
      </w:pPr>
      <w:r>
        <w:rPr>
          <w:iCs/>
          <w:i/>
        </w:rPr>
        <w:t xml:space="preserve">Geo-Targeted LinkedIn Campaigns:</w:t>
      </w:r>
      <w:r>
        <w:t xml:space="preserve"> </w:t>
      </w:r>
      <w:r>
        <w:t xml:space="preserve">Precision targeting of Marine Engineering professionals with keywords "coastal infrastructure," "port development" within Senegal and West Africa, using Dakar-specific location filters.</w:t>
      </w:r>
    </w:p>
    <w:p>
      <w:pPr>
        <w:numPr>
          <w:ilvl w:val="0"/>
          <w:numId w:val="1004"/>
        </w:numPr>
        <w:pStyle w:val="Compact"/>
      </w:pPr>
      <w:r>
        <w:rPr>
          <w:iCs/>
          <w:i/>
        </w:rPr>
        <w:t xml:space="preserve">Dakar-Centric Content Hub:</w:t>
      </w:r>
      <w:r>
        <w:t xml:space="preserve"> </w:t>
      </w:r>
      <w:r>
        <w:t xml:space="preserve">Launch a dedicated microsite (</w:t>
      </w:r>
      <w:hyperlink r:id="rId24">
        <w:r>
          <w:rPr>
            <w:rStyle w:val="Hyperlink"/>
          </w:rPr>
          <w:t xml:space="preserve">www.marengineer.dakar-senegal.com</w:t>
        </w:r>
      </w:hyperlink>
      <w:r>
        <w:t xml:space="preserve">) featuring virtual tours of the Port of Dakar, testimonials from current engineers in Senegalese projects, and relocation guides for international candidates.</w:t>
      </w:r>
    </w:p>
    <w:p>
      <w:pPr>
        <w:numPr>
          <w:ilvl w:val="0"/>
          <w:numId w:val="1004"/>
        </w:numPr>
        <w:pStyle w:val="Compact"/>
      </w:pPr>
      <w:r>
        <w:rPr>
          <w:iCs/>
          <w:i/>
        </w:rPr>
        <w:t xml:space="preserve">Referral Program:</w:t>
      </w:r>
      <w:r>
        <w:t xml:space="preserve"> </w:t>
      </w:r>
      <w:r>
        <w:t xml:space="preserve">Incentivize existing Senegal-based engineering staff with $300 USD for successful referrals to the</w:t>
      </w:r>
      <w:r>
        <w:t xml:space="preserve"> </w:t>
      </w:r>
      <w:r>
        <w:rPr>
          <w:bCs/>
          <w:b/>
        </w:rPr>
        <w:t xml:space="preserve">Marine Engineer</w:t>
      </w:r>
      <w:r>
        <w:t xml:space="preserve"> </w:t>
      </w:r>
      <w:r>
        <w:t xml:space="preserve">role, leveraging Dakar's strong professional networks.</w:t>
      </w:r>
    </w:p>
    <w:bookmarkEnd w:id="25"/>
    <w:bookmarkStart w:id="26" w:name="budget-allocation-total-18500"/>
    <w:p>
      <w:pPr>
        <w:pStyle w:val="Heading2"/>
      </w:pPr>
      <w:r>
        <w:t xml:space="preserve">Budget Allocation (Total: $18,500)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Dakar University Engagement &amp; Events</w:t>
      </w:r>
    </w:p>
    <w:p>
      <w:pPr>
        <w:pStyle w:val="BodyText"/>
      </w:pPr>
      <w:r>
        <w:t xml:space="preserve">$5,000</w:t>
      </w:r>
    </w:p>
    <w:p>
      <w:pPr>
        <w:pStyle w:val="BodyText"/>
      </w:pPr>
      <w:r>
        <w:t xml:space="preserve">Direct access to local talent pipeline with high conversion potential in Senegal Dakar context.</w:t>
      </w:r>
    </w:p>
    <w:p>
      <w:pPr>
        <w:pStyle w:val="BodyText"/>
      </w:pPr>
      <w:r>
        <w:t xml:space="preserve">Targeted Digital Campaigns (LinkedIn, Social Media)</w:t>
      </w:r>
    </w:p>
    <w:p>
      <w:pPr>
        <w:pStyle w:val="BodyText"/>
      </w:pPr>
      <w:r>
        <w:t xml:space="preserve">$7,500</w:t>
      </w:r>
    </w:p>
    <w:p>
      <w:pPr>
        <w:pStyle w:val="BodyText"/>
      </w:pPr>
      <w:r>
        <w:t xml:space="preserve">Cost-efficient reach within West African engineering communities and Dakar-based professionals.</w:t>
      </w:r>
    </w:p>
    <w:p>
      <w:pPr>
        <w:pStyle w:val="BodyText"/>
      </w:pPr>
      <w:r>
        <w:t xml:space="preserve">Dakar-Centric Content Development</w:t>
      </w:r>
    </w:p>
    <w:p>
      <w:pPr>
        <w:pStyle w:val="BodyText"/>
      </w:pPr>
      <w:r>
        <w:t xml:space="preserve">$3,500</w:t>
      </w:r>
    </w:p>
    <w:p>
      <w:pPr>
        <w:pStyle w:val="BodyText"/>
      </w:pPr>
      <w:r>
        <w:t xml:space="preserve">High-impact localized content addressing specific concerns of candidates considering Senegal Dakar relocation.</w:t>
      </w:r>
    </w:p>
    <w:p>
      <w:pPr>
        <w:pStyle w:val="BodyText"/>
      </w:pPr>
      <w:r>
        <w:t xml:space="preserve">Referral Program &amp; Relocation Support</w:t>
      </w:r>
    </w:p>
    <w:p>
      <w:pPr>
        <w:pStyle w:val="BodyText"/>
      </w:pPr>
      <w:r>
        <w:t xml:space="preserve">$2,500</w:t>
      </w:r>
    </w:p>
    <w:bookmarkEnd w:id="26"/>
    <w:bookmarkStart w:id="27" w:name="implementation-timeline"/>
    <w:p>
      <w:pPr>
        <w:pStyle w:val="Heading2"/>
      </w:pPr>
      <w:r>
        <w:t xml:space="preserve">Implementation Timeline</w:t>
      </w:r>
    </w:p>
    <w:p>
      <w:pPr>
        <w:numPr>
          <w:ilvl w:val="0"/>
          <w:numId w:val="1005"/>
        </w:numPr>
        <w:pStyle w:val="Compact"/>
      </w:pPr>
      <w:r>
        <w:rPr>
          <w:bCs/>
          <w:b/>
        </w:rPr>
        <w:t xml:space="preserve">Week 1-2:</w:t>
      </w:r>
      <w:r>
        <w:t xml:space="preserve"> </w:t>
      </w:r>
      <w:r>
        <w:t xml:space="preserve">Finalize partnerships with Dakar universities and government bodies; launch microsite.</w:t>
      </w:r>
    </w:p>
    <w:p>
      <w:pPr>
        <w:numPr>
          <w:ilvl w:val="0"/>
          <w:numId w:val="1005"/>
        </w:numPr>
        <w:pStyle w:val="Compact"/>
      </w:pPr>
      <w:r>
        <w:rPr>
          <w:bCs/>
          <w:b/>
        </w:rPr>
        <w:t xml:space="preserve">Week 3-8:</w:t>
      </w:r>
      <w:r>
        <w:t xml:space="preserve"> </w:t>
      </w:r>
      <w:r>
        <w:t xml:space="preserve">Execute university events, LinkedIn campaigns, and radio advertisements in Dakar (featuring local engineering influencers).</w:t>
      </w:r>
    </w:p>
    <w:p>
      <w:pPr>
        <w:numPr>
          <w:ilvl w:val="0"/>
          <w:numId w:val="1005"/>
        </w:numPr>
        <w:pStyle w:val="Compact"/>
      </w:pPr>
      <w:r>
        <w:rPr>
          <w:bCs/>
          <w:b/>
        </w:rPr>
        <w:t xml:space="preserve">Week 9-12:</w:t>
      </w:r>
      <w:r>
        <w:t xml:space="preserve"> </w:t>
      </w:r>
      <w:r>
        <w:t xml:space="preserve">Analyze application quality metrics; conduct virtual interviews with top candidates; prioritize relocation support for shortlisted international applicants.</w:t>
      </w:r>
    </w:p>
    <w:bookmarkEnd w:id="27"/>
    <w:bookmarkStart w:id="28" w:name="evaluation-key-performance-indicators"/>
    <w:p>
      <w:pPr>
        <w:pStyle w:val="Heading2"/>
      </w:pPr>
      <w:r>
        <w:t xml:space="preserve">Evaluation &amp; Key Performance Indicators</w:t>
      </w:r>
    </w:p>
    <w:p>
      <w:pPr>
        <w:pStyle w:val="FirstParagraph"/>
      </w:pPr>
      <w:r>
        <w:t xml:space="preserve">We will measure success through these KPIs aligned with Dakar's unique context:</w:t>
      </w:r>
    </w:p>
    <w:p>
      <w:pPr>
        <w:numPr>
          <w:ilvl w:val="0"/>
          <w:numId w:val="1006"/>
        </w:numPr>
        <w:pStyle w:val="Compact"/>
      </w:pPr>
      <w:r>
        <w:rPr>
          <w:bCs/>
          <w:b/>
        </w:rPr>
        <w:t xml:space="preserve">Application Quality Score:</w:t>
      </w:r>
      <w:r>
        <w:t xml:space="preserve"> </w:t>
      </w:r>
      <w:r>
        <w:t xml:space="preserve">Minimum 70% of applicants meeting marine engineering project experience requirements (tracked via application screening in Dakar office).</w:t>
      </w:r>
    </w:p>
    <w:p>
      <w:pPr>
        <w:numPr>
          <w:ilvl w:val="0"/>
          <w:numId w:val="1006"/>
        </w:numPr>
        <w:pStyle w:val="Compact"/>
      </w:pPr>
      <w:r>
        <w:rPr>
          <w:bCs/>
          <w:b/>
        </w:rPr>
        <w:t xml:space="preserve">Dakar Talent Conversion Rate:</w:t>
      </w:r>
      <w:r>
        <w:t xml:space="preserve"> </w:t>
      </w:r>
      <w:r>
        <w:t xml:space="preserve">Targeting 45% of hires from Senegal-based engineering professionals within the first year.</w:t>
      </w:r>
    </w:p>
    <w:p>
      <w:pPr>
        <w:numPr>
          <w:ilvl w:val="0"/>
          <w:numId w:val="1006"/>
        </w:numPr>
        <w:pStyle w:val="Compact"/>
      </w:pPr>
      <w:r>
        <w:rPr>
          <w:bCs/>
          <w:b/>
        </w:rPr>
        <w:t xml:space="preserve">Candidate Experience Score:</w:t>
      </w:r>
      <w:r>
        <w:t xml:space="preserve"> </w:t>
      </w:r>
      <w:r>
        <w:t xml:space="preserve">Post-interview survey measuring clarity about working in Senegal Dakar (target: 8.5/10).</w:t>
      </w:r>
    </w:p>
    <w:p>
      <w:pPr>
        <w:numPr>
          <w:ilvl w:val="0"/>
          <w:numId w:val="1006"/>
        </w:numPr>
        <w:pStyle w:val="Compact"/>
      </w:pPr>
      <w:r>
        <w:rPr>
          <w:bCs/>
          <w:b/>
        </w:rPr>
        <w:t xml:space="preserve">Time-to-Fill:</w:t>
      </w:r>
      <w:r>
        <w:t xml:space="preserve"> </w:t>
      </w:r>
      <w:r>
        <w:t xml:space="preserve">Targeting ≤75 days from campaign launch to offer acceptance (vs. industry average of 92 days in West Africa).</w:t>
      </w:r>
    </w:p>
    <w:bookmarkEnd w:id="28"/>
    <w:bookmarkStart w:id="29" w:name="conclusion"/>
    <w:p>
      <w:pPr>
        <w:pStyle w:val="Heading2"/>
      </w:pPr>
      <w:r>
        <w:t xml:space="preserve">Conclusion</w:t>
      </w:r>
    </w:p>
    <w:p>
      <w:pPr>
        <w:pStyle w:val="FirstParagraph"/>
      </w:pPr>
      <w:r>
        <w:t xml:space="preserve">This Marketing Plan transforms the recruitment of a Marine Engineer into a strategic initiative for Senegal Dakar's maritime advancement. By embedding our recruitment narrative within Dakar's development story—highlighting the city's growth as an African logistics hub, its environmental challenges, and its talent potential—we position this role not merely as a job opening but as an opportunity to contribute to Senegal’s coastal future. The plan leverages hyper-local engagement in Dakar while maintaining global recruitment reach, ensuring we attract engineers who understand both the technical demands of marine infrastructure and the cultural context of working in Senegal Dakar. With precise targeting and culturally intelligent messaging, this campaign will secure top-tier talent to accelerate critical projects that position Senegal as a leader in sustainable maritime development across West Africa.</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marengineer.dakar-senegal.com" TargetMode="External" /></Relationships>
</file>

<file path=word/_rels/footnotes.xml.rels><?xml version="1.0" encoding="UTF-8"?><Relationships xmlns="http://schemas.openxmlformats.org/package/2006/relationships"><Relationship Type="http://schemas.openxmlformats.org/officeDocument/2006/relationships/hyperlink" Id="rId24" Target="www.marengineer.dakar-seneg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for Dakar, Senegal</dc:title>
  <dc:creator/>
  <dc:language>en</dc:language>
  <cp:keywords/>
  <dcterms:created xsi:type="dcterms:W3CDTF">2026-07-21T05:42:14Z</dcterms:created>
  <dcterms:modified xsi:type="dcterms:W3CDTF">2026-07-21T05:42:14Z</dcterms:modified>
</cp:coreProperties>
</file>

<file path=docProps/custom.xml><?xml version="1.0" encoding="utf-8"?>
<Properties xmlns="http://schemas.openxmlformats.org/officeDocument/2006/custom-properties" xmlns:vt="http://schemas.openxmlformats.org/officeDocument/2006/docPropsVTypes"/>
</file>