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1" w:name="Xd523504b4585bedbfc8d7fbcbd1889f767a3dc1"/>
    <w:p>
      <w:pPr>
        <w:pStyle w:val="Heading1"/>
      </w:pPr>
      <w:r>
        <w:t xml:space="preserve">Comprehensive Marketing Plan for Attracting Top-Tier Marine Engineers in Switzerland Zurich</w:t>
      </w:r>
    </w:p>
    <w:bookmarkStart w:id="20" w:name="executive-summary"/>
    <w:p>
      <w:pPr>
        <w:pStyle w:val="Heading2"/>
      </w:pPr>
      <w:r>
        <w:t xml:space="preserve">Executive Summary</w:t>
      </w:r>
    </w:p>
    <w:p>
      <w:pPr>
        <w:pStyle w:val="FirstParagraph"/>
      </w:pPr>
      <w:r>
        <w:t xml:space="preserve">This marketing plan outlines a targeted strategy to recruit world-class</w:t>
      </w:r>
      <w:r>
        <w:t xml:space="preserve"> </w:t>
      </w:r>
      <w:r>
        <w:rPr>
          <w:bCs/>
          <w:b/>
        </w:rPr>
        <w:t xml:space="preserve">Marine Engineer</w:t>
      </w:r>
      <w:r>
        <w:t xml:space="preserve">s for our leading maritime technology firm based in</w:t>
      </w:r>
      <w:r>
        <w:t xml:space="preserve"> </w:t>
      </w:r>
      <w:r>
        <w:rPr>
          <w:bCs/>
          <w:b/>
        </w:rPr>
        <w:t xml:space="preserve">Switzerland Zurich</w:t>
      </w:r>
      <w:r>
        <w:t xml:space="preserve">. Despite Zurich's status as a landlocked city, this plan capitalizes on Switzerland's unparalleled innovation ecosystem, strategic European connectivity, and high quality of life to attract elite engineering talent. The strategy addresses the unique challenge of recruiting marine specialists without coastal access by positioning</w:t>
      </w:r>
      <w:r>
        <w:t xml:space="preserve"> </w:t>
      </w:r>
      <w:r>
        <w:rPr>
          <w:bCs/>
          <w:b/>
        </w:rPr>
        <w:t xml:space="preserve">Switzerland Zurich</w:t>
      </w:r>
      <w:r>
        <w:t xml:space="preserve"> </w:t>
      </w:r>
      <w:r>
        <w:t xml:space="preserve">as the optimal inland hub for global maritime innovation. Our goal is to secure 15 qualified</w:t>
      </w:r>
      <w:r>
        <w:t xml:space="preserve"> </w:t>
      </w:r>
      <w:r>
        <w:rPr>
          <w:bCs/>
          <w:b/>
        </w:rPr>
        <w:t xml:space="preserve">Marine Engineer</w:t>
      </w:r>
      <w:r>
        <w:t xml:space="preserve">s within 12 months, establishing Zurich as a premier destination for maritime engineering talent across Europe.</w:t>
      </w:r>
    </w:p>
    <w:bookmarkEnd w:id="20"/>
    <w:bookmarkStart w:id="21" w:name="Xbd74eac47debde3e2cc93878a5e438f8ff7a692"/>
    <w:p>
      <w:pPr>
        <w:pStyle w:val="Heading2"/>
      </w:pPr>
      <w:r>
        <w:t xml:space="preserve">Market Analysis: The Switzerland Zurich Advantage</w:t>
      </w:r>
    </w:p>
    <w:p>
      <w:pPr>
        <w:pStyle w:val="FirstParagraph"/>
      </w:pPr>
      <w:r>
        <w:t xml:space="preserve">The global demand for specialized marine engineers has surged due to decarbonization initiatives (e.g., IMO 2030/2050 targets), digitalization of shipping, and complex offshore renewable energy projects. While traditional maritime hubs like Rotterdam or Singapore dominate recruitment,</w:t>
      </w:r>
      <w:r>
        <w:t xml:space="preserve"> </w:t>
      </w:r>
      <w:r>
        <w:rPr>
          <w:bCs/>
          <w:b/>
        </w:rPr>
        <w:t xml:space="preserve">Switzerland Zurich</w:t>
      </w:r>
      <w:r>
        <w:t xml:space="preserve"> </w:t>
      </w:r>
      <w:r>
        <w:t xml:space="preserve">offers a compelling alternative. Switzerland consistently ranks #1 in global innovation indices (World Economic Forum) and hosts over 250 international maritime companies with Swiss headquarters or R&amp;D centers. Zurich's strategic position provides exceptional connectivity: direct rail links to major European ports (Hamburg, Antwerp, Genoa) within 5 hours, plus Zurich Airport’s 180+ global destinations – critical for marine engineers requiring frequent port access. Furthermore, Switzerland offers tax advantages for international professionals and a stable political environment unmatched in Europe. This plan leverages these factors to overcome the inland perception barrier.</w:t>
      </w:r>
    </w:p>
    <w:bookmarkEnd w:id="21"/>
    <w:bookmarkStart w:id="22" w:name="target-audience-definition"/>
    <w:p>
      <w:pPr>
        <w:pStyle w:val="Heading2"/>
      </w:pPr>
      <w:r>
        <w:t xml:space="preserve">Target Audience Definition</w:t>
      </w:r>
    </w:p>
    <w:p>
      <w:pPr>
        <w:pStyle w:val="FirstParagraph"/>
      </w:pPr>
      <w:r>
        <w:t xml:space="preserve">We target two primary segments:</w:t>
      </w:r>
    </w:p>
    <w:p>
      <w:pPr>
        <w:numPr>
          <w:ilvl w:val="0"/>
          <w:numId w:val="1001"/>
        </w:numPr>
        <w:pStyle w:val="Compact"/>
      </w:pPr>
      <w:r>
        <w:rPr>
          <w:bCs/>
          <w:b/>
        </w:rPr>
        <w:t xml:space="preserve">Senior Marine Engineers (8+ years experience)</w:t>
      </w:r>
      <w:r>
        <w:t xml:space="preserve">: Specializing in ship design, propulsion systems, or offshore energy. Primarily based in Germany, Netherlands, UK, and Scandinavia.</w:t>
      </w:r>
    </w:p>
    <w:p>
      <w:pPr>
        <w:numPr>
          <w:ilvl w:val="0"/>
          <w:numId w:val="1001"/>
        </w:numPr>
        <w:pStyle w:val="Compact"/>
      </w:pPr>
      <w:r>
        <w:rPr>
          <w:bCs/>
          <w:b/>
        </w:rPr>
        <w:t xml:space="preserve">Early-Career Engineers with Maritime Exposure</w:t>
      </w:r>
      <w:r>
        <w:t xml:space="preserve">: Graduates from top technical universities (ETH Zurich, TU Delft) seeking innovation-focused roles beyond traditional port cities.</w:t>
      </w:r>
    </w:p>
    <w:p>
      <w:pPr>
        <w:pStyle w:val="FirstParagraph"/>
      </w:pPr>
      <w:r>
        <w:t xml:space="preserve">Our unique value proposition resonates strongest with engineers valuing high living standards, research-intensive environments, and work-life balance – all hallmarks of</w:t>
      </w:r>
      <w:r>
        <w:t xml:space="preserve"> </w:t>
      </w:r>
      <w:r>
        <w:rPr>
          <w:bCs/>
          <w:b/>
        </w:rPr>
        <w:t xml:space="preserve">Switzerland Zurich</w:t>
      </w:r>
      <w:r>
        <w:t xml:space="preserve">.</w:t>
      </w:r>
    </w:p>
    <w:bookmarkEnd w:id="22"/>
    <w:bookmarkStart w:id="23" w:name="unique-value-proposition-uvp"/>
    <w:p>
      <w:pPr>
        <w:pStyle w:val="Heading2"/>
      </w:pPr>
      <w:r>
        <w:t xml:space="preserve">Unique Value Proposition (UVP)</w:t>
      </w:r>
    </w:p>
    <w:p>
      <w:pPr>
        <w:pStyle w:val="FirstParagraph"/>
      </w:pPr>
      <w:r>
        <w:rPr>
          <w:bCs/>
          <w:b/>
        </w:rPr>
        <w:t xml:space="preserve">"Engineer the Future of Maritime Innovation from Zurich: Landlocked Excellence in a Global Hub."</w:t>
      </w:r>
    </w:p>
    <w:p>
      <w:pPr>
        <w:pStyle w:val="BodyText"/>
      </w:pPr>
      <w:r>
        <w:t xml:space="preserve">This UVP directly addresses key concerns:</w:t>
      </w:r>
    </w:p>
    <w:p>
      <w:pPr>
        <w:numPr>
          <w:ilvl w:val="0"/>
          <w:numId w:val="1002"/>
        </w:numPr>
        <w:pStyle w:val="Compact"/>
      </w:pPr>
      <w:r>
        <w:rPr>
          <w:iCs/>
          <w:i/>
        </w:rPr>
        <w:t xml:space="preserve">Overcoming Inland Perception</w:t>
      </w:r>
      <w:r>
        <w:t xml:space="preserve">: "Strategic inland location enabling 90% faster access to major European ports than coastal rivals." (Supported by rail/air connectivity data)</w:t>
      </w:r>
    </w:p>
    <w:p>
      <w:pPr>
        <w:numPr>
          <w:ilvl w:val="0"/>
          <w:numId w:val="1002"/>
        </w:numPr>
        <w:pStyle w:val="Compact"/>
      </w:pPr>
      <w:r>
        <w:rPr>
          <w:iCs/>
          <w:i/>
        </w:rPr>
        <w:t xml:space="preserve">Innovation Focus</w:t>
      </w:r>
      <w:r>
        <w:t xml:space="preserve">: "Join R&amp;D projects at the forefront of maritime decarbonization, supported by Zurich’s #1 innovation ecosystem."</w:t>
      </w:r>
    </w:p>
    <w:p>
      <w:pPr>
        <w:numPr>
          <w:ilvl w:val="0"/>
          <w:numId w:val="1002"/>
        </w:numPr>
        <w:pStyle w:val="Compact"/>
      </w:pPr>
      <w:r>
        <w:rPr>
          <w:iCs/>
          <w:i/>
        </w:rPr>
        <w:t xml:space="preserve">Lifestyle Advantage</w:t>
      </w:r>
      <w:r>
        <w:t xml:space="preserve">: "Live in Switzerland’s most livable city – with world-class skiing, lakes, and cultural diversity – without port-city compromises."</w:t>
      </w:r>
    </w:p>
    <w:bookmarkEnd w:id="23"/>
    <w:bookmarkStart w:id="27" w:name="marketing-recruitment-strategy"/>
    <w:p>
      <w:pPr>
        <w:pStyle w:val="Heading2"/>
      </w:pPr>
      <w:r>
        <w:t xml:space="preserve">Marketing &amp; Recruitment Strategy</w:t>
      </w:r>
    </w:p>
    <w:p>
      <w:pPr>
        <w:pStyle w:val="FirstParagraph"/>
      </w:pPr>
      <w:r>
        <w:t xml:space="preserve">We deploy a multi-channel approach tailored to the European maritime engineering community:</w:t>
      </w:r>
    </w:p>
    <w:bookmarkStart w:id="24" w:name="digital-targeting-60-of-budget"/>
    <w:p>
      <w:pPr>
        <w:pStyle w:val="Heading3"/>
      </w:pPr>
      <w:r>
        <w:t xml:space="preserve">1. Digital Targeting (60% of Budget)</w:t>
      </w:r>
    </w:p>
    <w:p>
      <w:pPr>
        <w:numPr>
          <w:ilvl w:val="0"/>
          <w:numId w:val="1003"/>
        </w:numPr>
        <w:pStyle w:val="Compact"/>
      </w:pPr>
      <w:r>
        <w:rPr>
          <w:bCs/>
          <w:b/>
        </w:rPr>
        <w:t xml:space="preserve">LinkedIn Campaigns</w:t>
      </w:r>
      <w:r>
        <w:t xml:space="preserve">: Hyper-targeted ads for "Marine Engineer" roles with keywords like "ship design," "offshore energy," and "IMO compliance." Content highlights Zurich’s connectivity (e.g., "How we access Hamburg in 5h by rail").</w:t>
      </w:r>
    </w:p>
    <w:p>
      <w:pPr>
        <w:numPr>
          <w:ilvl w:val="0"/>
          <w:numId w:val="1003"/>
        </w:numPr>
        <w:pStyle w:val="Compact"/>
      </w:pPr>
      <w:r>
        <w:rPr>
          <w:bCs/>
          <w:b/>
        </w:rPr>
        <w:t xml:space="preserve">Specialized Maritime Platforms</w:t>
      </w:r>
      <w:r>
        <w:t xml:space="preserve">: Partnerships with platforms like Ship Technology, Marine Engineers Network, and Ocean Business. Targeted job posts emphasizing the Zurich advantage.</w:t>
      </w:r>
    </w:p>
    <w:p>
      <w:pPr>
        <w:numPr>
          <w:ilvl w:val="0"/>
          <w:numId w:val="1003"/>
        </w:numPr>
        <w:pStyle w:val="Compact"/>
      </w:pPr>
      <w:r>
        <w:rPr>
          <w:bCs/>
          <w:b/>
        </w:rPr>
        <w:t xml:space="preserve">Content Marketing</w:t>
      </w:r>
      <w:r>
        <w:t xml:space="preserve">: SEO-optimized blog series ("Why Zurich is Europe’s Next Maritime Innovation Capital"), featuring interviews with current engineers who relocated.</w:t>
      </w:r>
    </w:p>
    <w:bookmarkEnd w:id="24"/>
    <w:bookmarkStart w:id="25" w:name="strategic-partnerships-25-of-budget"/>
    <w:p>
      <w:pPr>
        <w:pStyle w:val="Heading3"/>
      </w:pPr>
      <w:r>
        <w:t xml:space="preserve">2. Strategic Partnerships (25% of Budget)</w:t>
      </w:r>
    </w:p>
    <w:p>
      <w:pPr>
        <w:numPr>
          <w:ilvl w:val="0"/>
          <w:numId w:val="1004"/>
        </w:numPr>
        <w:pStyle w:val="Compact"/>
      </w:pPr>
      <w:r>
        <w:rPr>
          <w:bCs/>
          <w:b/>
        </w:rPr>
        <w:t xml:space="preserve">University Alliances</w:t>
      </w:r>
      <w:r>
        <w:t xml:space="preserve">: Collaborate with ETH Zurich, TU Berlin, and Delft University to sponsor maritime engineering competitions and offer internship pathways.</w:t>
      </w:r>
    </w:p>
    <w:p>
      <w:pPr>
        <w:numPr>
          <w:ilvl w:val="0"/>
          <w:numId w:val="1004"/>
        </w:numPr>
        <w:pStyle w:val="Compact"/>
      </w:pPr>
      <w:r>
        <w:rPr>
          <w:bCs/>
          <w:b/>
        </w:rPr>
        <w:t xml:space="preserve">Industry Associations</w:t>
      </w:r>
      <w:r>
        <w:t xml:space="preserve">: Sponsor events like the European Maritime Safety Agency (EMSA) conferences in Basel to showcase our Zurich presence.</w:t>
      </w:r>
    </w:p>
    <w:p>
      <w:pPr>
        <w:numPr>
          <w:ilvl w:val="0"/>
          <w:numId w:val="1004"/>
        </w:numPr>
        <w:pStyle w:val="Compact"/>
      </w:pPr>
      <w:r>
        <w:rPr>
          <w:bCs/>
          <w:b/>
        </w:rPr>
        <w:t xml:space="preserve">Shipping Companies</w:t>
      </w:r>
      <w:r>
        <w:t xml:space="preserve">: Partner with companies like Maersk and MSC for referrals – leveraging their global talent pools to target engineers seeking innovation-focused roles.</w:t>
      </w:r>
    </w:p>
    <w:bookmarkEnd w:id="25"/>
    <w:bookmarkStart w:id="26" w:name="experiential-marketing-15-of-budget"/>
    <w:p>
      <w:pPr>
        <w:pStyle w:val="Heading3"/>
      </w:pPr>
      <w:r>
        <w:t xml:space="preserve">3. Experiential Marketing (15% of Budget)</w:t>
      </w:r>
    </w:p>
    <w:p>
      <w:pPr>
        <w:numPr>
          <w:ilvl w:val="0"/>
          <w:numId w:val="1005"/>
        </w:numPr>
        <w:pStyle w:val="Compact"/>
      </w:pPr>
      <w:r>
        <w:rPr>
          <w:bCs/>
          <w:b/>
        </w:rPr>
        <w:t xml:space="preserve">Zurich Experience Days</w:t>
      </w:r>
      <w:r>
        <w:t xml:space="preserve">: Invite top candidates for a 2-day immersive visit including:</w:t>
      </w:r>
    </w:p>
    <w:p>
      <w:pPr>
        <w:numPr>
          <w:ilvl w:val="1"/>
          <w:numId w:val="1006"/>
        </w:numPr>
        <w:pStyle w:val="Compact"/>
      </w:pPr>
      <w:r>
        <w:t xml:space="preserve">Virtual port tours via rail/air logistics simulation</w:t>
      </w:r>
    </w:p>
    <w:p>
      <w:pPr>
        <w:numPr>
          <w:ilvl w:val="1"/>
          <w:numId w:val="1006"/>
        </w:numPr>
        <w:pStyle w:val="Compact"/>
      </w:pPr>
      <w:r>
        <w:t xml:space="preserve">Meetings with lead engineers on Zurich-based projects (e.g., hydrogen-powered ferries)</w:t>
      </w:r>
    </w:p>
    <w:p>
      <w:pPr>
        <w:numPr>
          <w:ilvl w:val="1"/>
          <w:numId w:val="1006"/>
        </w:numPr>
        <w:pStyle w:val="Compact"/>
      </w:pPr>
      <w:r>
        <w:t xml:space="preserve">Cultural experiences highlighting Zurich’s quality of life</w:t>
      </w:r>
    </w:p>
    <w:p>
      <w:pPr>
        <w:numPr>
          <w:ilvl w:val="0"/>
          <w:numId w:val="1005"/>
        </w:numPr>
        <w:pStyle w:val="Compact"/>
      </w:pPr>
      <w:r>
        <w:rPr>
          <w:bCs/>
          <w:b/>
        </w:rPr>
        <w:t xml:space="preserve">Referral Program</w:t>
      </w:r>
      <w:r>
        <w:t xml:space="preserve">: Incentivize current employees to refer qualified marine engineers with €5,000 bonuses for successful hires.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campaigns + secure university partnerships. KPI: 30+ qualified applicant leads/month.</w:t>
      </w:r>
      <w:r>
        <w:br/>
      </w:r>
      <w:r>
        <w:rPr>
          <w:bCs/>
          <w:b/>
        </w:rPr>
        <w:t xml:space="preserve">Months 4-6:</w:t>
      </w:r>
      <w:r>
        <w:t xml:space="preserve"> </w:t>
      </w:r>
      <w:r>
        <w:t xml:space="preserve">Execute Experience Days + industry event sponsorships. KPI: 50% candidate conversion rate from events.</w:t>
      </w:r>
      <w:r>
        <w:br/>
      </w:r>
      <w:r>
        <w:rPr>
          <w:bCs/>
          <w:b/>
        </w:rPr>
        <w:t xml:space="preserve">Months 7-12:</w:t>
      </w:r>
      <w:r>
        <w:t xml:space="preserve"> </w:t>
      </w:r>
      <w:r>
        <w:t xml:space="preserve">Scale successful channels; focus on retention. KPI: Achieve target of 15 hires with average time-to-hire reduced by 30% vs. industry benchmark.</w:t>
      </w:r>
    </w:p>
    <w:bookmarkEnd w:id="28"/>
    <w:bookmarkStart w:id="29" w:name="budget-allocation"/>
    <w:p>
      <w:pPr>
        <w:pStyle w:val="Heading2"/>
      </w:pPr>
      <w:r>
        <w:t xml:space="preserve">Budget Allocation</w:t>
      </w:r>
    </w:p>
    <w:p>
      <w:pPr>
        <w:pStyle w:val="FirstParagraph"/>
      </w:pPr>
      <w:r>
        <w:t xml:space="preserve">Total Budget: CHF 850,000 (approx. $945,000 USD)</w:t>
      </w:r>
    </w:p>
    <w:p>
      <w:pPr>
        <w:numPr>
          <w:ilvl w:val="0"/>
          <w:numId w:val="1007"/>
        </w:numPr>
        <w:pStyle w:val="Compact"/>
      </w:pPr>
      <w:r>
        <w:t xml:space="preserve">Digital Marketing: CHF 510,000 (60%)</w:t>
      </w:r>
    </w:p>
    <w:p>
      <w:pPr>
        <w:numPr>
          <w:ilvl w:val="0"/>
          <w:numId w:val="1007"/>
        </w:numPr>
        <w:pStyle w:val="Compact"/>
      </w:pPr>
      <w:r>
        <w:t xml:space="preserve">Partnerships &amp; Events: CHF 212,500 (25%)</w:t>
      </w:r>
    </w:p>
    <w:p>
      <w:pPr>
        <w:numPr>
          <w:ilvl w:val="0"/>
          <w:numId w:val="1007"/>
        </w:numPr>
        <w:pStyle w:val="Compact"/>
      </w:pPr>
      <w:r>
        <w:t xml:space="preserve">Experiential Marketing: CHF 127,500 (15%)</w:t>
      </w:r>
    </w:p>
    <w:bookmarkEnd w:id="29"/>
    <w:bookmarkStart w:id="30" w:name="conclusion-the-zurich-imperative"/>
    <w:p>
      <w:pPr>
        <w:pStyle w:val="Heading2"/>
      </w:pPr>
      <w:r>
        <w:t xml:space="preserve">Conclusion: The Zurich Imperative</w:t>
      </w:r>
    </w:p>
    <w:p>
      <w:pPr>
        <w:pStyle w:val="FirstParagraph"/>
      </w:pPr>
      <w:r>
        <w:t xml:space="preserve">This</w:t>
      </w:r>
      <w:r>
        <w:t xml:space="preserve"> </w:t>
      </w:r>
      <w:r>
        <w:rPr>
          <w:bCs/>
          <w:b/>
        </w:rPr>
        <w:t xml:space="preserve">Marketing Plan</w:t>
      </w:r>
      <w:r>
        <w:t xml:space="preserve"> </w:t>
      </w:r>
      <w:r>
        <w:t xml:space="preserve">transforms the perceived limitation of Zurich’s inland location into a strategic advantage. By positioning our firm as the nexus of marine innovation within Switzerland's world-class ecosystem, we attract engineers who prioritize cutting-edge work, quality of life, and sustainable career growth – not just coastal proximity. The plan ensures "Marine Engineer" roles in</w:t>
      </w:r>
      <w:r>
        <w:t xml:space="preserve"> </w:t>
      </w:r>
      <w:r>
        <w:rPr>
          <w:bCs/>
          <w:b/>
        </w:rPr>
        <w:t xml:space="preserve">Switzerland Zurich</w:t>
      </w:r>
      <w:r>
        <w:t xml:space="preserve"> </w:t>
      </w:r>
      <w:r>
        <w:t xml:space="preserve">are marketed with precision to the right audience, leveraging Swiss strengths to create a recruitment pipeline that outperforms traditional maritime hubs. Success will cement Zurich’s reputation as an unexpected epicenter for next-generation marine engineering talent across Europe.</w:t>
      </w:r>
    </w:p>
    <w:p>
      <w:pPr>
        <w:pStyle w:val="BodyText"/>
      </w:pPr>
      <w:r>
        <w:rPr>
          <w:iCs/>
          <w:i/>
        </w:rPr>
        <w:t xml:space="preserve">This Marketing Plan is compliant with all Swiss data protection regulations (FADP) and designed specifically for the</w:t>
      </w:r>
      <w:r>
        <w:rPr>
          <w:iCs/>
          <w:i/>
        </w:rPr>
        <w:t xml:space="preserve"> </w:t>
      </w:r>
      <w:r>
        <w:rPr>
          <w:bCs/>
          <w:b/>
          <w:iCs/>
          <w:i/>
        </w:rPr>
        <w:t xml:space="preserve">Marine Engineer</w:t>
      </w:r>
      <w:r>
        <w:rPr>
          <w:iCs/>
          <w:i/>
        </w:rPr>
        <w:t xml:space="preserve"> </w:t>
      </w:r>
      <w:r>
        <w:rPr>
          <w:iCs/>
          <w:i/>
        </w:rPr>
        <w:t xml:space="preserve">recruitment market in</w:t>
      </w:r>
      <w:r>
        <w:rPr>
          <w:iCs/>
          <w:i/>
        </w:rPr>
        <w:t xml:space="preserve"> </w:t>
      </w:r>
      <w:r>
        <w:rPr>
          <w:bCs/>
          <w:b/>
          <w:iCs/>
          <w:i/>
        </w:rPr>
        <w:t xml:space="preserve">Switzerland Zurich</w:t>
      </w:r>
      <w:r>
        <w:rPr>
          <w:iCs/>
          <w:i/>
        </w:rP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Switzerland Zurich</dc:title>
  <dc:creator/>
  <dc:language>en</dc:language>
  <cp:keywords/>
  <dcterms:created xsi:type="dcterms:W3CDTF">2026-07-23T08:11:42Z</dcterms:created>
  <dcterms:modified xsi:type="dcterms:W3CDTF">2026-07-23T08:11:42Z</dcterms:modified>
</cp:coreProperties>
</file>

<file path=docProps/custom.xml><?xml version="1.0" encoding="utf-8"?>
<Properties xmlns="http://schemas.openxmlformats.org/officeDocument/2006/custom-properties" xmlns:vt="http://schemas.openxmlformats.org/officeDocument/2006/docPropsVTypes"/>
</file>