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32" w:name="X2fa7b6c0adadcf85e83019795df8c9ab3d2d54b"/>
    <w:p>
      <w:pPr>
        <w:pStyle w:val="Heading1"/>
      </w:pPr>
      <w:r>
        <w:t xml:space="preserve">Comprehensive Marketing Plan for the Marketing Manager Role in Brazil São Paulo</w:t>
      </w:r>
    </w:p>
    <w:bookmarkStart w:id="20" w:name="executive-summary"/>
    <w:p>
      <w:pPr>
        <w:pStyle w:val="Heading2"/>
      </w:pPr>
      <w:r>
        <w:t xml:space="preserve">Executive Summary</w:t>
      </w:r>
    </w:p>
    <w:p>
      <w:pPr>
        <w:pStyle w:val="FirstParagraph"/>
      </w:pPr>
      <w:r>
        <w:t xml:space="preserve">This strategic marketing plan outlines a targeted approach for the role of Marketing Manager within the Brazilian market, with primary focus on São Paulo—the nation's economic epicenter. As Brazil's most populous city and financial hub, São Paulo demands a nuanced marketing strategy that aligns with local cultural dynamics, digital adoption rates, and competitive landscapes. This document serves as the definitive</w:t>
      </w:r>
      <w:r>
        <w:t xml:space="preserve"> </w:t>
      </w:r>
      <w:r>
        <w:rPr>
          <w:iCs/>
          <w:i/>
        </w:rPr>
        <w:t xml:space="preserve">Marketing Plan</w:t>
      </w:r>
      <w:r>
        <w:t xml:space="preserve"> </w:t>
      </w:r>
      <w:r>
        <w:t xml:space="preserve">for the Marketing Manager position in Brazil São Paulo, designed to drive measurable growth through hyper-localized execution. The plan prioritizes sustainability, cultural authenticity, and data-driven decision-making essential for success in this vibrant market.</w:t>
      </w:r>
    </w:p>
    <w:bookmarkEnd w:id="20"/>
    <w:bookmarkStart w:id="21" w:name="Xc5f1414aa05044288b0a99dafcdd353fc8fdc8b"/>
    <w:p>
      <w:pPr>
        <w:pStyle w:val="Heading2"/>
      </w:pPr>
      <w:r>
        <w:t xml:space="preserve">Market Context: Brazil São Paulo Imperatives</w:t>
      </w:r>
    </w:p>
    <w:p>
      <w:pPr>
        <w:pStyle w:val="FirstParagraph"/>
      </w:pPr>
      <w:r>
        <w:t xml:space="preserve">São Paulo represents 13% of Brazil's GDP and houses over 12 million residents with diverse socioeconomic segments. The city's digital penetration rate exceeds 85%, with Instagram and WhatsApp dominating consumer engagement—unlike global trends. Crucially, Brazilian consumers prioritize brand authenticity; a recent LocalData study shows 76% prefer brands that reflect local values. This reality makes the</w:t>
      </w:r>
      <w:r>
        <w:t xml:space="preserve"> </w:t>
      </w:r>
      <w:r>
        <w:rPr>
          <w:iCs/>
          <w:i/>
        </w:rPr>
        <w:t xml:space="preserve">Marketing Manager</w:t>
      </w:r>
      <w:r>
        <w:t xml:space="preserve"> </w:t>
      </w:r>
      <w:r>
        <w:t xml:space="preserve">role in Brazil São Paulo uniquely challenging yet rewarding. The Marketing Manager must navigate São Paulo's complex media ecosystem while balancing national branding with hyper-local relevance.</w:t>
      </w:r>
    </w:p>
    <w:bookmarkEnd w:id="21"/>
    <w:bookmarkStart w:id="22" w:name="strategic-objectives-12-month-horizon"/>
    <w:p>
      <w:pPr>
        <w:pStyle w:val="Heading2"/>
      </w:pPr>
      <w:r>
        <w:t xml:space="preserve">Strategic Objectives (12-Month Horizon)</w:t>
      </w:r>
    </w:p>
    <w:p>
      <w:pPr>
        <w:numPr>
          <w:ilvl w:val="0"/>
          <w:numId w:val="1001"/>
        </w:numPr>
        <w:pStyle w:val="Compact"/>
      </w:pPr>
      <w:r>
        <w:rPr>
          <w:bCs/>
          <w:b/>
        </w:rPr>
        <w:t xml:space="preserve">Brand Awareness:</w:t>
      </w:r>
      <w:r>
        <w:t xml:space="preserve"> </w:t>
      </w:r>
      <w:r>
        <w:t xml:space="preserve">Achieve 40% increase in brand recognition among São Paulo residents aged 25-45 through culturally resonant campaigns.</w:t>
      </w:r>
    </w:p>
    <w:p>
      <w:pPr>
        <w:numPr>
          <w:ilvl w:val="0"/>
          <w:numId w:val="1001"/>
        </w:numPr>
        <w:pStyle w:val="Compact"/>
      </w:pPr>
      <w:r>
        <w:rPr>
          <w:bCs/>
          <w:b/>
        </w:rPr>
        <w:t xml:space="preserve">Market Share:</w:t>
      </w:r>
      <w:r>
        <w:t xml:space="preserve"> </w:t>
      </w:r>
      <w:r>
        <w:t xml:space="preserve">Capture 15% market share in the target product category within São Paulo's competitive landscape.</w:t>
      </w:r>
    </w:p>
    <w:p>
      <w:pPr>
        <w:numPr>
          <w:ilvl w:val="0"/>
          <w:numId w:val="1001"/>
        </w:numPr>
        <w:pStyle w:val="Compact"/>
      </w:pPr>
      <w:r>
        <w:rPr>
          <w:bCs/>
          <w:b/>
        </w:rPr>
        <w:t xml:space="preserve">Customer Acquisition:</w:t>
      </w:r>
      <w:r>
        <w:t xml:space="preserve"> </w:t>
      </w:r>
      <w:r>
        <w:t xml:space="preserve">Reduce cost-per-acquisition by 25% via optimized digital channels specific to Brazil São Paulo.</w:t>
      </w:r>
    </w:p>
    <w:p>
      <w:pPr>
        <w:numPr>
          <w:ilvl w:val="0"/>
          <w:numId w:val="1001"/>
        </w:numPr>
        <w:pStyle w:val="Compact"/>
      </w:pPr>
      <w:r>
        <w:rPr>
          <w:bCs/>
          <w:b/>
        </w:rPr>
        <w:t xml:space="preserve">Cultural Integration:</w:t>
      </w:r>
      <w:r>
        <w:t xml:space="preserve"> </w:t>
      </w:r>
      <w:r>
        <w:t xml:space="preserve">Launch 3 region-specific campaigns reflecting São Paulo's multicultural identity (e.g., Afro-Brazilian, immigrant communities).</w:t>
      </w:r>
    </w:p>
    <w:bookmarkEnd w:id="22"/>
    <w:bookmarkStart w:id="23" w:name="Xdb094cb9cd5a94a5d99b512f4069ec1c2ebd927"/>
    <w:p>
      <w:pPr>
        <w:pStyle w:val="Heading2"/>
      </w:pPr>
      <w:r>
        <w:t xml:space="preserve">Target Audience Deep Dive: Brazil São Paulo Segmentation</w:t>
      </w:r>
    </w:p>
    <w:p>
      <w:pPr>
        <w:pStyle w:val="FirstParagraph"/>
      </w:pPr>
      <w:r>
        <w:t xml:space="preserve">The Marketing Manager will implement audience segmentation critical for Brazil São Paulo success:</w:t>
      </w:r>
    </w:p>
    <w:p>
      <w:pPr>
        <w:numPr>
          <w:ilvl w:val="0"/>
          <w:numId w:val="1002"/>
        </w:numPr>
        <w:pStyle w:val="Compact"/>
      </w:pPr>
      <w:r>
        <w:rPr>
          <w:bCs/>
          <w:b/>
        </w:rPr>
        <w:t xml:space="preserve">Urban Professionals (30-45):</w:t>
      </w:r>
      <w:r>
        <w:t xml:space="preserve"> </w:t>
      </w:r>
      <w:r>
        <w:t xml:space="preserve">Values convenience, social status; active on LinkedIn and Instagram. Target with "São Paulo Speed" campaign highlighting time-saving solutions.</w:t>
      </w:r>
    </w:p>
    <w:p>
      <w:pPr>
        <w:numPr>
          <w:ilvl w:val="0"/>
          <w:numId w:val="1002"/>
        </w:numPr>
        <w:pStyle w:val="Compact"/>
      </w:pPr>
      <w:r>
        <w:rPr>
          <w:bCs/>
          <w:b/>
        </w:rPr>
        <w:t xml:space="preserve">Middle-Class Families (25-40):</w:t>
      </w:r>
      <w:r>
        <w:t xml:space="preserve"> </w:t>
      </w:r>
      <w:r>
        <w:t xml:space="preserve">Price-sensitive but brand-conscious; dominate WhatsApp groups for group buying. Leverage influencer partnerships in local communitarian groups.</w:t>
      </w:r>
    </w:p>
    <w:p>
      <w:pPr>
        <w:numPr>
          <w:ilvl w:val="0"/>
          <w:numId w:val="1002"/>
        </w:numPr>
        <w:pStyle w:val="Compact"/>
      </w:pPr>
      <w:r>
        <w:rPr>
          <w:bCs/>
          <w:b/>
        </w:rPr>
        <w:t xml:space="preserve">Youth (18-24):</w:t>
      </w:r>
      <w:r>
        <w:t xml:space="preserve"> </w:t>
      </w:r>
      <w:r>
        <w:t xml:space="preserve">Digital-native, influenced by TikTok trends. Co-create content with São Paulo-based micro-influencers in favela communities and university districts.</w:t>
      </w:r>
    </w:p>
    <w:p>
      <w:pPr>
        <w:pStyle w:val="FirstParagraph"/>
      </w:pPr>
      <w:r>
        <w:t xml:space="preserve">The Marketing Manager will validate these segments through bi-weekly social listening in Portuguese, ensuring alignment with São Paulo's unique cultural pulse.</w:t>
      </w:r>
    </w:p>
    <w:bookmarkEnd w:id="23"/>
    <w:bookmarkStart w:id="27" w:name="Xea018131c137b2cd93f374ccf8fcd1621222c04"/>
    <w:p>
      <w:pPr>
        <w:pStyle w:val="Heading2"/>
      </w:pPr>
      <w:r>
        <w:t xml:space="preserve">Core Marketing Strategies for Brazil São Paulo</w:t>
      </w:r>
    </w:p>
    <w:bookmarkStart w:id="24" w:name="X49929ee750ec58661d644c78ce8cac9a3b406c9"/>
    <w:p>
      <w:pPr>
        <w:pStyle w:val="Heading3"/>
      </w:pPr>
      <w:r>
        <w:t xml:space="preserve">Digital Strategy: Hyper-Localized Digital Ecosystem</w:t>
      </w:r>
    </w:p>
    <w:p>
      <w:pPr>
        <w:pStyle w:val="FirstParagraph"/>
      </w:pPr>
      <w:r>
        <w:t xml:space="preserve">The Marketing Manager will deploy a multi-channel digital strategy tailored to Brazil São Paulo's tech ecosystem:</w:t>
      </w:r>
    </w:p>
    <w:p>
      <w:pPr>
        <w:numPr>
          <w:ilvl w:val="0"/>
          <w:numId w:val="1003"/>
        </w:numPr>
        <w:pStyle w:val="Compact"/>
      </w:pPr>
      <w:r>
        <w:rPr>
          <w:bCs/>
          <w:b/>
        </w:rPr>
        <w:t xml:space="preserve">WhatsApp Business API:</w:t>
      </w:r>
      <w:r>
        <w:t xml:space="preserve"> </w:t>
      </w:r>
      <w:r>
        <w:t xml:space="preserve">98% of Brazilians use WhatsApp; implement automated, personalized service flows for São Paulo customers (e.g., appointment booking for local stores).</w:t>
      </w:r>
    </w:p>
    <w:p>
      <w:pPr>
        <w:numPr>
          <w:ilvl w:val="0"/>
          <w:numId w:val="1003"/>
        </w:numPr>
        <w:pStyle w:val="Compact"/>
      </w:pPr>
      <w:r>
        <w:rPr>
          <w:bCs/>
          <w:b/>
        </w:rPr>
        <w:t xml:space="preserve">Social Media Localization:</w:t>
      </w:r>
      <w:r>
        <w:t xml:space="preserve"> </w:t>
      </w:r>
      <w:r>
        <w:t xml:space="preserve">Shift from global content to São Paulo-specific messaging. Example: Replace "National Campaign" with "São Paulo Pride Week" events featuring local artists.</w:t>
      </w:r>
    </w:p>
    <w:p>
      <w:pPr>
        <w:numPr>
          <w:ilvl w:val="0"/>
          <w:numId w:val="1003"/>
        </w:numPr>
        <w:pStyle w:val="Compact"/>
      </w:pPr>
      <w:r>
        <w:rPr>
          <w:bCs/>
          <w:b/>
        </w:rPr>
        <w:t xml:space="preserve">TikTok/Instagram Reels:</w:t>
      </w:r>
      <w:r>
        <w:t xml:space="preserve"> </w:t>
      </w:r>
      <w:r>
        <w:t xml:space="preserve">Collaborate with São Paulo-based creators (e.g., @BomDiaSP) for authentic UGC campaigns addressing neighborhood-specific pain points (e.g., traffic solutions for Vila Olímpia residents).</w:t>
      </w:r>
    </w:p>
    <w:bookmarkEnd w:id="24"/>
    <w:bookmarkStart w:id="25" w:name="X421588377d45b3f5495e0ccf99fbe1513469db3"/>
    <w:p>
      <w:pPr>
        <w:pStyle w:val="Heading3"/>
      </w:pPr>
      <w:r>
        <w:t xml:space="preserve">Traditional Marketing: Bridge Physical &amp; Digital</w:t>
      </w:r>
    </w:p>
    <w:p>
      <w:pPr>
        <w:pStyle w:val="FirstParagraph"/>
      </w:pPr>
      <w:r>
        <w:t xml:space="preserve">Brazil São Paulo still values traditional media, especially in non-urbanized zones. The Marketing Manager will:</w:t>
      </w:r>
    </w:p>
    <w:p>
      <w:pPr>
        <w:numPr>
          <w:ilvl w:val="0"/>
          <w:numId w:val="1004"/>
        </w:numPr>
        <w:pStyle w:val="Compact"/>
      </w:pPr>
      <w:r>
        <w:t xml:space="preserve">Launch radio partnerships on Jovem Pan (São Paulo's top station) with geo-targeted ads during peak commute hours.</w:t>
      </w:r>
    </w:p>
    <w:p>
      <w:pPr>
        <w:numPr>
          <w:ilvl w:val="0"/>
          <w:numId w:val="1004"/>
        </w:numPr>
        <w:pStyle w:val="Compact"/>
      </w:pPr>
      <w:r>
        <w:t xml:space="preserve">Deploy QR codes on billboards in downtown São Paulo linking to exclusive WhatsApp groups for instant engagement.</w:t>
      </w:r>
    </w:p>
    <w:p>
      <w:pPr>
        <w:numPr>
          <w:ilvl w:val="0"/>
          <w:numId w:val="1004"/>
        </w:numPr>
        <w:pStyle w:val="Compact"/>
      </w:pPr>
      <w:r>
        <w:t xml:space="preserve">Host pop-up events at popular São Paulo venues (e.g., Parque do Ibirapuera) with real-time social media integrations.</w:t>
      </w:r>
    </w:p>
    <w:bookmarkEnd w:id="25"/>
    <w:bookmarkStart w:id="26" w:name="X4e9a32203884acff571b9f92b8f97281436c4fd"/>
    <w:p>
      <w:pPr>
        <w:pStyle w:val="Heading3"/>
      </w:pPr>
      <w:r>
        <w:t xml:space="preserve">Cultural Partnerships: Embedding in São Paulo Society</w:t>
      </w:r>
    </w:p>
    <w:p>
      <w:pPr>
        <w:pStyle w:val="FirstParagraph"/>
      </w:pPr>
      <w:r>
        <w:t xml:space="preserve">The Marketing Manager will forge partnerships that resonate deeply with Brazil's cultural identity:</w:t>
      </w:r>
    </w:p>
    <w:p>
      <w:pPr>
        <w:numPr>
          <w:ilvl w:val="0"/>
          <w:numId w:val="1005"/>
        </w:numPr>
        <w:pStyle w:val="Compact"/>
      </w:pPr>
      <w:r>
        <w:t xml:space="preserve">Collaborate with São Paulo-based NGOs like "Casa da Criança" for cause-marketing initiatives (e.g., 10% of sales fund local education).</w:t>
      </w:r>
    </w:p>
    <w:p>
      <w:pPr>
        <w:numPr>
          <w:ilvl w:val="0"/>
          <w:numId w:val="1005"/>
        </w:numPr>
        <w:pStyle w:val="Compact"/>
      </w:pPr>
      <w:r>
        <w:t xml:space="preserve">Partner with samba schools during Carnival to co-create limited editions reflecting São Paulo's heritage.</w:t>
      </w:r>
    </w:p>
    <w:p>
      <w:pPr>
        <w:numPr>
          <w:ilvl w:val="0"/>
          <w:numId w:val="1005"/>
        </w:numPr>
        <w:pStyle w:val="Compact"/>
      </w:pPr>
      <w:r>
        <w:t xml:space="preserve">Implement "São Paulo Stories" content series featuring real residents across diverse neighborhoods (Moema, Brás, Liberdade).</w:t>
      </w:r>
    </w:p>
    <w:bookmarkEnd w:id="26"/>
    <w:bookmarkEnd w:id="27"/>
    <w:bookmarkStart w:id="28" w:name="Xd0fb90996d5e176a6ef5ea441b2996d31553c68"/>
    <w:p>
      <w:pPr>
        <w:pStyle w:val="Heading2"/>
      </w:pPr>
      <w:r>
        <w:t xml:space="preserve">Budget Allocation: Optimized for Brazil São Paulo</w:t>
      </w:r>
    </w:p>
    <w:p>
      <w:pPr>
        <w:pStyle w:val="FirstParagraph"/>
      </w:pPr>
      <w:r>
        <w:t xml:space="preserve">Total allocated budget: $450,000 USD. Strategic allocation ensuring maximum ROI in Brazil São Paulo:</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Digital (Social/PPC)</w:t>
      </w:r>
    </w:p>
    <w:p>
      <w:pPr>
        <w:pStyle w:val="BodyText"/>
      </w:pPr>
      <w:r>
        <w:t xml:space="preserve">45%</w:t>
      </w:r>
    </w:p>
    <w:p>
      <w:pPr>
        <w:pStyle w:val="BodyText"/>
      </w:pPr>
      <w:r>
        <w:t xml:space="preserve">Tailored for São Paulo's mobile-first audience; WhatsApp-focused.</w:t>
      </w:r>
    </w:p>
    <w:p>
      <w:pPr>
        <w:pStyle w:val="BodyText"/>
      </w:pPr>
      <w:r>
        <w:t xml:space="preserve">Influencer Marketing</w:t>
      </w:r>
    </w:p>
    <w:p>
      <w:pPr>
        <w:pStyle w:val="BodyText"/>
      </w:pPr>
      <w:r>
        <w:t xml:space="preserve">30%</w:t>
      </w:r>
    </w:p>
    <w:p>
      <w:pPr>
        <w:pStyle w:val="BodyText"/>
      </w:pPr>
      <w:r>
        <w:t xml:space="preserve">Local nano/micro-influencers in Brazil São Paulo drive 3x higher engagement than national campaigns (Source: Kantar).</w:t>
      </w:r>
    </w:p>
    <w:p>
      <w:pPr>
        <w:pStyle w:val="BodyText"/>
      </w:pPr>
      <w:r>
        <w:t xml:space="preserve">Traditional Media</w:t>
      </w:r>
    </w:p>
    <w:p>
      <w:pPr>
        <w:pStyle w:val="BodyText"/>
      </w:pPr>
      <w:r>
        <w:t xml:space="preserve">15%</w:t>
      </w:r>
    </w:p>
    <w:p>
      <w:pPr>
        <w:pStyle w:val="BodyText"/>
      </w:pPr>
      <w:r>
        <w:t xml:space="preserve">Covering São Paulo's radio/TV landscape for non-digital users.</w:t>
      </w:r>
    </w:p>
    <w:p>
      <w:pPr>
        <w:pStyle w:val="BodyText"/>
      </w:pPr>
      <w:r>
        <w:t xml:space="preserve">Local Events</w:t>
      </w:r>
    </w:p>
    <w:p>
      <w:pPr>
        <w:pStyle w:val="BodyText"/>
      </w:pPr>
      <w:r>
        <w:t xml:space="preserve">10%</w:t>
      </w:r>
    </w:p>
    <w:p>
      <w:pPr>
        <w:pStyle w:val="BodyText"/>
      </w:pPr>
      <w:r>
        <w:t xml:space="preserve">São Paulo-specific activations ensuring community immersion.</w:t>
      </w:r>
    </w:p>
    <w:bookmarkEnd w:id="28"/>
    <w:bookmarkStart w:id="29" w:name="Xfe3b070ffed51ece77b9061d047ccf829332336"/>
    <w:p>
      <w:pPr>
        <w:pStyle w:val="Heading2"/>
      </w:pPr>
      <w:r>
        <w:t xml:space="preserve">Implementation Timeline: 12-Month Framework</w:t>
      </w:r>
    </w:p>
    <w:p>
      <w:pPr>
        <w:pStyle w:val="FirstParagraph"/>
      </w:pPr>
      <w:r>
        <w:t xml:space="preserve">The Marketing Manager will execute the following phased rollout in Brazil São Paulo:</w:t>
      </w:r>
    </w:p>
    <w:p>
      <w:pPr>
        <w:numPr>
          <w:ilvl w:val="0"/>
          <w:numId w:val="1006"/>
        </w:numPr>
        <w:pStyle w:val="Compact"/>
      </w:pPr>
      <w:r>
        <w:rPr>
          <w:bCs/>
          <w:b/>
        </w:rPr>
        <w:t xml:space="preserve">Months 1-3:</w:t>
      </w:r>
      <w:r>
        <w:t xml:space="preserve"> </w:t>
      </w:r>
      <w:r>
        <w:t xml:space="preserve">Cultural immersion; finalize audience segmentation; launch WhatsApp campaign.</w:t>
      </w:r>
    </w:p>
    <w:p>
      <w:pPr>
        <w:numPr>
          <w:ilvl w:val="0"/>
          <w:numId w:val="1006"/>
        </w:numPr>
        <w:pStyle w:val="Compact"/>
      </w:pPr>
      <w:r>
        <w:rPr>
          <w:bCs/>
          <w:b/>
        </w:rPr>
        <w:t xml:space="preserve">Months 4-6:</w:t>
      </w:r>
      <w:r>
        <w:t xml:space="preserve"> </w:t>
      </w:r>
      <w:r>
        <w:t xml:space="preserve">Roll out TikTok/Instagram campaigns with São Paulo influencers; initiate radio partnerships.</w:t>
      </w:r>
    </w:p>
    <w:p>
      <w:pPr>
        <w:numPr>
          <w:ilvl w:val="0"/>
          <w:numId w:val="1006"/>
        </w:numPr>
        <w:pStyle w:val="Compact"/>
      </w:pPr>
      <w:r>
        <w:rPr>
          <w:bCs/>
          <w:b/>
        </w:rPr>
        <w:t xml:space="preserve">Months 7-9:</w:t>
      </w:r>
      <w:r>
        <w:t xml:space="preserve"> </w:t>
      </w:r>
      <w:r>
        <w:t xml:space="preserve">Execute Carnival partnership and neighborhood pop-up events in São Paulo.</w:t>
      </w:r>
    </w:p>
    <w:p>
      <w:pPr>
        <w:numPr>
          <w:ilvl w:val="0"/>
          <w:numId w:val="1006"/>
        </w:numPr>
        <w:pStyle w:val="Compact"/>
      </w:pPr>
      <w:r>
        <w:rPr>
          <w:bCs/>
          <w:b/>
        </w:rPr>
        <w:t xml:space="preserve">Months 10-12:</w:t>
      </w:r>
      <w:r>
        <w:t xml:space="preserve"> </w:t>
      </w:r>
      <w:r>
        <w:t xml:space="preserve">Analyze KPIs; scale winning tactics; present Year-End Marketing Plan to HQ.</w:t>
      </w:r>
    </w:p>
    <w:bookmarkEnd w:id="29"/>
    <w:bookmarkStart w:id="30" w:name="kpis-for-marketing-manager-success"/>
    <w:p>
      <w:pPr>
        <w:pStyle w:val="Heading2"/>
      </w:pPr>
      <w:r>
        <w:t xml:space="preserve">KPIs for Marketing Manager Success</w:t>
      </w:r>
    </w:p>
    <w:p>
      <w:pPr>
        <w:pStyle w:val="FirstParagraph"/>
      </w:pPr>
      <w:r>
        <w:t xml:space="preserve">The Marketing Manager's performance in Brazil São Paulo will be measured by these metrics:</w:t>
      </w:r>
    </w:p>
    <w:p>
      <w:pPr>
        <w:numPr>
          <w:ilvl w:val="0"/>
          <w:numId w:val="1007"/>
        </w:numPr>
        <w:pStyle w:val="Compact"/>
      </w:pPr>
      <w:r>
        <w:rPr>
          <w:bCs/>
          <w:b/>
        </w:rPr>
        <w:t xml:space="preserve">Brand Lift:</w:t>
      </w:r>
      <w:r>
        <w:t xml:space="preserve"> </w:t>
      </w:r>
      <w:r>
        <w:t xml:space="preserve">30% increase in unaided brand recall among São Paulo target audience (measured via monthly surveys).</w:t>
      </w:r>
    </w:p>
    <w:p>
      <w:pPr>
        <w:numPr>
          <w:ilvl w:val="0"/>
          <w:numId w:val="1007"/>
        </w:numPr>
        <w:pStyle w:val="Compact"/>
      </w:pPr>
      <w:r>
        <w:rPr>
          <w:bCs/>
          <w:b/>
        </w:rPr>
        <w:t xml:space="preserve">Digital Engagement:</w:t>
      </w:r>
      <w:r>
        <w:t xml:space="preserve"> </w:t>
      </w:r>
      <w:r>
        <w:t xml:space="preserve">25% higher CTR on São Paulo-targeted ads vs. global benchmarks.</w:t>
      </w:r>
    </w:p>
    <w:p>
      <w:pPr>
        <w:numPr>
          <w:ilvl w:val="0"/>
          <w:numId w:val="1007"/>
        </w:numPr>
        <w:pStyle w:val="Compact"/>
      </w:pPr>
      <w:r>
        <w:rPr>
          <w:bCs/>
          <w:b/>
        </w:rPr>
        <w:t xml:space="preserve">Social Sentiment:</w:t>
      </w:r>
      <w:r>
        <w:t xml:space="preserve"> </w:t>
      </w:r>
      <w:r>
        <w:t xml:space="preserve">+15% positive mentions in Portuguese social conversations about the brand.</w:t>
      </w:r>
    </w:p>
    <w:p>
      <w:pPr>
        <w:numPr>
          <w:ilvl w:val="0"/>
          <w:numId w:val="1007"/>
        </w:numPr>
        <w:pStyle w:val="Compact"/>
      </w:pPr>
      <w:r>
        <w:rPr>
          <w:bCs/>
          <w:b/>
        </w:rPr>
        <w:t xml:space="preserve">ROI:</w:t>
      </w:r>
      <w:r>
        <w:t xml:space="preserve"> </w:t>
      </w:r>
      <w:r>
        <w:t xml:space="preserve">4:1 return on marketing spend specifically for Brazil São Paulo campaigns.</w:t>
      </w:r>
    </w:p>
    <w:bookmarkEnd w:id="30"/>
    <w:bookmarkStart w:id="31" w:name="X8d2dc97a1edda9f566f654ece454d0334a8690b"/>
    <w:p>
      <w:pPr>
        <w:pStyle w:val="Heading2"/>
      </w:pPr>
      <w:r>
        <w:t xml:space="preserve">Conclusion: The Imperative of Localized Expertise</w:t>
      </w:r>
    </w:p>
    <w:p>
      <w:pPr>
        <w:pStyle w:val="FirstParagraph"/>
      </w:pPr>
      <w:r>
        <w:t xml:space="preserve">This Marketing Plan underscores why the role of Marketing Manager in Brazil São Paulo is not merely operational—it’s strategic. In a market where global campaigns often fail due to cultural disconnect, this plan ensures the Marketing Manager becomes an integral part of São Paulo's business ecosystem. By embedding localization into every tactic—from WhatsApp strategies to Carnival partnerships—we transform the position from a traditional role into a cultural catalyst. The success of this Marketing Plan will define our brand's trajectory in Brazil, proving that true market leadership begins with understanding São Paulo’s heartbeat. For any organization aiming to thrive in Brazil, the Marketing Manager must be the architect of authenticity—not just an executor of campaigns.</w:t>
      </w:r>
    </w:p>
    <w:p>
      <w:pPr>
        <w:pStyle w:val="BodyText"/>
      </w:pPr>
      <w:r>
        <w:rPr>
          <w:bCs/>
          <w:b/>
        </w:rPr>
        <w:t xml:space="preserve">Final Note:</w:t>
      </w:r>
      <w:r>
        <w:t xml:space="preserve"> </w:t>
      </w:r>
      <w:r>
        <w:t xml:space="preserve">This comprehensive plan is designed exclusively for the Marketing Manager role within Brazil São Paulo. Its success hinges on real-time adaptation to São Paulo’s evolving trends, making it a living document that evolves with the city itself.</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Position in Brazil São Paulo</dc:title>
  <dc:creator/>
  <dc:language>en</dc:language>
  <cp:keywords/>
  <dcterms:created xsi:type="dcterms:W3CDTF">2026-07-24T13:43:43Z</dcterms:created>
  <dcterms:modified xsi:type="dcterms:W3CDTF">2026-07-24T13:43:43Z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