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Uganda</w:t>
      </w:r>
      <w:r>
        <w:t xml:space="preserve"> </w:t>
      </w:r>
      <w:r>
        <w:t xml:space="preserve">Kampala</w:t>
      </w:r>
    </w:p>
    <w:bookmarkStart w:id="32" w:name="X112d3684036ae18991d8f8387c90fbd943d2a31"/>
    <w:p>
      <w:pPr>
        <w:pStyle w:val="Heading1"/>
      </w:pPr>
      <w:r>
        <w:t xml:space="preserve">Comprehensive Marketing Plan for the Role of Marketing Manager in Uganda Kampala</w:t>
      </w:r>
    </w:p>
    <w:bookmarkStart w:id="20" w:name="executive-summary"/>
    <w:p>
      <w:pPr>
        <w:pStyle w:val="Heading2"/>
      </w:pPr>
      <w:r>
        <w:t xml:space="preserve">Executive Summary</w:t>
      </w:r>
    </w:p>
    <w:p>
      <w:pPr>
        <w:pStyle w:val="FirstParagraph"/>
      </w:pPr>
      <w:r>
        <w:t xml:space="preserve">This strategic marketing plan outlines a targeted approach for the position of Marketing Manager within the dynamic business landscape of Uganda Kampala. As Kampala emerges as East Africa's commercial hub, this plan equips the Marketing Manager with actionable strategies to drive brand visibility, customer acquisition, and market share growth specifically tailored to Uganda Kampala's unique socio-economic context. The Marketing Plan serves as the operational blueprint for achieving measurable results within Uganda's most populous city.</w:t>
      </w:r>
    </w:p>
    <w:bookmarkEnd w:id="20"/>
    <w:bookmarkStart w:id="21" w:name="market-analysis-kampala-uganda-context"/>
    <w:p>
      <w:pPr>
        <w:pStyle w:val="Heading2"/>
      </w:pPr>
      <w:r>
        <w:t xml:space="preserve">Market Analysis: Kampala, Uganda Context</w:t>
      </w:r>
    </w:p>
    <w:p>
      <w:pPr>
        <w:pStyle w:val="FirstParagraph"/>
      </w:pPr>
      <w:r>
        <w:t xml:space="preserve">Uganda Kampala presents a vibrant yet complex marketplace characterized by rapid urbanization, digital adoption growth (75% mobile penetration), and diverse consumer segments. With 4.3 million residents and a growing middle class, Kampala represents the primary economic engine of Uganda. However, challenges include infrastructure limitations in certain zones, price sensitivity among SMEs, and intense competition in sectors like FMCG and telecommunications. A successful Marketing Manager must navigate these nuances while leveraging Kampala's cultural richness – from Nakasero Hill business district to Kawempe's emerging markets.</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for the Kampala market:</w:t>
      </w:r>
    </w:p>
    <w:p>
      <w:pPr>
        <w:numPr>
          <w:ilvl w:val="0"/>
          <w:numId w:val="1001"/>
        </w:numPr>
        <w:pStyle w:val="Compact"/>
      </w:pPr>
      <w:r>
        <w:rPr>
          <w:bCs/>
          <w:b/>
        </w:rPr>
        <w:t xml:space="preserve">Urban Professionals (25-45 years):</w:t>
      </w:r>
      <w:r>
        <w:t xml:space="preserve"> </w:t>
      </w:r>
      <w:r>
        <w:t xml:space="preserve">Tech-savvy, social media engaged, seeking premium products/services in Kampala's central business districts.</w:t>
      </w:r>
    </w:p>
    <w:p>
      <w:pPr>
        <w:numPr>
          <w:ilvl w:val="0"/>
          <w:numId w:val="1001"/>
        </w:numPr>
        <w:pStyle w:val="Compact"/>
      </w:pPr>
      <w:r>
        <w:rPr>
          <w:bCs/>
          <w:b/>
        </w:rPr>
        <w:t xml:space="preserve">SME Owners (30-60 years):</w:t>
      </w:r>
      <w:r>
        <w:t xml:space="preserve"> </w:t>
      </w:r>
      <w:r>
        <w:t xml:space="preserve">Located across Kampala neighborhoods like Ndeeba and Bwaise; prioritize cost-effective solutions with measurable ROI.</w:t>
      </w:r>
    </w:p>
    <w:p>
      <w:pPr>
        <w:numPr>
          <w:ilvl w:val="0"/>
          <w:numId w:val="1001"/>
        </w:numPr>
        <w:pStyle w:val="Compact"/>
      </w:pPr>
      <w:r>
        <w:rPr>
          <w:bCs/>
          <w:b/>
        </w:rPr>
        <w:t xml:space="preserve">Youth Market (18-25 years):</w:t>
      </w:r>
      <w:r>
        <w:t xml:space="preserve"> </w:t>
      </w:r>
      <w:r>
        <w:t xml:space="preserve">Highly active on TikTok and Instagram in Kampala universities (Makerere, KU, Uganda Technology &amp; Management University).</w:t>
      </w:r>
    </w:p>
    <w:p>
      <w:pPr>
        <w:pStyle w:val="FirstParagraph"/>
      </w:pPr>
      <w:r>
        <w:t xml:space="preserve">The Marketing Manager will develop tailored messaging for each segment while maintaining brand consistency across all Kampala touchpoints.</w:t>
      </w:r>
    </w:p>
    <w:bookmarkEnd w:id="22"/>
    <w:bookmarkStart w:id="23" w:name="strategic-marketing-objectives"/>
    <w:p>
      <w:pPr>
        <w:pStyle w:val="Heading2"/>
      </w:pPr>
      <w:r>
        <w:t xml:space="preserve">Strategic Marketing Objectives</w:t>
      </w:r>
    </w:p>
    <w:p>
      <w:pPr>
        <w:pStyle w:val="FirstParagraph"/>
      </w:pPr>
      <w:r>
        <w:t xml:space="preserve">Within 12 months, the Marketing Manager in Uganda Kampala will achieve:</w:t>
      </w:r>
    </w:p>
    <w:p>
      <w:pPr>
        <w:numPr>
          <w:ilvl w:val="0"/>
          <w:numId w:val="1002"/>
        </w:numPr>
        <w:pStyle w:val="Compact"/>
      </w:pPr>
      <w:r>
        <w:rPr>
          <w:bCs/>
          <w:b/>
        </w:rPr>
        <w:t xml:space="preserve">Brand Awareness:</w:t>
      </w:r>
      <w:r>
        <w:t xml:space="preserve"> </w:t>
      </w:r>
      <w:r>
        <w:t xml:space="preserve">Increase Kampala market recognition by 40% through localized campaigns.</w:t>
      </w:r>
    </w:p>
    <w:p>
      <w:pPr>
        <w:numPr>
          <w:ilvl w:val="0"/>
          <w:numId w:val="1002"/>
        </w:numPr>
        <w:pStyle w:val="Compact"/>
      </w:pPr>
      <w:r>
        <w:rPr>
          <w:bCs/>
          <w:b/>
        </w:rPr>
        <w:t xml:space="preserve">Customer Acquisition:</w:t>
      </w:r>
      <w:r>
        <w:t xml:space="preserve"> </w:t>
      </w:r>
      <w:r>
        <w:t xml:space="preserve">Generate 500+ qualified leads monthly from Kampala's SME sector.</w:t>
      </w:r>
    </w:p>
    <w:p>
      <w:pPr>
        <w:numPr>
          <w:ilvl w:val="0"/>
          <w:numId w:val="1002"/>
        </w:numPr>
        <w:pStyle w:val="Compact"/>
      </w:pPr>
      <w:r>
        <w:rPr>
          <w:bCs/>
          <w:b/>
        </w:rPr>
        <w:t xml:space="preserve">Digital Engagement:</w:t>
      </w:r>
      <w:r>
        <w:t xml:space="preserve"> </w:t>
      </w:r>
      <w:r>
        <w:t xml:space="preserve">Achieve 25% average social media engagement rate on platforms popular in Uganda Kampala (Facebook, WhatsApp Business).</w:t>
      </w:r>
    </w:p>
    <w:p>
      <w:pPr>
        <w:numPr>
          <w:ilvl w:val="0"/>
          <w:numId w:val="1002"/>
        </w:numPr>
        <w:pStyle w:val="Compact"/>
      </w:pPr>
      <w:r>
        <w:rPr>
          <w:bCs/>
          <w:b/>
        </w:rPr>
        <w:t xml:space="preserve">Market Share Growth:</w:t>
      </w:r>
      <w:r>
        <w:t xml:space="preserve"> </w:t>
      </w:r>
      <w:r>
        <w:t xml:space="preserve">Capture 15% share in target segments within Kampala's competitive landscape.</w:t>
      </w:r>
    </w:p>
    <w:bookmarkEnd w:id="23"/>
    <w:bookmarkStart w:id="27" w:name="core-marketing-strategies-tactics"/>
    <w:p>
      <w:pPr>
        <w:pStyle w:val="Heading2"/>
      </w:pPr>
      <w:r>
        <w:t xml:space="preserve">Core Marketing Strategies &amp; Tactics</w:t>
      </w:r>
    </w:p>
    <w:p>
      <w:pPr>
        <w:pStyle w:val="FirstParagraph"/>
      </w:pPr>
      <w:r>
        <w:t xml:space="preserve">This Marketing Plan implements three pillars for the Kampala market:</w:t>
      </w:r>
    </w:p>
    <w:bookmarkStart w:id="24" w:name="hyper-local-digital-campaigns"/>
    <w:p>
      <w:pPr>
        <w:pStyle w:val="Heading3"/>
      </w:pPr>
      <w:r>
        <w:t xml:space="preserve">1. Hyper-Local Digital Campaigns</w:t>
      </w:r>
    </w:p>
    <w:p>
      <w:pPr>
        <w:pStyle w:val="FirstParagraph"/>
      </w:pPr>
      <w:r>
        <w:t xml:space="preserve">The Marketing Manager will spearhead campaigns using Ugandan Swahili and Luganda phrases in content, featuring real Kampala landmarks (Kololo Hill, Kasubi Tombs). Tactics include:</w:t>
      </w:r>
    </w:p>
    <w:p>
      <w:pPr>
        <w:numPr>
          <w:ilvl w:val="0"/>
          <w:numId w:val="1003"/>
        </w:numPr>
        <w:pStyle w:val="Compact"/>
      </w:pPr>
      <w:r>
        <w:t xml:space="preserve">Geo-targeted Facebook/Instagram ads focusing on Kampala zones with high SME density.</w:t>
      </w:r>
    </w:p>
    <w:p>
      <w:pPr>
        <w:numPr>
          <w:ilvl w:val="0"/>
          <w:numId w:val="1003"/>
        </w:numPr>
        <w:pStyle w:val="Compact"/>
      </w:pPr>
      <w:r>
        <w:t xml:space="preserve">Collaborations with popular Kampala influencers (e.g., "Uganda Tech" YouTube channel).</w:t>
      </w:r>
    </w:p>
    <w:p>
      <w:pPr>
        <w:numPr>
          <w:ilvl w:val="0"/>
          <w:numId w:val="1003"/>
        </w:numPr>
        <w:pStyle w:val="Compact"/>
      </w:pPr>
      <w:r>
        <w:t xml:space="preserve">WhatsApp Business broadcasts for time-sensitive offers to SMEs in Mukono and Ntinda corridors.</w:t>
      </w:r>
    </w:p>
    <w:bookmarkEnd w:id="24"/>
    <w:bookmarkStart w:id="25" w:name="community-engagement-initiatives"/>
    <w:p>
      <w:pPr>
        <w:pStyle w:val="Heading3"/>
      </w:pPr>
      <w:r>
        <w:t xml:space="preserve">2. Community Engagement Initiatives</w:t>
      </w:r>
    </w:p>
    <w:p>
      <w:pPr>
        <w:pStyle w:val="FirstParagraph"/>
      </w:pPr>
      <w:r>
        <w:t xml:space="preserve">Recognizing Kampala's community-oriented culture, the Marketing Manager will establish:</w:t>
      </w:r>
    </w:p>
    <w:p>
      <w:pPr>
        <w:numPr>
          <w:ilvl w:val="0"/>
          <w:numId w:val="1004"/>
        </w:numPr>
        <w:pStyle w:val="Compact"/>
      </w:pPr>
      <w:r>
        <w:t xml:space="preserve">Monthly "Kampala Business Forums" at venues like Kampala Serena Hotel for SME networking.</w:t>
      </w:r>
    </w:p>
    <w:p>
      <w:pPr>
        <w:numPr>
          <w:ilvl w:val="0"/>
          <w:numId w:val="1004"/>
        </w:numPr>
        <w:pStyle w:val="Compact"/>
      </w:pPr>
      <w:r>
        <w:t xml:space="preserve">Sponsorship of local events (e.g., Kampala Marathon, Uganda Film Festival) with brand integration.</w:t>
      </w:r>
    </w:p>
    <w:p>
      <w:pPr>
        <w:numPr>
          <w:ilvl w:val="0"/>
          <w:numId w:val="1004"/>
        </w:numPr>
        <w:pStyle w:val="Compact"/>
      </w:pPr>
      <w:r>
        <w:t xml:space="preserve">Partnerships with NGOs like Uwaga Foundation for CSR initiatives in Kawempe slum communities.</w:t>
      </w:r>
    </w:p>
    <w:bookmarkEnd w:id="25"/>
    <w:bookmarkStart w:id="26" w:name="data-driven-customer-experience"/>
    <w:p>
      <w:pPr>
        <w:pStyle w:val="Heading3"/>
      </w:pPr>
      <w:r>
        <w:t xml:space="preserve">3. Data-Driven Customer Experience</w:t>
      </w:r>
    </w:p>
    <w:p>
      <w:pPr>
        <w:pStyle w:val="FirstParagraph"/>
      </w:pPr>
      <w:r>
        <w:t xml:space="preserve">Leveraging Kampala's mobile-first consumers, the Marketing Manager will implement:</w:t>
      </w:r>
    </w:p>
    <w:p>
      <w:pPr>
        <w:numPr>
          <w:ilvl w:val="0"/>
          <w:numId w:val="1005"/>
        </w:numPr>
        <w:pStyle w:val="Compact"/>
      </w:pPr>
      <w:r>
        <w:t xml:space="preserve">AI-powered chatbots on website handling queries in Luganda/English.</w:t>
      </w:r>
    </w:p>
    <w:p>
      <w:pPr>
        <w:numPr>
          <w:ilvl w:val="0"/>
          <w:numId w:val="1005"/>
        </w:numPr>
        <w:pStyle w:val="Compact"/>
      </w:pPr>
      <w:r>
        <w:t xml:space="preserve">CRM system tracking customer journeys across Kampala's retail zones (e.g., Nakasero Market to Victoria Mall).</w:t>
      </w:r>
    </w:p>
    <w:p>
      <w:pPr>
        <w:numPr>
          <w:ilvl w:val="0"/>
          <w:numId w:val="1005"/>
        </w:numPr>
        <w:pStyle w:val="Compact"/>
      </w:pPr>
      <w:r>
        <w:t xml:space="preserve">Personalized SMS follow-ups for post-purchase engagement in Kampala's 40+ neighborhoods.</w:t>
      </w:r>
    </w:p>
    <w:bookmarkEnd w:id="26"/>
    <w:bookmarkEnd w:id="27"/>
    <w:bookmarkStart w:id="28" w:name="budget-allocation-uganda-kampala-focus"/>
    <w:p>
      <w:pPr>
        <w:pStyle w:val="Heading2"/>
      </w:pPr>
      <w:r>
        <w:t xml:space="preserve">Budget Allocation: Uganda Kampala Focus</w:t>
      </w:r>
    </w:p>
    <w:p>
      <w:pPr>
        <w:pStyle w:val="FirstParagraph"/>
      </w:pPr>
      <w:r>
        <w:t xml:space="preserve">This Marketing Plan allocates 65% of the total budget to Kampala-specific activities, reflecting its strategic priority:</w:t>
      </w:r>
    </w:p>
    <w:p>
      <w:pPr>
        <w:pStyle w:val="BodyText"/>
      </w:pPr>
      <w:r>
        <w:t xml:space="preserve">Category</w:t>
      </w:r>
    </w:p>
    <w:p>
      <w:pPr>
        <w:pStyle w:val="BodyText"/>
      </w:pPr>
      <w:r>
        <w:t xml:space="preserve">Allocation (%)</w:t>
      </w:r>
    </w:p>
    <w:p>
      <w:pPr>
        <w:pStyle w:val="BodyText"/>
      </w:pPr>
      <w:r>
        <w:t xml:space="preserve">Kampala-Specific Application</w:t>
      </w:r>
    </w:p>
    <w:p>
      <w:pPr>
        <w:pStyle w:val="BodyText"/>
      </w:pPr>
      <w:r>
        <w:t xml:space="preserve">Digital Advertising</w:t>
      </w:r>
    </w:p>
    <w:p>
      <w:pPr>
        <w:pStyle w:val="BodyText"/>
      </w:pPr>
      <w:r>
        <w:t xml:space="preserve">30%</w:t>
      </w:r>
    </w:p>
    <w:p>
      <w:pPr>
        <w:pStyle w:val="BodyText"/>
      </w:pPr>
      <w:r>
        <w:t xml:space="preserve">Geo-fenced campaigns in Kampala zones; 45% budget for Facebook/Instagram ads targeting Kampala users.</w:t>
      </w:r>
    </w:p>
    <w:p>
      <w:pPr>
        <w:pStyle w:val="BodyText"/>
      </w:pPr>
      <w:r>
        <w:t xml:space="preserve">Community Events</w:t>
      </w:r>
    </w:p>
    <w:p>
      <w:pPr>
        <w:pStyle w:val="BodyText"/>
      </w:pPr>
      <w:r>
        <w:t xml:space="preserve">25%</w:t>
      </w:r>
    </w:p>
    <w:p>
      <w:pPr>
        <w:pStyle w:val="BodyText"/>
      </w:pPr>
      <w:r>
        <w:t xml:space="preserve">Sponsorship of 6+ Kampala events (e.g., Namasagali Cultural Festival).</w:t>
      </w:r>
    </w:p>
    <w:p>
      <w:pPr>
        <w:pStyle w:val="BodyText"/>
      </w:pPr>
      <w:r>
        <w:t xml:space="preserve">Content Creation</w:t>
      </w:r>
    </w:p>
    <w:p>
      <w:pPr>
        <w:pStyle w:val="BodyText"/>
      </w:pPr>
      <w:r>
        <w:t xml:space="preserve">20%</w:t>
      </w:r>
    </w:p>
    <w:p>
      <w:pPr>
        <w:pStyle w:val="BodyText"/>
      </w:pPr>
      <w:r>
        <w:t xml:space="preserve">Local video production featuring Kampala influencers and locations.</w:t>
      </w:r>
    </w:p>
    <w:p>
      <w:pPr>
        <w:pStyle w:val="BodyText"/>
      </w:pPr>
      <w:r>
        <w:t xml:space="preserve">Data Analytics</w:t>
      </w:r>
    </w:p>
    <w:p>
      <w:pPr>
        <w:pStyle w:val="BodyText"/>
      </w:pPr>
      <w:r>
        <w:t xml:space="preserve">15%</w:t>
      </w:r>
    </w:p>
    <w:p>
      <w:pPr>
        <w:pStyle w:val="BodyText"/>
      </w:pPr>
      <w:r>
        <w:t xml:space="preserve">Campaign tracking across Kampala's 10 districts with real-time dashboards.</w:t>
      </w:r>
    </w:p>
    <w:p>
      <w:pPr>
        <w:pStyle w:val="BodyText"/>
      </w:pPr>
      <w:r>
        <w:t xml:space="preserve">Total</w:t>
      </w:r>
    </w:p>
    <w:p>
      <w:pPr>
        <w:pStyle w:val="BodyText"/>
      </w:pPr>
      <w:r>
        <w:t xml:space="preserve">100%</w:t>
      </w:r>
    </w:p>
    <w:bookmarkEnd w:id="28"/>
    <w:bookmarkStart w:id="29" w:name="implementation-timeline-kampala-specific"/>
    <w:p>
      <w:pPr>
        <w:pStyle w:val="Heading2"/>
      </w:pPr>
      <w:r>
        <w:t xml:space="preserve">Implementation Timeline (Kampala-Specific)</w:t>
      </w:r>
    </w:p>
    <w:p>
      <w:pPr>
        <w:pStyle w:val="FirstParagraph"/>
      </w:pPr>
      <w:r>
        <w:t xml:space="preserve">The Marketing Manager will execute this plan in phases aligned with Kampala's business calendar:</w:t>
      </w:r>
    </w:p>
    <w:p>
      <w:pPr>
        <w:numPr>
          <w:ilvl w:val="0"/>
          <w:numId w:val="1006"/>
        </w:numPr>
        <w:pStyle w:val="Compact"/>
      </w:pPr>
      <w:r>
        <w:rPr>
          <w:bCs/>
          <w:b/>
        </w:rPr>
        <w:t xml:space="preserve">Months 1-3:</w:t>
      </w:r>
      <w:r>
        <w:t xml:space="preserve"> </w:t>
      </w:r>
      <w:r>
        <w:t xml:space="preserve">Market research deep dive into Kampala consumer behavior; finalize community partnership agreements.</w:t>
      </w:r>
    </w:p>
    <w:p>
      <w:pPr>
        <w:numPr>
          <w:ilvl w:val="0"/>
          <w:numId w:val="1006"/>
        </w:numPr>
        <w:pStyle w:val="Compact"/>
      </w:pPr>
      <w:r>
        <w:rPr>
          <w:bCs/>
          <w:b/>
        </w:rPr>
        <w:t xml:space="preserve">Months 4-6:</w:t>
      </w:r>
      <w:r>
        <w:t xml:space="preserve"> </w:t>
      </w:r>
      <w:r>
        <w:t xml:space="preserve">Launch digital campaigns targeting SMEs; host first Kampala Business Forum in Nakasero.</w:t>
      </w:r>
    </w:p>
    <w:p>
      <w:pPr>
        <w:numPr>
          <w:ilvl w:val="0"/>
          <w:numId w:val="1006"/>
        </w:numPr>
        <w:pStyle w:val="Compact"/>
      </w:pPr>
      <w:r>
        <w:rPr>
          <w:bCs/>
          <w:b/>
        </w:rPr>
        <w:t xml:space="preserve">Months 7-9:</w:t>
      </w:r>
      <w:r>
        <w:t xml:space="preserve"> </w:t>
      </w:r>
      <w:r>
        <w:t xml:space="preserve">Scale successful initiatives; introduce WhatsApp Business strategy for Kampala customers.</w:t>
      </w:r>
    </w:p>
    <w:p>
      <w:pPr>
        <w:numPr>
          <w:ilvl w:val="0"/>
          <w:numId w:val="1006"/>
        </w:numPr>
        <w:pStyle w:val="Compact"/>
      </w:pPr>
      <w:r>
        <w:rPr>
          <w:bCs/>
          <w:b/>
        </w:rPr>
        <w:t xml:space="preserve">Months 10-12:</w:t>
      </w:r>
      <w:r>
        <w:t xml:space="preserve"> </w:t>
      </w:r>
      <w:r>
        <w:t xml:space="preserve">Analyze year-end data; refine Marketing Plan for next cycle with Kampala insights.</w:t>
      </w:r>
    </w:p>
    <w:bookmarkEnd w:id="29"/>
    <w:bookmarkStart w:id="30" w:name="Xafb71652cd32d153ecdd00ac7382ed368cbbf4b"/>
    <w:p>
      <w:pPr>
        <w:pStyle w:val="Heading2"/>
      </w:pPr>
      <w:r>
        <w:t xml:space="preserve">KPIs &amp; Measurement: Uganda Kampala Performance Tracking</w:t>
      </w:r>
    </w:p>
    <w:p>
      <w:pPr>
        <w:pStyle w:val="FirstParagraph"/>
      </w:pPr>
      <w:r>
        <w:t xml:space="preserve">The Marketing Manager's success in Uganda Kampala will be measured through these KPIs:</w:t>
      </w:r>
    </w:p>
    <w:p>
      <w:pPr>
        <w:numPr>
          <w:ilvl w:val="0"/>
          <w:numId w:val="1007"/>
        </w:numPr>
        <w:pStyle w:val="Compact"/>
      </w:pPr>
      <w:r>
        <w:rPr>
          <w:bCs/>
          <w:b/>
        </w:rPr>
        <w:t xml:space="preserve">Local Brand Recall:</w:t>
      </w:r>
      <w:r>
        <w:t xml:space="preserve"> </w:t>
      </w:r>
      <w:r>
        <w:t xml:space="preserve">Post-campaign surveys in Kampala (Target: 40% increase).</w:t>
      </w:r>
    </w:p>
    <w:p>
      <w:pPr>
        <w:numPr>
          <w:ilvl w:val="0"/>
          <w:numId w:val="1007"/>
        </w:numPr>
        <w:pStyle w:val="Compact"/>
      </w:pPr>
      <w:r>
        <w:rPr>
          <w:bCs/>
          <w:b/>
        </w:rPr>
        <w:t xml:space="preserve">SME Lead Conversion Rate:</w:t>
      </w:r>
      <w:r>
        <w:t xml:space="preserve"> </w:t>
      </w:r>
      <w:r>
        <w:t xml:space="preserve">Leads from Kampala business zones converted to customers (Target: 25%).</w:t>
      </w:r>
    </w:p>
    <w:p>
      <w:pPr>
        <w:numPr>
          <w:ilvl w:val="0"/>
          <w:numId w:val="1007"/>
        </w:numPr>
        <w:pStyle w:val="Compact"/>
      </w:pPr>
      <w:r>
        <w:rPr>
          <w:bCs/>
          <w:b/>
        </w:rPr>
        <w:t xml:space="preserve">Social Media Engagement:</w:t>
      </w:r>
      <w:r>
        <w:t xml:space="preserve"> </w:t>
      </w:r>
      <w:r>
        <w:t xml:space="preserve">Avg. engagement rate on Uganda-focused content in Kampala (Target: 25%+).</w:t>
      </w:r>
    </w:p>
    <w:p>
      <w:pPr>
        <w:numPr>
          <w:ilvl w:val="0"/>
          <w:numId w:val="1007"/>
        </w:numPr>
        <w:pStyle w:val="Compact"/>
      </w:pPr>
      <w:r>
        <w:rPr>
          <w:bCs/>
          <w:b/>
        </w:rPr>
        <w:t xml:space="preserve">Market Share Growth:</w:t>
      </w:r>
      <w:r>
        <w:t xml:space="preserve"> </w:t>
      </w:r>
      <w:r>
        <w:t xml:space="preserve">Quarterly share analysis against competitors in Kampala retail space.</w:t>
      </w:r>
    </w:p>
    <w:bookmarkEnd w:id="30"/>
    <w:bookmarkStart w:id="31" w:name="X581eab3252657e249cb5ea4ee59d3f48f7219d7"/>
    <w:p>
      <w:pPr>
        <w:pStyle w:val="Heading2"/>
      </w:pPr>
      <w:r>
        <w:t xml:space="preserve">Conclusion: The Marketing Manager's Strategic Imperative</w:t>
      </w:r>
    </w:p>
    <w:p>
      <w:pPr>
        <w:pStyle w:val="FirstParagraph"/>
      </w:pPr>
      <w:r>
        <w:t xml:space="preserve">This Marketing Plan positions the Marketing Manager as the central catalyst for growth within Uganda Kampala. By embedding local cultural intelligence into every strategy – from leveraging Kampala's traffic patterns to respecting its community structures – this plan ensures marketing initiatives resonate authentically with Ugandan consumers. The Marketing Manager must continuously adapt this plan to Kampala's evolving market dynamics, turning neighborhood-level insights into enterprise-wide competitive advantages. In Uganda Kampala, where relationships drive business success, the Marketing Manager becomes the bridge between global brands and local communities. This comprehensive approach transforms the role from tactical execution to strategic leadership, making it indispensable for sustainable growth in East Africa's fastest-growing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Uganda Kampala</dc:title>
  <dc:creator/>
  <dc:language>en</dc:language>
  <cp:keywords/>
  <dcterms:created xsi:type="dcterms:W3CDTF">2025-12-13T00:04:14Z</dcterms:created>
  <dcterms:modified xsi:type="dcterms:W3CDTF">2025-12-13T00:04:14Z</dcterms:modified>
</cp:coreProperties>
</file>

<file path=docProps/custom.xml><?xml version="1.0" encoding="utf-8"?>
<Properties xmlns="http://schemas.openxmlformats.org/officeDocument/2006/custom-properties" xmlns:vt="http://schemas.openxmlformats.org/officeDocument/2006/docPropsVTypes"/>
</file>