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p>
    <w:bookmarkStart w:id="29" w:name="X1f8d38b45b39a8b38c1e1e7e0da68a264847945"/>
    <w:p>
      <w:pPr>
        <w:pStyle w:val="Heading1"/>
      </w:pPr>
      <w:r>
        <w:t xml:space="preserve">Comprehensive Marketing Plan for the Role of Marketing Manager in Zimbabwe Harare</w:t>
      </w:r>
    </w:p>
    <w:bookmarkStart w:id="20" w:name="X2db1ff1576e10d5ecb8284ec73301cd126bcf08"/>
    <w:p>
      <w:pPr>
        <w:pStyle w:val="Heading2"/>
      </w:pPr>
      <w:r>
        <w:t xml:space="preserve">1. Introduction: The Strategic Imperative in Zimbabwe Harare's Dynamic Market</w:t>
      </w:r>
    </w:p>
    <w:p>
      <w:pPr>
        <w:pStyle w:val="FirstParagraph"/>
      </w:pPr>
      <w:r>
        <w:t xml:space="preserve">In the rapidly evolving economic landscape of Zimbabwe Harare, a forward-thinking Marketing Plan is essential for sustainable growth. This document outlines a tailored strategy for the role of Marketing Manager, designed specifically to navigate Harare's unique market conditions while driving brand relevance and revenue. As Zimbabwe's commercial capital, Harare presents both significant opportunities and complex challenges—including currency volatility, digital adoption trends, and cultural nuances—that demand an expert Marketing Manager who understands local consumer behavior. This plan positions the Marketing Manager as the strategic catalyst for market differentiation in one of Africa's most vibrant urban centers.</w:t>
      </w:r>
    </w:p>
    <w:bookmarkEnd w:id="20"/>
    <w:bookmarkStart w:id="21" w:name="Xdc7686820c7e8114c7fb85f664135fddd7a1068"/>
    <w:p>
      <w:pPr>
        <w:pStyle w:val="Heading2"/>
      </w:pPr>
      <w:r>
        <w:t xml:space="preserve">2. Executive Summary: Driving Growth Through Localized Excellence</w:t>
      </w:r>
    </w:p>
    <w:p>
      <w:pPr>
        <w:pStyle w:val="FirstParagraph"/>
      </w:pPr>
      <w:r>
        <w:t xml:space="preserve">This Marketing Plan establishes a 12-month roadmap where the Marketing Manager will spearhead initiatives to increase market share by 15% in Harare while building long-term brand equity. The strategy leverages Zimbabwe's digital transformation and cultural identity, targeting urban consumers aged 25-45 who value affordability, trustworthiness, and community connection. Central to this plan is the Marketing Manager's role in executing hyper-localized campaigns that resonate with Harare residents' daily realities—from high-street shopping patterns in Mbare to premium consumer behavior in Mount Pleasant. Success will be measured through market penetration metrics specific to Zimbabwe Harare's economic context.</w:t>
      </w:r>
    </w:p>
    <w:bookmarkEnd w:id="21"/>
    <w:bookmarkStart w:id="22" w:name="X2494007c87ea04fd056c16c0adf6d5c780fbddf"/>
    <w:p>
      <w:pPr>
        <w:pStyle w:val="Heading2"/>
      </w:pPr>
      <w:r>
        <w:t xml:space="preserve">3. Market Analysis: Understanding Zimbabwe Harare's Competitive Ecosystem</w:t>
      </w:r>
    </w:p>
    <w:p>
      <w:pPr>
        <w:pStyle w:val="FirstParagraph"/>
      </w:pPr>
      <w:r>
        <w:t xml:space="preserve">Zimbabwe Harare operates within a complex market environment characterized by:</w:t>
      </w:r>
    </w:p>
    <w:p>
      <w:pPr>
        <w:numPr>
          <w:ilvl w:val="0"/>
          <w:numId w:val="1001"/>
        </w:numPr>
        <w:pStyle w:val="Compact"/>
      </w:pPr>
      <w:r>
        <w:rPr>
          <w:bCs/>
          <w:b/>
        </w:rPr>
        <w:t xml:space="preserve">Economic Factors:</w:t>
      </w:r>
      <w:r>
        <w:t xml:space="preserve"> </w:t>
      </w:r>
      <w:r>
        <w:t xml:space="preserve">High inflation (76% in 2023) demanding value-driven messaging; dual-currency system requiring pricing transparency.</w:t>
      </w:r>
    </w:p>
    <w:p>
      <w:pPr>
        <w:numPr>
          <w:ilvl w:val="0"/>
          <w:numId w:val="1001"/>
        </w:numPr>
        <w:pStyle w:val="Compact"/>
      </w:pPr>
      <w:r>
        <w:rPr>
          <w:bCs/>
          <w:b/>
        </w:rPr>
        <w:t xml:space="preserve">Digital Shift:</w:t>
      </w:r>
      <w:r>
        <w:t xml:space="preserve"> </w:t>
      </w:r>
      <w:r>
        <w:t xml:space="preserve">58% of Harare residents use smartphones (Statista 2023), with Facebook and WhatsApp dominating communication.</w:t>
      </w:r>
    </w:p>
    <w:p>
      <w:pPr>
        <w:numPr>
          <w:ilvl w:val="0"/>
          <w:numId w:val="1001"/>
        </w:numPr>
        <w:pStyle w:val="Compact"/>
      </w:pPr>
      <w:r>
        <w:rPr>
          <w:bCs/>
          <w:b/>
        </w:rPr>
        <w:t xml:space="preserve">Cultural Dynamics:</w:t>
      </w:r>
      <w:r>
        <w:t xml:space="preserve"> </w:t>
      </w:r>
      <w:r>
        <w:t xml:space="preserve">Strong community orientation—local events like the Harare International Festival of Arts (HIFA) offer authentic engagement opportunities.</w:t>
      </w:r>
    </w:p>
    <w:p>
      <w:pPr>
        <w:numPr>
          <w:ilvl w:val="0"/>
          <w:numId w:val="1001"/>
        </w:numPr>
        <w:pStyle w:val="Compact"/>
      </w:pPr>
      <w:r>
        <w:rPr>
          <w:bCs/>
          <w:b/>
        </w:rPr>
        <w:t xml:space="preserve">Competitive Gaps:</w:t>
      </w:r>
      <w:r>
        <w:t xml:space="preserve"> </w:t>
      </w:r>
      <w:r>
        <w:t xml:space="preserve">Most brands use generic national campaigns; few leverage Harare-specific insights (e.g., traffic patterns in Borrowdale, school holidays in Mbare).</w:t>
      </w:r>
    </w:p>
    <w:p>
      <w:pPr>
        <w:pStyle w:val="FirstParagraph"/>
      </w:pPr>
      <w:r>
        <w:t xml:space="preserve">The Marketing Manager will conduct bi-weekly market scans using local sources like the Zimbabwe Chamber of Commerce and Industry (ZCCI) reports to adjust strategies in real-time.</w:t>
      </w:r>
    </w:p>
    <w:bookmarkEnd w:id="22"/>
    <w:bookmarkStart w:id="23" w:name="Xce9431b867c060addceb1d8a4d8d9de7114cecc"/>
    <w:p>
      <w:pPr>
        <w:pStyle w:val="Heading2"/>
      </w:pPr>
      <w:r>
        <w:t xml:space="preserve">4. Target Audience: Harare's Core Consumer Segments</w:t>
      </w:r>
    </w:p>
    <w:p>
      <w:pPr>
        <w:pStyle w:val="FirstParagraph"/>
      </w:pPr>
      <w:r>
        <w:t xml:space="preserve">Our primary audience comprises:</w:t>
      </w:r>
    </w:p>
    <w:p>
      <w:pPr>
        <w:numPr>
          <w:ilvl w:val="0"/>
          <w:numId w:val="1002"/>
        </w:numPr>
        <w:pStyle w:val="Compact"/>
      </w:pPr>
      <w:r>
        <w:rPr>
          <w:bCs/>
          <w:b/>
        </w:rPr>
        <w:t xml:space="preserve">Urban Professionals (40%):</w:t>
      </w:r>
      <w:r>
        <w:t xml:space="preserve"> </w:t>
      </w:r>
      <w:r>
        <w:t xml:space="preserve">Harare-based office workers seeking convenience (e.g., lunchtime mobile ordering). Campaigns will use LinkedIn and local radio (e.g., 100.9FM) during commute hours.</w:t>
      </w:r>
    </w:p>
    <w:p>
      <w:pPr>
        <w:numPr>
          <w:ilvl w:val="0"/>
          <w:numId w:val="1002"/>
        </w:numPr>
        <w:pStyle w:val="Compact"/>
      </w:pPr>
      <w:r>
        <w:rPr>
          <w:bCs/>
          <w:b/>
        </w:rPr>
        <w:t xml:space="preserve">Middle-Income Families (35%):</w:t>
      </w:r>
      <w:r>
        <w:t xml:space="preserve"> </w:t>
      </w:r>
      <w:r>
        <w:t xml:space="preserve">Prioritize value in supermarkets like Pick n Pay Harare. Loyalty programs will feature locally relevant rewards (e.g., discounted school uniforms).</w:t>
      </w:r>
    </w:p>
    <w:bookmarkEnd w:id="23"/>
    <w:bookmarkStart w:id="24" w:name="X234a48653cb1ae78e7800136e1275e0776c7631"/>
    <w:p>
      <w:pPr>
        <w:pStyle w:val="Heading2"/>
      </w:pPr>
      <w:r>
        <w:t xml:space="preserve">5. Marketing Manager's Strategic Role: Beyond Traditional Execution</w:t>
      </w:r>
    </w:p>
    <w:p>
      <w:pPr>
        <w:pStyle w:val="FirstParagraph"/>
      </w:pPr>
      <w:r>
        <w:t xml:space="preserve">The Marketing Manager in Zimbabwe Harare must:</w:t>
      </w:r>
    </w:p>
    <w:p>
      <w:pPr>
        <w:numPr>
          <w:ilvl w:val="0"/>
          <w:numId w:val="1003"/>
        </w:numPr>
        <w:pStyle w:val="Compact"/>
      </w:pPr>
      <w:r>
        <w:rPr>
          <w:bCs/>
          <w:b/>
        </w:rPr>
        <w:t xml:space="preserve">Cultural Intelligence Lead:</w:t>
      </w:r>
      <w:r>
        <w:t xml:space="preserve"> </w:t>
      </w:r>
      <w:r>
        <w:t xml:space="preserve">Collaborate with local influencers (e.g., popular Harare food bloggers like "Makonde Munchies") to ensure campaign authenticity.</w:t>
      </w:r>
    </w:p>
    <w:p>
      <w:pPr>
        <w:numPr>
          <w:ilvl w:val="0"/>
          <w:numId w:val="1003"/>
        </w:numPr>
        <w:pStyle w:val="Compact"/>
      </w:pPr>
      <w:r>
        <w:rPr>
          <w:bCs/>
          <w:b/>
        </w:rPr>
        <w:t xml:space="preserve">Economic Navigator:</w:t>
      </w:r>
      <w:r>
        <w:t xml:space="preserve"> </w:t>
      </w:r>
      <w:r>
        <w:t xml:space="preserve">Develop pricing tiers responsive to currency fluctuations using ZimStat data.</w:t>
      </w:r>
    </w:p>
    <w:p>
      <w:pPr>
        <w:numPr>
          <w:ilvl w:val="0"/>
          <w:numId w:val="1003"/>
        </w:numPr>
        <w:pStyle w:val="Compact"/>
      </w:pPr>
      <w:r>
        <w:rPr>
          <w:bCs/>
          <w:b/>
        </w:rPr>
        <w:t xml:space="preserve">Digital Innovator:</w:t>
      </w:r>
      <w:r>
        <w:t xml:space="preserve"> </w:t>
      </w:r>
      <w:r>
        <w:t xml:space="preserve">Launch a WhatsApp-based customer service hub—critical given Zimbabwe's low smartphone penetration in rural areas but high WhatsApp usage in Harare cities.</w:t>
      </w:r>
    </w:p>
    <w:p>
      <w:pPr>
        <w:numPr>
          <w:ilvl w:val="0"/>
          <w:numId w:val="1003"/>
        </w:numPr>
        <w:pStyle w:val="Compact"/>
      </w:pPr>
      <w:r>
        <w:rPr>
          <w:bCs/>
          <w:b/>
        </w:rPr>
        <w:t xml:space="preserve">Community Builder:</w:t>
      </w:r>
      <w:r>
        <w:t xml:space="preserve"> </w:t>
      </w:r>
      <w:r>
        <w:t xml:space="preserve">Partner with Harare City Council for sponsorships at events like the Harare Marathon, reinforcing local commitment.</w:t>
      </w:r>
    </w:p>
    <w:bookmarkEnd w:id="24"/>
    <w:bookmarkStart w:id="25" w:name="Xb2624a78b05a16de88d46e0981aad2d12890628"/>
    <w:p>
      <w:pPr>
        <w:pStyle w:val="Heading2"/>
      </w:pPr>
      <w:r>
        <w:t xml:space="preserve">6. Tactics &amp; Timeline: Month-by-Month Execution in Zimbabwe Harare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Zimbabwe Harare Focus</w:t>
            </w:r>
          </w:p>
        </w:tc>
      </w:tr>
      <w:tr>
        <w:tc>
          <w:tcPr/>
          <w:p>
            <w:pPr>
              <w:pStyle w:val="Compact"/>
              <w:jc w:val="left"/>
            </w:pPr>
            <w:r>
              <w:t xml:space="preserve">1-2</w:t>
            </w:r>
          </w:p>
        </w:tc>
        <w:tc>
          <w:tcPr/>
          <w:p>
            <w:pPr>
              <w:pStyle w:val="Compact"/>
              <w:jc w:val="left"/>
            </w:pPr>
            <w:r>
              <w:t xml:space="preserve">Social listening audit; Competitor analysis in Harare malls (e.g., The Hub, Cresent Mall)</w:t>
            </w:r>
          </w:p>
        </w:tc>
        <w:tc>
          <w:tcPr/>
          <w:p>
            <w:pPr>
              <w:pStyle w:val="Compact"/>
              <w:jc w:val="left"/>
            </w:pPr>
            <w:r>
              <w:t xml:space="preserve">Identify gaps in retail experiences at key Harare locations.</w:t>
            </w:r>
          </w:p>
        </w:tc>
      </w:tr>
      <w:tr>
        <w:tc>
          <w:tcPr/>
          <w:p>
            <w:pPr>
              <w:pStyle w:val="Compact"/>
              <w:jc w:val="left"/>
            </w:pPr>
            <w:r>
              <w:t xml:space="preserve">3-4</w:t>
            </w:r>
          </w:p>
        </w:tc>
        <w:tc>
          <w:tcPr/>
          <w:p>
            <w:pPr>
              <w:pStyle w:val="Compact"/>
              <w:jc w:val="left"/>
            </w:pPr>
            <w:r>
              <w:t xml:space="preserve">Launch "Harare Pride" campaign with local artists; WhatsApp loyalty program rollout</w:t>
            </w:r>
          </w:p>
        </w:tc>
        <w:tc>
          <w:tcPr/>
          <w:p>
            <w:pPr>
              <w:pStyle w:val="Compact"/>
              <w:jc w:val="left"/>
            </w:pPr>
            <w:r>
              <w:t xml:space="preserve">Celebrate Harare culture through murals in high-traffic areas like Queens Avenue.</w:t>
            </w:r>
          </w:p>
        </w:tc>
      </w:tr>
      <w:tr>
        <w:tc>
          <w:tcPr/>
          <w:p>
            <w:pPr>
              <w:pStyle w:val="Compact"/>
              <w:jc w:val="left"/>
            </w:pPr>
            <w:r>
              <w:t xml:space="preserve">5-6</w:t>
            </w:r>
          </w:p>
        </w:tc>
        <w:tc>
          <w:tcPr/>
          <w:p>
            <w:pPr>
              <w:pStyle w:val="Compact"/>
              <w:jc w:val="left"/>
            </w:pPr>
            <w:r>
              <w:t xml:space="preserve">Partner with ZBC for radio ads during peak commute times (6-8 AM)</w:t>
            </w:r>
          </w:p>
        </w:tc>
        <w:tc>
          <w:tcPr/>
          <w:p>
            <w:pPr>
              <w:pStyle w:val="Compact"/>
              <w:jc w:val="left"/>
            </w:pPr>
            <w:r>
              <w:t xml:space="preserve">Adapt messaging to reflect Harare's daily rhythms and traffic challenges.</w:t>
            </w:r>
          </w:p>
        </w:tc>
      </w:tr>
      <w:tr>
        <w:tc>
          <w:tcPr/>
          <w:p>
            <w:pPr>
              <w:pStyle w:val="Compact"/>
              <w:jc w:val="left"/>
            </w:pPr>
            <w:r>
              <w:t xml:space="preserve">7-12</w:t>
            </w:r>
          </w:p>
        </w:tc>
        <w:tc>
          <w:tcPr/>
          <w:p>
            <w:pPr>
              <w:pStyle w:val="Compact"/>
              <w:jc w:val="left"/>
            </w:pPr>
            <w:r>
              <w:t xml:space="preserve">Scale successful pilots; Host quarterly "Market Pulse" forums with Harare business owners</w:t>
            </w:r>
          </w:p>
        </w:tc>
        <w:tc>
          <w:tcPr/>
          <w:p>
            <w:pPr>
              <w:pStyle w:val="Compact"/>
              <w:jc w:val="left"/>
            </w:pPr>
            <w:r>
              <w:t xml:space="preserve">Cultivate community trust through co-created solutions.</w:t>
            </w:r>
          </w:p>
        </w:tc>
      </w:tr>
    </w:tbl>
    <w:bookmarkEnd w:id="25"/>
    <w:bookmarkStart w:id="26" w:name="X0f409c3b6fa5272cefa90f529b398f35d081eb8"/>
    <w:p>
      <w:pPr>
        <w:pStyle w:val="Heading2"/>
      </w:pPr>
      <w:r>
        <w:t xml:space="preserve">7. Budget Allocation: Smart Resource Deployment for Zimbabwe's Context</w:t>
      </w:r>
    </w:p>
    <w:p>
      <w:pPr>
        <w:pStyle w:val="FirstParagraph"/>
      </w:pPr>
      <w:r>
        <w:t xml:space="preserve">Total Budget: ZWL 1,500,000 (≈USD 14,388 at prevailing rates)</w:t>
      </w:r>
    </w:p>
    <w:p>
      <w:pPr>
        <w:numPr>
          <w:ilvl w:val="0"/>
          <w:numId w:val="1004"/>
        </w:numPr>
        <w:pStyle w:val="Compact"/>
      </w:pPr>
      <w:r>
        <w:rPr>
          <w:bCs/>
          <w:b/>
        </w:rPr>
        <w:t xml:space="preserve">Digital Marketing (45%):</w:t>
      </w:r>
      <w:r>
        <w:t xml:space="preserve"> </w:t>
      </w:r>
      <w:r>
        <w:t xml:space="preserve">Facebook/WhatsApp ads targeting Harare postal codes (e.g., 2379 for Avondale).</w:t>
      </w:r>
    </w:p>
    <w:p>
      <w:pPr>
        <w:numPr>
          <w:ilvl w:val="0"/>
          <w:numId w:val="1004"/>
        </w:numPr>
        <w:pStyle w:val="Compact"/>
      </w:pPr>
      <w:r>
        <w:rPr>
          <w:bCs/>
          <w:b/>
        </w:rPr>
        <w:t xml:space="preserve">Local Events (30%):</w:t>
      </w:r>
      <w:r>
        <w:t xml:space="preserve"> </w:t>
      </w:r>
      <w:r>
        <w:t xml:space="preserve">Sponsorship of Harare community initiatives like the "Harare Farmers' Market" at Mufakose.</w:t>
      </w:r>
    </w:p>
    <w:p>
      <w:pPr>
        <w:numPr>
          <w:ilvl w:val="0"/>
          <w:numId w:val="1004"/>
        </w:numPr>
        <w:pStyle w:val="Compact"/>
      </w:pPr>
      <w:r>
        <w:rPr>
          <w:bCs/>
          <w:b/>
        </w:rPr>
        <w:t xml:space="preserve">Content Creation (15%):</w:t>
      </w:r>
      <w:r>
        <w:t xml:space="preserve"> </w:t>
      </w:r>
      <w:r>
        <w:t xml:space="preserve">Hire Harare-based videographers for authentic UGC campaigns.</w:t>
      </w:r>
    </w:p>
    <w:p>
      <w:pPr>
        <w:numPr>
          <w:ilvl w:val="0"/>
          <w:numId w:val="1004"/>
        </w:numPr>
        <w:pStyle w:val="Compact"/>
      </w:pPr>
      <w:r>
        <w:rPr>
          <w:bCs/>
          <w:b/>
        </w:rPr>
        <w:t xml:space="preserve">Analytics &amp; Research (10%):</w:t>
      </w:r>
      <w:r>
        <w:t xml:space="preserve"> </w:t>
      </w:r>
      <w:r>
        <w:t xml:space="preserve">Invest in tools tracking Zimbabwe-specific metrics like "Harare Social Sentiment Index."</w:t>
      </w:r>
    </w:p>
    <w:bookmarkEnd w:id="26"/>
    <w:bookmarkStart w:id="27" w:name="X275e2799c13c4966a19fb09176e5e074c661c45"/>
    <w:p>
      <w:pPr>
        <w:pStyle w:val="Heading2"/>
      </w:pPr>
      <w:r>
        <w:t xml:space="preserve">8. Success Metrics: Measuring Impact in Zimbabwe Harare</w:t>
      </w:r>
    </w:p>
    <w:p>
      <w:pPr>
        <w:pStyle w:val="FirstParagraph"/>
      </w:pPr>
      <w:r>
        <w:t xml:space="preserve">The Marketing Manager will track:</w:t>
      </w:r>
    </w:p>
    <w:p>
      <w:pPr>
        <w:numPr>
          <w:ilvl w:val="0"/>
          <w:numId w:val="1005"/>
        </w:numPr>
        <w:pStyle w:val="Compact"/>
      </w:pPr>
      <w:r>
        <w:rPr>
          <w:bCs/>
          <w:b/>
        </w:rPr>
        <w:t xml:space="preserve">Brand Awareness:</w:t>
      </w:r>
      <w:r>
        <w:t xml:space="preserve"> </w:t>
      </w:r>
      <w:r>
        <w:t xml:space="preserve">+25% recognition in Harare (via post-campaign surveys at local malls).</w:t>
      </w:r>
    </w:p>
    <w:p>
      <w:pPr>
        <w:numPr>
          <w:ilvl w:val="0"/>
          <w:numId w:val="1005"/>
        </w:numPr>
        <w:pStyle w:val="Compact"/>
      </w:pPr>
      <w:r>
        <w:rPr>
          <w:bCs/>
          <w:b/>
        </w:rPr>
        <w:t xml:space="preserve">Sales Conversion:</w:t>
      </w:r>
      <w:r>
        <w:t xml:space="preserve"> </w:t>
      </w:r>
      <w:r>
        <w:t xml:space="preserve">15% increase in store visits from targeted Harare zip codes.</w:t>
      </w:r>
    </w:p>
    <w:p>
      <w:pPr>
        <w:numPr>
          <w:ilvl w:val="0"/>
          <w:numId w:val="1005"/>
        </w:numPr>
        <w:pStyle w:val="Compact"/>
      </w:pPr>
      <w:r>
        <w:rPr>
          <w:bCs/>
          <w:b/>
        </w:rPr>
        <w:t xml:space="preserve">Digital Engagement:</w:t>
      </w:r>
      <w:r>
        <w:t xml:space="preserve"> </w:t>
      </w:r>
      <w:r>
        <w:t xml:space="preserve">40% growth in WhatsApp message response rate (key metric for Zimbabwean consumers).</w:t>
      </w:r>
    </w:p>
    <w:p>
      <w:pPr>
        <w:numPr>
          <w:ilvl w:val="0"/>
          <w:numId w:val="1005"/>
        </w:numPr>
        <w:pStyle w:val="Compact"/>
      </w:pPr>
      <w:r>
        <w:rPr>
          <w:bCs/>
          <w:b/>
        </w:rPr>
        <w:t xml:space="preserve">Community Impact:</w:t>
      </w:r>
      <w:r>
        <w:t xml:space="preserve"> </w:t>
      </w:r>
      <w:r>
        <w:t xml:space="preserve">80% positive sentiment in Harare-specific social mentions (monitored via local influencers).</w:t>
      </w:r>
    </w:p>
    <w:bookmarkEnd w:id="27"/>
    <w:bookmarkStart w:id="28" w:name="Xe3730b0e2fb1a68f34011781e5cd5f2f8a9bc48"/>
    <w:p>
      <w:pPr>
        <w:pStyle w:val="Heading2"/>
      </w:pPr>
      <w:r>
        <w:t xml:space="preserve">9. Conclusion: The Marketing Manager as Harare's Growth Catalyst</w:t>
      </w:r>
    </w:p>
    <w:p>
      <w:pPr>
        <w:pStyle w:val="FirstParagraph"/>
      </w:pPr>
      <w:r>
        <w:t xml:space="preserve">This Marketing Plan positions the Marketing Manager not merely as an executor but as Zimbabwe Harare's strategic growth architect. By embedding cultural intelligence, economic adaptability, and community-centricity into every initiative, this role will transform brand perception from "foreign entity" to "Harare neighbor." The plan acknowledges Zimbabwe's unique challenges while harnessing Harare's entrepreneurial spirit—ensuring marketing initiatives drive measurable revenue while building enduring local trust. In a market where 72% of consumers prefer brands that understand their community (Zimbabwe Consumer Insights 2023), this Marketing Manager will deliver sustainable growth where generic campaigns fail. This is the definitive blueprint for marketing excellence in Zimbabwe Harare.</w:t>
      </w:r>
    </w:p>
    <w:p>
      <w:pPr>
        <w:pStyle w:val="BodyText"/>
      </w:pPr>
      <w:r>
        <w:rPr>
          <w:bCs/>
          <w:b/>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Marketing Plan for Marketing Manager</dc:title>
  <dc:creator/>
  <dc:language>en</dc:language>
  <cp:keywords/>
  <dcterms:created xsi:type="dcterms:W3CDTF">2025-12-12T05:33:47Z</dcterms:created>
  <dcterms:modified xsi:type="dcterms:W3CDTF">2025-12-12T05:33:47Z</dcterms:modified>
</cp:coreProperties>
</file>

<file path=docProps/custom.xml><?xml version="1.0" encoding="utf-8"?>
<Properties xmlns="http://schemas.openxmlformats.org/officeDocument/2006/custom-properties" xmlns:vt="http://schemas.openxmlformats.org/officeDocument/2006/docPropsVTypes"/>
</file>