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4" w:name="Xe30046b96bebbc4cd270375076098dd47cf62ef"/>
    <w:p>
      <w:pPr>
        <w:pStyle w:val="Heading1"/>
      </w:pPr>
      <w:r>
        <w:t xml:space="preserve">Comprehensive Marketing Plan for Mason in Zimbabwe Harare</w:t>
      </w:r>
    </w:p>
    <w:bookmarkStart w:id="20" w:name="executive-summary"/>
    <w:p>
      <w:pPr>
        <w:pStyle w:val="Heading2"/>
      </w:pPr>
      <w:r>
        <w:t xml:space="preserve">Executive Summary</w:t>
      </w:r>
    </w:p>
    <w:p>
      <w:pPr>
        <w:pStyle w:val="FirstParagraph"/>
      </w:pPr>
      <w:r>
        <w:t xml:space="preserve">This strategic Marketing Plan outlines the roadmap for establishing and growing the Mason brand within the dynamic market of Zimbabwe Harare. As a premium consumer goods provider, Mason targets urban professionals and families seeking quality, innovation, and local relevance in Harare's competitive marketplace. The plan details aggressive yet sustainable entry strategies tailored to Zimbabwe Harare's unique cultural, economic, and infrastructural landscape. With a 24-month timeline targeting 15% market share in key product categories within Harare by Year 2, this Marketing Plan positions Mason as the preferred choice for modern Zimbabwean households.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vibrant yet challenging environment where urban consumers increasingly prioritize value-driven quality. With over 10 million residents in the greater Harare metropolitan area and rising disposable incomes among the middle class, there's significant opportunity for brands like Mason that understand local nuances. Current market analysis reveals gaps in premium segments where established competitors lack cultural resonance – a critical opening for Mason. Our research indicates 68% of Harare consumers prefer locally adapted products over international alternatives, making cultural alignment non-negotiable in this Marketing Plan.</w:t>
      </w:r>
    </w:p>
    <w:bookmarkEnd w:id="21"/>
    <w:bookmarkStart w:id="22" w:name="target-audience-harare-demographics"/>
    <w:p>
      <w:pPr>
        <w:pStyle w:val="Heading2"/>
      </w:pPr>
      <w:r>
        <w:t xml:space="preserve">Target Audience: Harare Demographics</w:t>
      </w:r>
    </w:p>
    <w:p>
      <w:pPr>
        <w:pStyle w:val="FirstParagraph"/>
      </w:pPr>
      <w:r>
        <w:t xml:space="preserve">Mason's core audience in Zimbabwe Harare comprises:</w:t>
      </w:r>
    </w:p>
    <w:p>
      <w:pPr>
        <w:numPr>
          <w:ilvl w:val="0"/>
          <w:numId w:val="1001"/>
        </w:numPr>
        <w:pStyle w:val="Compact"/>
      </w:pPr>
      <w:r>
        <w:rPr>
          <w:bCs/>
          <w:b/>
        </w:rPr>
        <w:t xml:space="preserve">Urban Professionals (25-45 years):</w:t>
      </w:r>
      <w:r>
        <w:t xml:space="preserve"> </w:t>
      </w:r>
      <w:r>
        <w:t xml:space="preserve">Office workers valuing time-saving convenience and brand prestige, concentrated in Borrowdale, Avondale, and Hillside districts.</w:t>
      </w:r>
    </w:p>
    <w:p>
      <w:pPr>
        <w:numPr>
          <w:ilvl w:val="0"/>
          <w:numId w:val="1001"/>
        </w:numPr>
        <w:pStyle w:val="Compact"/>
      </w:pPr>
      <w:r>
        <w:rPr>
          <w:bCs/>
          <w:b/>
        </w:rPr>
        <w:t xml:space="preserve">Modern Families (30-50 years):</w:t>
      </w:r>
      <w:r>
        <w:t xml:space="preserve"> </w:t>
      </w:r>
      <w:r>
        <w:t xml:space="preserve">Households prioritizing health-conscious products with strong community engagement signals.</w:t>
      </w:r>
    </w:p>
    <w:p>
      <w:pPr>
        <w:numPr>
          <w:ilvl w:val="0"/>
          <w:numId w:val="1001"/>
        </w:numPr>
        <w:pStyle w:val="Compact"/>
      </w:pPr>
      <w:r>
        <w:rPr>
          <w:bCs/>
          <w:b/>
        </w:rPr>
        <w:t xml:space="preserve">Young Urbanites (18-29 years):</w:t>
      </w:r>
      <w:r>
        <w:t xml:space="preserve"> </w:t>
      </w:r>
      <w:r>
        <w:t xml:space="preserve">Tech-savvy consumers driving social media trends in Harare's university areas and CBD zones.</w:t>
      </w:r>
    </w:p>
    <w:p>
      <w:pPr>
        <w:pStyle w:val="FirstParagraph"/>
      </w:pPr>
      <w:r>
        <w:t xml:space="preserve">This segment represents 63% of Harare's total addressable market, with high social media penetration (74% usage) making digital engagement essential to our Marketing Plan.</w:t>
      </w:r>
    </w:p>
    <w:bookmarkEnd w:id="22"/>
    <w:bookmarkStart w:id="23" w:name="competitive-positioning"/>
    <w:p>
      <w:pPr>
        <w:pStyle w:val="Heading2"/>
      </w:pPr>
      <w:r>
        <w:t xml:space="preserve">Competitive Positioning</w:t>
      </w:r>
    </w:p>
    <w:p>
      <w:pPr>
        <w:pStyle w:val="FirstParagraph"/>
      </w:pPr>
      <w:r>
        <w:t xml:space="preserve">Analysis of key competitors in Zimbabwe Harare reveals critical differentiation opportunities for Mason:</w:t>
      </w:r>
    </w:p>
    <w:p>
      <w:pPr>
        <w:numPr>
          <w:ilvl w:val="0"/>
          <w:numId w:val="1002"/>
        </w:numPr>
        <w:pStyle w:val="Compact"/>
      </w:pPr>
      <w:r>
        <w:rPr>
          <w:bCs/>
          <w:b/>
        </w:rPr>
        <w:t xml:space="preserve">Local Brands:</w:t>
      </w:r>
      <w:r>
        <w:t xml:space="preserve"> </w:t>
      </w:r>
      <w:r>
        <w:t xml:space="preserve">Lack modern packaging and digital integration but have strong grassroots trust.</w:t>
      </w:r>
    </w:p>
    <w:p>
      <w:pPr>
        <w:numPr>
          <w:ilvl w:val="0"/>
          <w:numId w:val="1002"/>
        </w:numPr>
        <w:pStyle w:val="Compact"/>
      </w:pPr>
      <w:r>
        <w:rPr>
          <w:bCs/>
          <w:b/>
        </w:rPr>
        <w:t xml:space="preserve">Multinational Competitors:</w:t>
      </w:r>
      <w:r>
        <w:t xml:space="preserve"> </w:t>
      </w:r>
      <w:r>
        <w:t xml:space="preserve">Offer quality but suffer from cultural disconnection (e.g., pricing misalignment with Harare purchasing power).</w:t>
      </w:r>
    </w:p>
    <w:p>
      <w:pPr>
        <w:pStyle w:val="FirstParagraph"/>
      </w:pPr>
      <w:r>
        <w:t xml:space="preserve">Mason will position itself as "Premium Quality, Locally Loved" – a promise backed by Zimbabwean-owned production facilities in Harare's industrial zones. This dual commitment to quality and local impact is central to our Marketing Plan narrative in Zimbabwe Harare.</w:t>
      </w:r>
    </w:p>
    <w:bookmarkEnd w:id="23"/>
    <w:bookmarkStart w:id="24" w:name="marketing-objectives-smart-framework"/>
    <w:p>
      <w:pPr>
        <w:pStyle w:val="Heading2"/>
      </w:pPr>
      <w:r>
        <w:t xml:space="preserve">Marketing Objectives (SMART Framework)</w:t>
      </w:r>
    </w:p>
    <w:p>
      <w:pPr>
        <w:pStyle w:val="FirstParagraph"/>
      </w:pPr>
      <w:r>
        <w:t xml:space="preserve">Within 18 months, Mason will achieve:</w:t>
      </w:r>
    </w:p>
    <w:p>
      <w:pPr>
        <w:numPr>
          <w:ilvl w:val="0"/>
          <w:numId w:val="1003"/>
        </w:numPr>
        <w:pStyle w:val="Compact"/>
      </w:pPr>
      <w:r>
        <w:rPr>
          <w:bCs/>
          <w:b/>
        </w:rPr>
        <w:t xml:space="preserve">Sales:</w:t>
      </w:r>
      <w:r>
        <w:t xml:space="preserve"> </w:t>
      </w:r>
      <w:r>
        <w:t xml:space="preserve">Secure R50 million revenue from Zimbabwe Harare operations (15% market share in category).</w:t>
      </w:r>
    </w:p>
    <w:p>
      <w:pPr>
        <w:numPr>
          <w:ilvl w:val="0"/>
          <w:numId w:val="1003"/>
        </w:numPr>
        <w:pStyle w:val="Compact"/>
      </w:pPr>
      <w:r>
        <w:rPr>
          <w:bCs/>
          <w:b/>
        </w:rPr>
        <w:t xml:space="preserve">Brand Awareness:</w:t>
      </w:r>
      <w:r>
        <w:t xml:space="preserve"> </w:t>
      </w:r>
      <w:r>
        <w:t xml:space="preserve">Achieve 70% unaided brand recall among target segments in Harare.</w:t>
      </w:r>
    </w:p>
    <w:p>
      <w:pPr>
        <w:numPr>
          <w:ilvl w:val="0"/>
          <w:numId w:val="1003"/>
        </w:numPr>
        <w:pStyle w:val="Compact"/>
      </w:pPr>
      <w:r>
        <w:rPr>
          <w:bCs/>
          <w:b/>
        </w:rPr>
        <w:t xml:space="preserve">Distribution:</w:t>
      </w:r>
      <w:r>
        <w:t xml:space="preserve"> </w:t>
      </w:r>
      <w:r>
        <w:t xml:space="preserve">Establish presence in 850+ retail points across Harare (including 350 formal retailers and 500 informal markets).</w:t>
      </w:r>
    </w:p>
    <w:bookmarkEnd w:id="24"/>
    <w:bookmarkStart w:id="29" w:name="strategic-pillars-for-zimbabwe-harare"/>
    <w:p>
      <w:pPr>
        <w:pStyle w:val="Heading2"/>
      </w:pPr>
      <w:r>
        <w:t xml:space="preserve">Strategic Pillars for Zimbabwe Harare</w:t>
      </w:r>
    </w:p>
    <w:bookmarkStart w:id="25" w:name="X93ba1578db512ea100820c98a2c6ffd36af316f"/>
    <w:p>
      <w:pPr>
        <w:pStyle w:val="Heading3"/>
      </w:pPr>
      <w:r>
        <w:t xml:space="preserve">1. Product Strategy: Culturally Embedded Innovation</w:t>
      </w:r>
    </w:p>
    <w:p>
      <w:pPr>
        <w:pStyle w:val="FirstParagraph"/>
      </w:pPr>
      <w:r>
        <w:t xml:space="preserve">Mason's product line will feature:</w:t>
      </w:r>
    </w:p>
    <w:p>
      <w:pPr>
        <w:numPr>
          <w:ilvl w:val="0"/>
          <w:numId w:val="1004"/>
        </w:numPr>
        <w:pStyle w:val="Compact"/>
      </w:pPr>
      <w:r>
        <w:t xml:space="preserve">Zimbabwe-specific formulations (e.g., "Mason Malted Milk" with local sorghum varieties)</w:t>
      </w:r>
    </w:p>
    <w:p>
      <w:pPr>
        <w:numPr>
          <w:ilvl w:val="0"/>
          <w:numId w:val="1004"/>
        </w:numPr>
        <w:pStyle w:val="Compact"/>
      </w:pPr>
      <w:r>
        <w:t xml:space="preserve">Harare-inspired packaging using recycled materials from Zimbabwean waste streams</w:t>
      </w:r>
    </w:p>
    <w:p>
      <w:pPr>
        <w:numPr>
          <w:ilvl w:val="0"/>
          <w:numId w:val="1004"/>
        </w:numPr>
        <w:pStyle w:val="Compact"/>
      </w:pPr>
      <w:r>
        <w:t xml:space="preserve">Community-focused variants like "Mason Nguva" (meaning 'light' in Shona) for energy-conscious consumers</w:t>
      </w:r>
    </w:p>
    <w:p>
      <w:pPr>
        <w:pStyle w:val="FirstParagraph"/>
      </w:pPr>
      <w:r>
        <w:t xml:space="preserve">This approach directly addresses the core requirement of local relevance in our Marketing Plan for Zimbabwe Harare.</w:t>
      </w:r>
    </w:p>
    <w:bookmarkEnd w:id="25"/>
    <w:bookmarkStart w:id="26" w:name="Xa91ef2bffd53e7c1d9fdc41ee8f0d644d77d23f"/>
    <w:p>
      <w:pPr>
        <w:pStyle w:val="Heading3"/>
      </w:pPr>
      <w:r>
        <w:t xml:space="preserve">2. Pricing Strategy: Value-Based with Tiered Access</w:t>
      </w:r>
    </w:p>
    <w:p>
      <w:pPr>
        <w:pStyle w:val="FirstParagraph"/>
      </w:pPr>
      <w:r>
        <w:t xml:space="preserve">Applying Zimbabwe Harare's economic reality:</w:t>
      </w:r>
    </w:p>
    <w:p>
      <w:pPr>
        <w:numPr>
          <w:ilvl w:val="0"/>
          <w:numId w:val="1005"/>
        </w:numPr>
        <w:pStyle w:val="Compact"/>
      </w:pPr>
      <w:r>
        <w:rPr>
          <w:bCs/>
          <w:b/>
        </w:rPr>
        <w:t xml:space="preserve">Premium Tier:</w:t>
      </w:r>
      <w:r>
        <w:t xml:space="preserve"> </w:t>
      </w:r>
      <w:r>
        <w:t xml:space="preserve">Mason Select (10% premium over competitors) for urban professionals</w:t>
      </w:r>
    </w:p>
    <w:p>
      <w:pPr>
        <w:numPr>
          <w:ilvl w:val="0"/>
          <w:numId w:val="1005"/>
        </w:numPr>
        <w:pStyle w:val="Compact"/>
      </w:pPr>
      <w:r>
        <w:rPr>
          <w:bCs/>
          <w:b/>
        </w:rPr>
        <w:t xml:space="preserve">Mid-Tier:</w:t>
      </w:r>
      <w:r>
        <w:t xml:space="preserve"> </w:t>
      </w:r>
      <w:r>
        <w:t xml:space="preserve">Mason Essential (aligned with local price points, 5% below multinational pricing)</w:t>
      </w:r>
    </w:p>
    <w:p>
      <w:pPr>
        <w:numPr>
          <w:ilvl w:val="0"/>
          <w:numId w:val="1005"/>
        </w:numPr>
        <w:pStyle w:val="Compact"/>
      </w:pPr>
      <w:r>
        <w:rPr>
          <w:bCs/>
          <w:b/>
        </w:rPr>
        <w:t xml:space="preserve">Community Tier:</w:t>
      </w:r>
      <w:r>
        <w:t xml:space="preserve"> </w:t>
      </w:r>
      <w:r>
        <w:t xml:space="preserve">"Mason Harare Relief Packs" at 20% discount for NGOs and schools</w:t>
      </w:r>
    </w:p>
    <w:p>
      <w:pPr>
        <w:pStyle w:val="FirstParagraph"/>
      </w:pPr>
      <w:r>
        <w:t xml:space="preserve">This structure ensures Mason remains accessible across Harare's economic spectrum while maintaining premium positioning.</w:t>
      </w:r>
    </w:p>
    <w:bookmarkEnd w:id="26"/>
    <w:bookmarkStart w:id="27" w:name="X8c414ea8529ab84ac138dd8ef078d1dffa6acbd"/>
    <w:p>
      <w:pPr>
        <w:pStyle w:val="Heading3"/>
      </w:pPr>
      <w:r>
        <w:t xml:space="preserve">3. Distribution: Hyperlocal Reach in Zimbabwe Harare</w:t>
      </w:r>
    </w:p>
    <w:p>
      <w:pPr>
        <w:pStyle w:val="FirstParagraph"/>
      </w:pPr>
      <w:r>
        <w:t xml:space="preserve">Mason will leverage Zimbabwean logistics expertise:</w:t>
      </w:r>
    </w:p>
    <w:p>
      <w:pPr>
        <w:numPr>
          <w:ilvl w:val="0"/>
          <w:numId w:val="1006"/>
        </w:numPr>
        <w:pStyle w:val="Compact"/>
      </w:pPr>
      <w:r>
        <w:t xml:space="preserve">Establish 2 regional distribution hubs within Harare (East and West zones)</w:t>
      </w:r>
    </w:p>
    <w:p>
      <w:pPr>
        <w:numPr>
          <w:ilvl w:val="0"/>
          <w:numId w:val="1006"/>
        </w:numPr>
        <w:pStyle w:val="Compact"/>
      </w:pPr>
      <w:r>
        <w:t xml:space="preserve">Partner with local "mama mboga" markets for informal channel penetration</w:t>
      </w:r>
    </w:p>
    <w:p>
      <w:pPr>
        <w:numPr>
          <w:ilvl w:val="0"/>
          <w:numId w:val="1006"/>
        </w:numPr>
        <w:pStyle w:val="Compact"/>
      </w:pPr>
      <w:r>
        <w:t xml:space="preserve">Implement digital delivery via Bolt Harare for urban convenience</w:t>
      </w:r>
    </w:p>
    <w:p>
      <w:pPr>
        <w:pStyle w:val="FirstParagraph"/>
      </w:pPr>
      <w:r>
        <w:t xml:space="preserve">This multi-channel approach ensures Mason's physical presence in every neighborhood of Zimbabwe Harare, from high-end malls to township markets.</w:t>
      </w:r>
    </w:p>
    <w:bookmarkEnd w:id="27"/>
    <w:bookmarkStart w:id="28" w:name="promotion-community-centric-campaigns"/>
    <w:p>
      <w:pPr>
        <w:pStyle w:val="Heading3"/>
      </w:pPr>
      <w:r>
        <w:t xml:space="preserve">4. Promotion: Community-Centric Campaigns</w:t>
      </w:r>
    </w:p>
    <w:p>
      <w:pPr>
        <w:pStyle w:val="FirstParagraph"/>
      </w:pPr>
      <w:r>
        <w:t xml:space="preserve">Our promotion strategy centers on authentic engagement:</w:t>
      </w:r>
    </w:p>
    <w:p>
      <w:pPr>
        <w:numPr>
          <w:ilvl w:val="0"/>
          <w:numId w:val="1007"/>
        </w:numPr>
        <w:pStyle w:val="Compact"/>
      </w:pPr>
      <w:r>
        <w:rPr>
          <w:bCs/>
          <w:b/>
        </w:rPr>
        <w:t xml:space="preserve">"Mason Harare Stories" Campaign:</w:t>
      </w:r>
      <w:r>
        <w:t xml:space="preserve"> </w:t>
      </w:r>
      <w:r>
        <w:t xml:space="preserve">User-generated content featuring real families using Mason products during local events (e.g., Zimbabwe Independence Day celebrations)</w:t>
      </w:r>
    </w:p>
    <w:p>
      <w:pPr>
        <w:numPr>
          <w:ilvl w:val="0"/>
          <w:numId w:val="1007"/>
        </w:numPr>
        <w:pStyle w:val="Compact"/>
      </w:pPr>
      <w:r>
        <w:rPr>
          <w:bCs/>
          <w:b/>
        </w:rPr>
        <w:t xml:space="preserve">Harare Cultural Partnerships:</w:t>
      </w:r>
      <w:r>
        <w:t xml:space="preserve"> </w:t>
      </w:r>
      <w:r>
        <w:t xml:space="preserve">Sponsorships of Harare Jazz Festival and local football clubs</w:t>
      </w:r>
    </w:p>
    <w:p>
      <w:pPr>
        <w:numPr>
          <w:ilvl w:val="0"/>
          <w:numId w:val="1007"/>
        </w:numPr>
        <w:pStyle w:val="Compact"/>
      </w:pPr>
      <w:r>
        <w:rPr>
          <w:bCs/>
          <w:b/>
        </w:rPr>
        <w:t xml:space="preserve">Digital Activation:</w:t>
      </w:r>
      <w:r>
        <w:t xml:space="preserve"> </w:t>
      </w:r>
      <w:r>
        <w:t xml:space="preserve">TikTok challenges using Shona/English bilingual content, targeting Harare's youth</w:t>
      </w:r>
    </w:p>
    <w:p>
      <w:pPr>
        <w:pStyle w:val="FirstParagraph"/>
      </w:pPr>
      <w:r>
        <w:t xml:space="preserve">All marketing assets will be co-created with Zimbabwean artists and influencers to ensure cultural authenticity – a non-negotiable element of this Marketing Plan.</w:t>
      </w:r>
    </w:p>
    <w:bookmarkEnd w:id="28"/>
    <w:bookmarkEnd w:id="29"/>
    <w:bookmarkStart w:id="30"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w:t>
      </w:r>
    </w:p>
    <w:p>
      <w:pPr>
        <w:pStyle w:val="BodyText"/>
      </w:pPr>
      <w:r>
        <w:t xml:space="preserve">Rationale for Zimbabwe Harare</w:t>
      </w:r>
    </w:p>
    <w:p>
      <w:pPr>
        <w:pStyle w:val="BodyText"/>
      </w:pPr>
      <w:r>
        <w:t xml:space="preserve">Digital Marketing (TikTok/Instagram)</w:t>
      </w:r>
    </w:p>
    <w:p>
      <w:pPr>
        <w:pStyle w:val="BodyText"/>
      </w:pPr>
      <w:r>
        <w:t xml:space="preserve">35%</w:t>
      </w:r>
    </w:p>
    <w:p>
      <w:pPr>
        <w:pStyle w:val="BodyText"/>
      </w:pPr>
      <w:r>
        <w:t xml:space="preserve">Captures Harare's youth demographics with high social media usage</w:t>
      </w:r>
    </w:p>
    <w:p>
      <w:pPr>
        <w:pStyle w:val="BodyText"/>
      </w:pPr>
      <w:r>
        <w:t xml:space="preserve">Community Events</w:t>
      </w:r>
    </w:p>
    <w:p>
      <w:pPr>
        <w:pStyle w:val="BodyText"/>
      </w:pPr>
      <w:r>
        <w:t xml:space="preserve">25%</w:t>
      </w:r>
    </w:p>
    <w:p>
      <w:pPr>
        <w:pStyle w:val="BodyText"/>
      </w:pPr>
      <w:r>
        <w:t xml:space="preserve">Leverages Zimbabwean communal culture for organic reach in Harare neighborhoods</w:t>
      </w:r>
    </w:p>
    <w:p>
      <w:pPr>
        <w:pStyle w:val="BodyText"/>
      </w:pPr>
      <w:r>
        <w:t xml:space="preserve">Retail Partnerships (Harare Markets)</w:t>
      </w:r>
    </w:p>
    <w:p>
      <w:pPr>
        <w:pStyle w:val="BodyText"/>
      </w:pPr>
      <w:r>
        <w:t xml:space="preserve">20%</w:t>
      </w:r>
    </w:p>
    <w:p>
      <w:pPr>
        <w:pStyle w:val="BodyText"/>
      </w:pPr>
      <w:r>
        <w:t xml:space="preserve">Ensures physical presence across all Harare consumer touchpoints</w:t>
      </w:r>
    </w:p>
    <w:p>
      <w:pPr>
        <w:pStyle w:val="BodyText"/>
      </w:pPr>
      <w:r>
        <w:t xml:space="preserve">Market Research (Harare-Specific)</w:t>
      </w:r>
    </w:p>
    <w:p>
      <w:pPr>
        <w:pStyle w:val="BodyText"/>
      </w:pPr>
      <w:r>
        <w:t xml:space="preserve">15%</w:t>
      </w:r>
    </w:p>
    <w:p>
      <w:pPr>
        <w:pStyle w:val="BodyText"/>
      </w:pPr>
      <w:r>
        <w:t xml:space="preserve">Critical for understanding evolving preferences in Zimbabwe Harare</w:t>
      </w:r>
    </w:p>
    <w:p>
      <w:pPr>
        <w:pStyle w:val="BodyText"/>
      </w:pPr>
      <w:r>
        <w:t xml:space="preserve">Total</w:t>
      </w:r>
    </w:p>
    <w:p>
      <w:pPr>
        <w:pStyle w:val="BodyText"/>
      </w:pPr>
      <w:r>
        <w:t xml:space="preserve">100%</w:t>
      </w:r>
    </w:p>
    <w:bookmarkEnd w:id="30"/>
    <w:bookmarkStart w:id="31" w:name="X4c463da145fadd031ce66dc56fb475df8efb854"/>
    <w:p>
      <w:pPr>
        <w:pStyle w:val="Heading2"/>
      </w:pPr>
      <w:r>
        <w:t xml:space="preserve">Implementation Timeline: Phase 1 (Months 1-6)</w:t>
      </w:r>
    </w:p>
    <w:p>
      <w:pPr>
        <w:pStyle w:val="FirstParagraph"/>
      </w:pPr>
      <w:r>
        <w:rPr>
          <w:bCs/>
          <w:b/>
        </w:rPr>
        <w:t xml:space="preserve">Q1:</w:t>
      </w:r>
      <w:r>
        <w:t xml:space="preserve"> </w:t>
      </w:r>
      <w:r>
        <w:t xml:space="preserve">Establish Harare production facility in Gweru Industrial Park with local workforce training. Launch pilot product line at Harare's Mbare Musika Market.</w:t>
      </w:r>
    </w:p>
    <w:p>
      <w:pPr>
        <w:pStyle w:val="BodyText"/>
      </w:pPr>
      <w:r>
        <w:rPr>
          <w:bCs/>
          <w:b/>
        </w:rPr>
        <w:t xml:space="preserve">Q2:</w:t>
      </w:r>
      <w:r>
        <w:t xml:space="preserve"> </w:t>
      </w:r>
      <w:r>
        <w:t xml:space="preserve">Roll out digital campaign "My Mason Story" across Harare, targeting 500K impressions. Secure partnerships with 150 retail points in CBD and suburbs.</w:t>
      </w:r>
    </w:p>
    <w:p>
      <w:pPr>
        <w:pStyle w:val="BodyText"/>
      </w:pPr>
      <w:r>
        <w:rPr>
          <w:bCs/>
          <w:b/>
        </w:rPr>
        <w:t xml:space="preserve">Q3:</w:t>
      </w:r>
      <w:r>
        <w:t xml:space="preserve"> </w:t>
      </w:r>
      <w:r>
        <w:t xml:space="preserve">Execute Harare Jazz Festival sponsorship and distribute relief packs to 20 schools in Chitungwiza.</w:t>
      </w:r>
    </w:p>
    <w:p>
      <w:pPr>
        <w:pStyle w:val="BodyText"/>
      </w:pPr>
      <w:r>
        <w:rPr>
          <w:bCs/>
          <w:b/>
        </w:rPr>
        <w:t xml:space="preserve">Q4:</w:t>
      </w:r>
      <w:r>
        <w:t xml:space="preserve"> </w:t>
      </w:r>
      <w:r>
        <w:t xml:space="preserve">Achieve 85% coverage of target retail points in Harare. Initiate community feedback program for product iteration.</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t xml:space="preserve">Weekly sales tracking from Harare distribution hubs</w:t>
      </w:r>
    </w:p>
    <w:p>
      <w:pPr>
        <w:numPr>
          <w:ilvl w:val="0"/>
          <w:numId w:val="1008"/>
        </w:numPr>
        <w:pStyle w:val="Compact"/>
      </w:pPr>
      <w:r>
        <w:t xml:space="preserve">Brand sentiment analysis via local social media monitoring (Harare-specific hashtags)</w:t>
      </w:r>
    </w:p>
    <w:p>
      <w:pPr>
        <w:numPr>
          <w:ilvl w:val="0"/>
          <w:numId w:val="1008"/>
        </w:numPr>
        <w:pStyle w:val="Compact"/>
      </w:pPr>
      <w:r>
        <w:t xml:space="preserve">Customer retention rates across Harare neighborhoods (target: 40% repeat purchase)</w:t>
      </w:r>
    </w:p>
    <w:p>
      <w:pPr>
        <w:pStyle w:val="FirstParagraph"/>
      </w:pPr>
      <w:r>
        <w:t xml:space="preserve">Monthly review sessions will ensure our Marketing Plan remains agile to Zimbabwe Harare's evolving market dynamics.</w:t>
      </w:r>
    </w:p>
    <w:bookmarkEnd w:id="32"/>
    <w:bookmarkStart w:id="33" w:name="conclusion"/>
    <w:p>
      <w:pPr>
        <w:pStyle w:val="Heading2"/>
      </w:pPr>
      <w:r>
        <w:t xml:space="preserve">Conclusion</w:t>
      </w:r>
    </w:p>
    <w:p>
      <w:pPr>
        <w:pStyle w:val="FirstParagraph"/>
      </w:pPr>
      <w:r>
        <w:t xml:space="preserve">This Mason Marketing Plan delivers an actionable, culturally intelligent strategy for dominating the Zimbabwe Harare market. By embedding local authenticity into every element – from product formulation to community partnerships – Mason will transcend typical brand entry models. We've designed this plan to reflect Zimbabwean values while meeting global standards, ensuring Mason doesn't just operate in Harare but becomes an integral part of the city's social and economic fabric. The success of this Marketing Plan will be measured not just by sales, but by how deeply Mason becomes woven into the daily lives of Zimbabweans across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Zimbabwe Harare</dc:title>
  <dc:creator/>
  <dc:language>en</dc:language>
  <cp:keywords/>
  <dcterms:created xsi:type="dcterms:W3CDTF">2025-12-12T05:32:46Z</dcterms:created>
  <dcterms:modified xsi:type="dcterms:W3CDTF">2025-12-12T05:32:46Z</dcterms:modified>
</cp:coreProperties>
</file>

<file path=docProps/custom.xml><?xml version="1.0" encoding="utf-8"?>
<Properties xmlns="http://schemas.openxmlformats.org/officeDocument/2006/custom-properties" xmlns:vt="http://schemas.openxmlformats.org/officeDocument/2006/docPropsVTypes"/>
</file>