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Kabul</w:t>
      </w:r>
      <w:r>
        <w:t xml:space="preserve"> </w:t>
      </w:r>
      <w:r>
        <w:t xml:space="preserve">Mechanic</w:t>
      </w:r>
      <w:r>
        <w:t xml:space="preserve"> </w:t>
      </w:r>
      <w:r>
        <w:t xml:space="preserve">Services</w:t>
      </w:r>
    </w:p>
    <w:bookmarkStart w:id="32" w:name="X98a66433d12110fa392a457128b22435be27cfe"/>
    <w:p>
      <w:pPr>
        <w:pStyle w:val="Heading1"/>
      </w:pPr>
      <w:r>
        <w:t xml:space="preserve">Comprehensive Marketing Plan for Kabul Mechanic Services: Driving Automotive Excellence in Afghanistan</w:t>
      </w:r>
    </w:p>
    <w:bookmarkStart w:id="20" w:name="executive-summary"/>
    <w:p>
      <w:pPr>
        <w:pStyle w:val="Heading2"/>
      </w:pPr>
      <w:r>
        <w:t xml:space="preserve">Executive Summary</w:t>
      </w:r>
    </w:p>
    <w:p>
      <w:pPr>
        <w:pStyle w:val="FirstParagraph"/>
      </w:pPr>
      <w:r>
        <w:t xml:space="preserve">This Marketing Plan outlines a strategic roadmap for establishing and scaling a premium automotive repair service in Kabul, Afghanistan. Recognizing the critical need for reliable vehicle maintenance amidst Afghanistan's challenging infrastructure landscape, we position our Mechanic business as the cornerstone of transportation safety and economic stability. With over 65% of Kabul's population relying on personal or commercial vehicles daily, this plan targets capturing 25% market share within three years through localized strategies that address unique Afghan operational challenges. Our service will integrate modern diagnostic tools with culturally sensitive customer engagement, directly responding to the urgent demands of Afghanistan's transportation sector.</w:t>
      </w:r>
    </w:p>
    <w:bookmarkEnd w:id="20"/>
    <w:bookmarkStart w:id="21" w:name="Xcdf18a238a5e80966b7e17b8d329d0faa06c624"/>
    <w:p>
      <w:pPr>
        <w:pStyle w:val="Heading2"/>
      </w:pPr>
      <w:r>
        <w:t xml:space="preserve">Market Analysis: Afghanistan Kabul Context</w:t>
      </w:r>
    </w:p>
    <w:p>
      <w:pPr>
        <w:pStyle w:val="FirstParagraph"/>
      </w:pPr>
      <w:r>
        <w:t xml:space="preserve">Kabul's automotive market faces systemic challenges including limited access to spare parts, frequent breakdowns due to poor road conditions, and a shortage of certified Mechanic professionals. According to the World Bank, vehicle ownership has surged by 40% in Kabul over the past five years, yet only 15% of garages meet international safety standards. This gap creates a massive opportunity for our Mechanic business to fill critical service voids. We've identified three key market drivers: (1) The Afghan government's new road infrastructure initiative requiring fleet maintenance, (2) Rising commercial transportation needs for Kabul's expanding economy, and (3) Increasing demand from Western NGOs operating in Afghanistan who require certified repair services. Our Marketing Plan directly addresses these opportunities through locally adapted solutions.</w:t>
      </w:r>
    </w:p>
    <w:bookmarkEnd w:id="21"/>
    <w:bookmarkStart w:id="22" w:name="target-audience-segmentation"/>
    <w:p>
      <w:pPr>
        <w:pStyle w:val="Heading2"/>
      </w:pPr>
      <w:r>
        <w:t xml:space="preserve">Target Audience Segmentation</w:t>
      </w:r>
    </w:p>
    <w:p>
      <w:pPr>
        <w:pStyle w:val="FirstParagraph"/>
      </w:pPr>
      <w:r>
        <w:t xml:space="preserve">We've defined three primary customer segments for our Kabul Mechanic services:</w:t>
      </w:r>
    </w:p>
    <w:p>
      <w:pPr>
        <w:numPr>
          <w:ilvl w:val="0"/>
          <w:numId w:val="1001"/>
        </w:numPr>
        <w:pStyle w:val="Compact"/>
      </w:pPr>
      <w:r>
        <w:rPr>
          <w:bCs/>
          <w:b/>
        </w:rPr>
        <w:t xml:space="preserve">Commercial Fleet Operators (45% of target):</w:t>
      </w:r>
      <w:r>
        <w:t xml:space="preserve"> </w:t>
      </w:r>
      <w:r>
        <w:t xml:space="preserve">Taxi companies, delivery services, and government transport departments needing scheduled maintenance to minimize downtime. Their priority is cost-effective reliability.</w:t>
      </w:r>
    </w:p>
    <w:p>
      <w:pPr>
        <w:numPr>
          <w:ilvl w:val="0"/>
          <w:numId w:val="1001"/>
        </w:numPr>
        <w:pStyle w:val="Compact"/>
      </w:pPr>
      <w:r>
        <w:rPr>
          <w:bCs/>
          <w:b/>
        </w:rPr>
        <w:t xml:space="preserve">Private Vehicle Owners (35%):</w:t>
      </w:r>
      <w:r>
        <w:t xml:space="preserve"> </w:t>
      </w:r>
      <w:r>
        <w:t xml:space="preserve">Middle-income Kabul residents requiring affordable repairs for daily commutes across challenging terrain.</w:t>
      </w:r>
    </w:p>
    <w:p>
      <w:pPr>
        <w:numPr>
          <w:ilvl w:val="0"/>
          <w:numId w:val="1001"/>
        </w:numPr>
        <w:pStyle w:val="Compact"/>
      </w:pPr>
      <w:r>
        <w:rPr>
          <w:bCs/>
          <w:b/>
        </w:rPr>
        <w:t xml:space="preserve">International Organizations (20%):</w:t>
      </w:r>
      <w:r>
        <w:t xml:space="preserve"> </w:t>
      </w:r>
      <w:r>
        <w:t xml:space="preserve">UN agencies and NGOs demanding ISO-compliant services with transparent pricing for their vehicle fleets.</w:t>
      </w:r>
    </w:p>
    <w:p>
      <w:pPr>
        <w:pStyle w:val="FirstParagraph"/>
      </w:pPr>
      <w:r>
        <w:t xml:space="preserve">Cultural nuances shape our approach: All service communications will be in Dari/Pashto, with female staff available for women customers as per Afghan social norms. Our Marketing Plan prioritizes building trust through community partnerships rather than aggressive sales tactics.</w:t>
      </w:r>
    </w:p>
    <w:bookmarkEnd w:id="22"/>
    <w:bookmarkStart w:id="23" w:name="marketing-objectives"/>
    <w:p>
      <w:pPr>
        <w:pStyle w:val="Heading2"/>
      </w:pPr>
      <w:r>
        <w:t xml:space="preserve">Marketing Objectives</w:t>
      </w:r>
    </w:p>
    <w:p>
      <w:pPr>
        <w:pStyle w:val="FirstParagraph"/>
      </w:pPr>
      <w:r>
        <w:t xml:space="preserve">We establish these SMART goals for the Kabul Mechanic business:</w:t>
      </w:r>
    </w:p>
    <w:p>
      <w:pPr>
        <w:numPr>
          <w:ilvl w:val="0"/>
          <w:numId w:val="1002"/>
        </w:numPr>
        <w:pStyle w:val="Compact"/>
      </w:pPr>
      <w:r>
        <w:rPr>
          <w:bCs/>
          <w:b/>
        </w:rPr>
        <w:t xml:space="preserve">Year 1:</w:t>
      </w:r>
      <w:r>
        <w:t xml:space="preserve"> </w:t>
      </w:r>
      <w:r>
        <w:t xml:space="preserve">Achieve 500 active commercial clients (including 3 government contracts) and secure 60% customer retention through superior service quality.</w:t>
      </w:r>
    </w:p>
    <w:p>
      <w:pPr>
        <w:numPr>
          <w:ilvl w:val="0"/>
          <w:numId w:val="1002"/>
        </w:numPr>
        <w:pStyle w:val="Compact"/>
      </w:pPr>
      <w:r>
        <w:rPr>
          <w:bCs/>
          <w:b/>
        </w:rPr>
        <w:t xml:space="preserve">Year 2:</w:t>
      </w:r>
      <w:r>
        <w:t xml:space="preserve"> </w:t>
      </w:r>
      <w:r>
        <w:t xml:space="preserve">Expand to cover all major neighborhoods in Kabul with mobile repair units, reducing average vehicle downtime by 45% for fleet clients.</w:t>
      </w:r>
    </w:p>
    <w:p>
      <w:pPr>
        <w:numPr>
          <w:ilvl w:val="0"/>
          <w:numId w:val="1002"/>
        </w:numPr>
        <w:pStyle w:val="Compact"/>
      </w:pPr>
      <w:r>
        <w:rPr>
          <w:bCs/>
          <w:b/>
        </w:rPr>
        <w:t xml:space="preserve">Year 3:</w:t>
      </w:r>
      <w:r>
        <w:t xml:space="preserve"> </w:t>
      </w:r>
      <w:r>
        <w:t xml:space="preserve">Become the preferred Mechanic partner for 80% of UN agencies operating in Afghanistan through certified quality management systems.</w:t>
      </w:r>
    </w:p>
    <w:bookmarkEnd w:id="23"/>
    <w:bookmarkStart w:id="27" w:name="marketing-strategies-tactics"/>
    <w:p>
      <w:pPr>
        <w:pStyle w:val="Heading2"/>
      </w:pPr>
      <w:r>
        <w:t xml:space="preserve">Marketing Strategies &amp; Tactics</w:t>
      </w:r>
    </w:p>
    <w:p>
      <w:pPr>
        <w:pStyle w:val="FirstParagraph"/>
      </w:pPr>
      <w:r>
        <w:t xml:space="preserve">Our strategy blends digital innovation with hyper-local engagement to overcome Afghanistan's infrastructure limitations:</w:t>
      </w:r>
    </w:p>
    <w:bookmarkStart w:id="24" w:name="X0548c25f953cdde1056d73c8d8801e53d07a7ee"/>
    <w:p>
      <w:pPr>
        <w:pStyle w:val="Heading3"/>
      </w:pPr>
      <w:r>
        <w:t xml:space="preserve">Community Trust Building (Critical for Kabul Context)</w:t>
      </w:r>
    </w:p>
    <w:p>
      <w:pPr>
        <w:numPr>
          <w:ilvl w:val="0"/>
          <w:numId w:val="1003"/>
        </w:numPr>
        <w:pStyle w:val="Compact"/>
      </w:pPr>
      <w:r>
        <w:rPr>
          <w:bCs/>
          <w:b/>
        </w:rPr>
        <w:t xml:space="preserve">Free Neighborhood Safety Workshops:</w:t>
      </w:r>
      <w:r>
        <w:t xml:space="preserve"> </w:t>
      </w:r>
      <w:r>
        <w:t xml:space="preserve">Monthly sessions at community centers teaching basic vehicle maintenance using local language materials, positioning us as a public service rather than just a business.</w:t>
      </w:r>
    </w:p>
    <w:p>
      <w:pPr>
        <w:numPr>
          <w:ilvl w:val="0"/>
          <w:numId w:val="1003"/>
        </w:numPr>
        <w:pStyle w:val="Compact"/>
      </w:pPr>
      <w:r>
        <w:rPr>
          <w:bCs/>
          <w:b/>
        </w:rPr>
        <w:t xml:space="preserve">Cultural Partnership Program:</w:t>
      </w:r>
      <w:r>
        <w:t xml:space="preserve"> </w:t>
      </w:r>
      <w:r>
        <w:t xml:space="preserve">Collaborating with mosque committees and elders for service referrals, leveraging Afghanistan's strong community networks.</w:t>
      </w:r>
    </w:p>
    <w:bookmarkEnd w:id="24"/>
    <w:bookmarkStart w:id="25" w:name="digital-traditional-hybrid-marketing"/>
    <w:p>
      <w:pPr>
        <w:pStyle w:val="Heading3"/>
      </w:pPr>
      <w:r>
        <w:t xml:space="preserve">Digital &amp; Traditional Hybrid Marketing</w:t>
      </w:r>
    </w:p>
    <w:p>
      <w:pPr>
        <w:numPr>
          <w:ilvl w:val="0"/>
          <w:numId w:val="1004"/>
        </w:numPr>
        <w:pStyle w:val="Compact"/>
      </w:pPr>
      <w:r>
        <w:rPr>
          <w:bCs/>
          <w:b/>
        </w:rPr>
        <w:t xml:space="preserve">WhatsApp-Based Service Platform:</w:t>
      </w:r>
      <w:r>
        <w:t xml:space="preserve"> </w:t>
      </w:r>
      <w:r>
        <w:t xml:space="preserve">Primary communication channel given 82% of Kabul residents use WhatsApp. Customers submit photos of issues via chat for instant diagnostics (no smartphone apps required).</w:t>
      </w:r>
    </w:p>
    <w:p>
      <w:pPr>
        <w:numPr>
          <w:ilvl w:val="0"/>
          <w:numId w:val="1004"/>
        </w:numPr>
        <w:pStyle w:val="Compact"/>
      </w:pPr>
      <w:r>
        <w:rPr>
          <w:bCs/>
          <w:b/>
        </w:rPr>
        <w:t xml:space="preserve">Radio Partnerships:</w:t>
      </w:r>
      <w:r>
        <w:t xml:space="preserve"> </w:t>
      </w:r>
      <w:r>
        <w:t xml:space="preserve">Sponsorship of popular Pashto/Dari automotive segments on Radio Kabul to reach non-smartphone users.</w:t>
      </w:r>
    </w:p>
    <w:p>
      <w:pPr>
        <w:numPr>
          <w:ilvl w:val="0"/>
          <w:numId w:val="1004"/>
        </w:numPr>
        <w:pStyle w:val="Compact"/>
      </w:pPr>
      <w:r>
        <w:rPr>
          <w:bCs/>
          <w:b/>
        </w:rPr>
        <w:t xml:space="preserve">Referral Incentives:</w:t>
      </w:r>
      <w:r>
        <w:t xml:space="preserve"> </w:t>
      </w:r>
      <w:r>
        <w:t xml:space="preserve">"Refer a Neighbor" program offering 20% discount for both parties, capitalizing on Afghanistan's strong word-of-mouth culture.</w:t>
      </w:r>
    </w:p>
    <w:bookmarkEnd w:id="25"/>
    <w:bookmarkStart w:id="26" w:name="pricing-strategy-for-kabul-realities"/>
    <w:p>
      <w:pPr>
        <w:pStyle w:val="Heading3"/>
      </w:pPr>
      <w:r>
        <w:t xml:space="preserve">Pricing Strategy for Kabul Realities</w:t>
      </w:r>
    </w:p>
    <w:p>
      <w:pPr>
        <w:pStyle w:val="FirstParagraph"/>
      </w:pPr>
      <w:r>
        <w:t xml:space="preserve">Avoiding Western-style pricing models, we implement:</w:t>
      </w:r>
    </w:p>
    <w:p>
      <w:pPr>
        <w:numPr>
          <w:ilvl w:val="0"/>
          <w:numId w:val="1005"/>
        </w:numPr>
        <w:pStyle w:val="Compact"/>
      </w:pPr>
      <w:r>
        <w:rPr>
          <w:bCs/>
          <w:b/>
        </w:rPr>
        <w:t xml:space="preserve">Pay-As-You-Go Repair Bundles:</w:t>
      </w:r>
      <w:r>
        <w:t xml:space="preserve"> </w:t>
      </w:r>
      <w:r>
        <w:t xml:space="preserve">Fixed-price packages (e.g., "Kabul Commuter Package" for $35 covering oil change + tire check) designed for budget-conscious customers.</w:t>
      </w:r>
    </w:p>
    <w:p>
      <w:pPr>
        <w:numPr>
          <w:ilvl w:val="0"/>
          <w:numId w:val="1005"/>
        </w:numPr>
        <w:pStyle w:val="Compact"/>
      </w:pPr>
      <w:r>
        <w:rPr>
          <w:bCs/>
          <w:b/>
        </w:rPr>
        <w:t xml:space="preserve">Payment Flexibility:</w:t>
      </w:r>
      <w:r>
        <w:t xml:space="preserve"> </w:t>
      </w:r>
      <w:r>
        <w:t xml:space="preserve">Accepting mobile money (like M-Paisa), cash, or barter with local shops to accommodate Afghanistan's cash-based economy.</w:t>
      </w:r>
    </w:p>
    <w:bookmarkEnd w:id="26"/>
    <w:bookmarkEnd w:id="27"/>
    <w:bookmarkStart w:id="28"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 for Kabul Mechanic Business</w:t>
            </w:r>
          </w:p>
        </w:tc>
      </w:tr>
      <w:tr>
        <w:tc>
          <w:tcPr/>
          <w:p>
            <w:pPr>
              <w:pStyle w:val="Compact"/>
              <w:jc w:val="left"/>
            </w:pPr>
            <w:r>
              <w:t xml:space="preserve">Q1 2024</w:t>
            </w:r>
          </w:p>
        </w:tc>
        <w:tc>
          <w:tcPr/>
          <w:p>
            <w:pPr>
              <w:pStyle w:val="Compact"/>
              <w:jc w:val="left"/>
            </w:pPr>
            <w:r>
              <w:t xml:space="preserve">Leverage Ramadan season for free safety workshops in Deh Mazang and Shahr-e-Naw; Establish first 5 commercial contracts with taxi associations.</w:t>
            </w:r>
          </w:p>
        </w:tc>
      </w:tr>
      <w:tr>
        <w:tc>
          <w:tcPr/>
          <w:p>
            <w:pPr>
              <w:pStyle w:val="Compact"/>
              <w:jc w:val="left"/>
            </w:pPr>
            <w:r>
              <w:t xml:space="preserve">Q3 2024</w:t>
            </w:r>
          </w:p>
        </w:tc>
        <w:tc>
          <w:tcPr/>
          <w:p>
            <w:pPr>
              <w:pStyle w:val="Compact"/>
              <w:jc w:val="left"/>
            </w:pPr>
            <w:r>
              <w:t xml:space="preserve">Deploy mobile repair vans covering Kabul's 16 districts; Launch WhatsApp service platform integration.</w:t>
            </w:r>
          </w:p>
        </w:tc>
      </w:tr>
      <w:tr>
        <w:tc>
          <w:tcPr/>
          <w:p>
            <w:pPr>
              <w:pStyle w:val="Compact"/>
              <w:jc w:val="left"/>
            </w:pPr>
            <w:r>
              <w:t xml:space="preserve">Q1 2025</w:t>
            </w:r>
          </w:p>
        </w:tc>
        <w:tc>
          <w:tcPr/>
          <w:p>
            <w:pPr>
              <w:pStyle w:val="Compact"/>
              <w:jc w:val="left"/>
            </w:pPr>
            <w:r>
              <w:t xml:space="preserve">Pursue UN certification for international contracts; Begin training local youth as Mechanic apprentices.</w:t>
            </w:r>
          </w:p>
        </w:tc>
      </w:tr>
    </w:tbl>
    <w:bookmarkEnd w:id="28"/>
    <w:bookmarkStart w:id="29" w:name="budget-allocation-total-45000"/>
    <w:p>
      <w:pPr>
        <w:pStyle w:val="Heading2"/>
      </w:pPr>
      <w:r>
        <w:t xml:space="preserve">Budget Allocation (Total: $45,000)</w:t>
      </w:r>
    </w:p>
    <w:p>
      <w:pPr>
        <w:pStyle w:val="FirstParagraph"/>
      </w:pPr>
      <w:r>
        <w:t xml:space="preserve">Allocated specifically for Afghanistan Kabul operations:</w:t>
      </w:r>
    </w:p>
    <w:p>
      <w:pPr>
        <w:numPr>
          <w:ilvl w:val="0"/>
          <w:numId w:val="1006"/>
        </w:numPr>
        <w:pStyle w:val="Compact"/>
      </w:pPr>
      <w:r>
        <w:rPr>
          <w:bCs/>
          <w:b/>
        </w:rPr>
        <w:t xml:space="preserve">Community Engagement (35%):</w:t>
      </w:r>
      <w:r>
        <w:t xml:space="preserve"> </w:t>
      </w:r>
      <w:r>
        <w:t xml:space="preserve">$15,750 for workshops, radio ads in local languages and cultural partnerships.</w:t>
      </w:r>
    </w:p>
    <w:p>
      <w:pPr>
        <w:numPr>
          <w:ilvl w:val="0"/>
          <w:numId w:val="1006"/>
        </w:numPr>
        <w:pStyle w:val="Compact"/>
      </w:pPr>
      <w:r>
        <w:rPr>
          <w:bCs/>
          <w:b/>
        </w:rPr>
        <w:t xml:space="preserve">Digital Infrastructure (28%):</w:t>
      </w:r>
      <w:r>
        <w:t xml:space="preserve"> </w:t>
      </w:r>
      <w:r>
        <w:t xml:space="preserve">$12,600 for WhatsApp API setup and mobile app development optimized for low-bandwidth networks.</w:t>
      </w:r>
    </w:p>
    <w:p>
      <w:pPr>
        <w:numPr>
          <w:ilvl w:val="0"/>
          <w:numId w:val="1006"/>
        </w:numPr>
        <w:pStyle w:val="Compact"/>
      </w:pPr>
      <w:r>
        <w:rPr>
          <w:bCs/>
          <w:b/>
        </w:rPr>
        <w:t xml:space="preserve">Service Operations (30%):</w:t>
      </w:r>
      <w:r>
        <w:t xml:space="preserve"> </w:t>
      </w:r>
      <w:r>
        <w:t xml:space="preserve">$13,500 for mobile van maintenance and tool kits tailored to Afghan vehicle models.</w:t>
      </w:r>
    </w:p>
    <w:p>
      <w:pPr>
        <w:numPr>
          <w:ilvl w:val="0"/>
          <w:numId w:val="1006"/>
        </w:numPr>
        <w:pStyle w:val="Compact"/>
      </w:pPr>
      <w:r>
        <w:rPr>
          <w:bCs/>
          <w:b/>
        </w:rPr>
        <w:t xml:space="preserve">Contingency (7%):</w:t>
      </w:r>
      <w:r>
        <w:t xml:space="preserve"> </w:t>
      </w:r>
      <w:r>
        <w:t xml:space="preserve">$3,150 for security costs in Kabul's operational environment.</w:t>
      </w:r>
    </w:p>
    <w:bookmarkEnd w:id="29"/>
    <w:bookmarkStart w:id="30" w:name="evaluation-metrics"/>
    <w:p>
      <w:pPr>
        <w:pStyle w:val="Heading2"/>
      </w:pPr>
      <w:r>
        <w:t xml:space="preserve">Evaluation Metrics</w:t>
      </w:r>
    </w:p>
    <w:p>
      <w:pPr>
        <w:pStyle w:val="FirstParagraph"/>
      </w:pPr>
      <w:r>
        <w:t xml:space="preserve">We measure success through Afghanistan-specific KPIs:</w:t>
      </w:r>
    </w:p>
    <w:p>
      <w:pPr>
        <w:numPr>
          <w:ilvl w:val="0"/>
          <w:numId w:val="1007"/>
        </w:numPr>
        <w:pStyle w:val="Compact"/>
      </w:pPr>
      <w:r>
        <w:rPr>
          <w:bCs/>
          <w:b/>
        </w:rPr>
        <w:t xml:space="preserve">Customer Trust Index:</w:t>
      </w:r>
      <w:r>
        <w:t xml:space="preserve"> </w:t>
      </w:r>
      <w:r>
        <w:t xml:space="preserve">Monthly surveys tracking "Likelihood to Recommend" (target: 85%+)</w:t>
      </w:r>
    </w:p>
    <w:p>
      <w:pPr>
        <w:numPr>
          <w:ilvl w:val="0"/>
          <w:numId w:val="1007"/>
        </w:numPr>
        <w:pStyle w:val="Compact"/>
      </w:pPr>
      <w:r>
        <w:rPr>
          <w:bCs/>
          <w:b/>
        </w:rPr>
        <w:t xml:space="preserve">Downtime Reduction:</w:t>
      </w:r>
      <w:r>
        <w:t xml:space="preserve"> </w:t>
      </w:r>
      <w:r>
        <w:t xml:space="preserve">Measuring average repair time versus Kabul industry averages (target: 30% faster)</w:t>
      </w:r>
    </w:p>
    <w:p>
      <w:pPr>
        <w:numPr>
          <w:ilvl w:val="0"/>
          <w:numId w:val="1007"/>
        </w:numPr>
        <w:pStyle w:val="Compact"/>
      </w:pPr>
      <w:r>
        <w:rPr>
          <w:bCs/>
          <w:b/>
        </w:rPr>
        <w:t xml:space="preserve">Community Impact:</w:t>
      </w:r>
      <w:r>
        <w:t xml:space="preserve"> </w:t>
      </w:r>
      <w:r>
        <w:t xml:space="preserve">Number of workshop attendees and apprentice hires from local youth programs</w:t>
      </w:r>
    </w:p>
    <w:bookmarkEnd w:id="30"/>
    <w:bookmarkStart w:id="31" w:name="X66cca3ce520d1ca5af555bf2ed8ef7c8944091c"/>
    <w:p>
      <w:pPr>
        <w:pStyle w:val="Heading2"/>
      </w:pPr>
      <w:r>
        <w:t xml:space="preserve">Conclusion: Sustainable Growth in Afghanistan Kabul</w:t>
      </w:r>
    </w:p>
    <w:p>
      <w:pPr>
        <w:pStyle w:val="FirstParagraph"/>
      </w:pPr>
      <w:r>
        <w:t xml:space="preserve">This Marketing Plan transforms the Mechanic business from a transactional service into an indispensable community asset for Afghanistan. By embedding ourselves within Kabul's social fabric through culturally intelligent engagement—rather than generic marketing—we create sustainable growth that directly supports Afghanistan's economic resilience. Every repair we perform isn't just fixing a car; it's enabling commerce, education, and healthcare access for thousands of Kabul residents. Our strategic focus on trust-building over traditional advertising ensures our Mechanic business becomes synonymous with reliability in Afghanistan's most challenging urban environment. This Marketing Plan doesn't just serve the market—it actively contributes to rebuilding Afghanistan's transportation ecosystem from the ground up.</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Kabul Mechanic Services</dc:title>
  <dc:creator/>
  <dc:language>en</dc:language>
  <cp:keywords/>
  <dcterms:created xsi:type="dcterms:W3CDTF">2025-12-13T05:55:19Z</dcterms:created>
  <dcterms:modified xsi:type="dcterms:W3CDTF">2025-12-13T05:55:19Z</dcterms:modified>
</cp:coreProperties>
</file>

<file path=docProps/custom.xml><?xml version="1.0" encoding="utf-8"?>
<Properties xmlns="http://schemas.openxmlformats.org/officeDocument/2006/custom-properties" xmlns:vt="http://schemas.openxmlformats.org/officeDocument/2006/docPropsVTypes"/>
</file>