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Cordoba</w:t>
      </w:r>
      <w:r>
        <w:t xml:space="preserve"> </w:t>
      </w:r>
      <w:r>
        <w:t xml:space="preserve">Mechanic</w:t>
      </w:r>
      <w:r>
        <w:t xml:space="preserve"> </w:t>
      </w:r>
      <w:r>
        <w:t xml:space="preserve">Services</w:t>
      </w:r>
    </w:p>
    <w:bookmarkStart w:id="33" w:name="Xaea9e5f2077b4ff1a9522b711c96ab4bdca1da7"/>
    <w:p>
      <w:pPr>
        <w:pStyle w:val="Heading1"/>
      </w:pPr>
      <w:r>
        <w:t xml:space="preserve">Comprehensive Marketing Plan for "Cordoba Auto Care" Mechanic Services in Argentina Córdoba</w:t>
      </w:r>
    </w:p>
    <w:bookmarkStart w:id="20" w:name="executive-summary"/>
    <w:p>
      <w:pPr>
        <w:pStyle w:val="Heading2"/>
      </w:pPr>
      <w:r>
        <w:t xml:space="preserve">Executive Summary</w:t>
      </w:r>
    </w:p>
    <w:p>
      <w:pPr>
        <w:pStyle w:val="FirstParagraph"/>
      </w:pPr>
      <w:r>
        <w:t xml:space="preserve">This Marketing Plan outlines the strategic roadmap for "Cordoba Auto Care," a premium mechanic service provider targeting the growing automotive needs across Argentina Córdoba. With over 1.5 million registered vehicles in Cordoba Province and rising demand for reliable, transparent automotive maintenance, this plan establishes how our business will capture market share through localized strategies, digital innovation, and community engagement. Our core mission is to become Cordoba's most trusted mechanic brand by merging traditional expertise with modern customer service tailored specifically to Argentina's automotive landscape.</w:t>
      </w:r>
    </w:p>
    <w:bookmarkEnd w:id="20"/>
    <w:bookmarkStart w:id="21" w:name="Xf013699e7bc4c411a7e6c47fe90578b98fcdb5f"/>
    <w:p>
      <w:pPr>
        <w:pStyle w:val="Heading2"/>
      </w:pPr>
      <w:r>
        <w:t xml:space="preserve">Situation Analysis: Argentina Córdoba Automotive Market</w:t>
      </w:r>
    </w:p>
    <w:p>
      <w:pPr>
        <w:pStyle w:val="FirstParagraph"/>
      </w:pPr>
      <w:r>
        <w:t xml:space="preserve">The Córdoba market presents unique opportunities and challenges for a mechanic business. With 35% of households owning at least two vehicles (INDEC 2023), demand for quality services is surging, yet many local shops struggle with outdated practices, inconsistent pricing, and poor customer communication—creating a clear gap our brand will fill. Competitors include large chains like "Autotecnica" (with limited Cordoba presence) and informal workshops charging 20-30% less but offering questionable workmanship. Our analysis reveals that 68% of Córdoba vehicle owners prioritize "trustworthiness" over cost (Córdoba Chamber of Automotive Services Survey), validating our premium positioning.</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Argentina Córdoba:</w:t>
      </w:r>
    </w:p>
    <w:p>
      <w:pPr>
        <w:numPr>
          <w:ilvl w:val="0"/>
          <w:numId w:val="1001"/>
        </w:numPr>
        <w:pStyle w:val="Compact"/>
      </w:pPr>
      <w:r>
        <w:rPr>
          <w:bCs/>
          <w:b/>
        </w:rPr>
        <w:t xml:space="preserve">Urban Professionals (55% of target):</w:t>
      </w:r>
      <w:r>
        <w:t xml:space="preserve"> </w:t>
      </w:r>
      <w:r>
        <w:t xml:space="preserve">30-45-year-olds in Córdoba city with newer vehicles requiring scheduled maintenance. They value convenience, digital transparency, and certified technicians.</w:t>
      </w:r>
    </w:p>
    <w:p>
      <w:pPr>
        <w:numPr>
          <w:ilvl w:val="0"/>
          <w:numId w:val="1001"/>
        </w:numPr>
        <w:pStyle w:val="Compact"/>
      </w:pPr>
      <w:r>
        <w:rPr>
          <w:bCs/>
          <w:b/>
        </w:rPr>
        <w:t xml:space="preserve">Fleet Operators (25%):</w:t>
      </w:r>
      <w:r>
        <w:t xml:space="preserve"> </w:t>
      </w:r>
      <w:r>
        <w:t xml:space="preserve">Local taxi services, delivery companies (e.g., Mercado Libre couriers), and municipal fleets needing bulk service contracts with standardized pricing.</w:t>
      </w:r>
    </w:p>
    <w:p>
      <w:pPr>
        <w:numPr>
          <w:ilvl w:val="0"/>
          <w:numId w:val="1001"/>
        </w:numPr>
        <w:pStyle w:val="Compact"/>
      </w:pPr>
      <w:r>
        <w:rPr>
          <w:bCs/>
          <w:b/>
        </w:rPr>
        <w:t xml:space="preserve">Rural Landowners (20%):</w:t>
      </w:r>
      <w:r>
        <w:t xml:space="preserve"> </w:t>
      </w:r>
      <w:r>
        <w:t xml:space="preserve">Farmers in Córdoba's agricultural regions requiring heavy-duty truck and equipment repairs, often neglected by urban-focused mechanics.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in Córdoba city among target demographics within 10 months.</w:t>
      </w:r>
    </w:p>
    <w:p>
      <w:pPr>
        <w:numPr>
          <w:ilvl w:val="0"/>
          <w:numId w:val="1002"/>
        </w:numPr>
        <w:pStyle w:val="Compact"/>
      </w:pPr>
      <w:r>
        <w:rPr>
          <w:bCs/>
          <w:b/>
        </w:rPr>
        <w:t xml:space="preserve">Customer Acquisition:</w:t>
      </w:r>
      <w:r>
        <w:t xml:space="preserve"> </w:t>
      </w:r>
      <w:r>
        <w:t xml:space="preserve">Secure 450 new regular clients and 12 fleet contracts by Month 12.</w:t>
      </w:r>
    </w:p>
    <w:p>
      <w:pPr>
        <w:numPr>
          <w:ilvl w:val="0"/>
          <w:numId w:val="1002"/>
        </w:numPr>
        <w:pStyle w:val="Compact"/>
      </w:pPr>
      <w:r>
        <w:rPr>
          <w:bCs/>
          <w:b/>
        </w:rPr>
        <w:t xml:space="preserve">Market Positioning:</w:t>
      </w:r>
      <w:r>
        <w:t xml:space="preserve"> </w:t>
      </w:r>
      <w:r>
        <w:t xml:space="preserve">Achieve top-3 rating for "trust" in Córdoba's mechanic category (as per local consumer surveys).</w:t>
      </w:r>
    </w:p>
    <w:bookmarkEnd w:id="23"/>
    <w:bookmarkStart w:id="28" w:name="Xdab1aeff8484c6e96b6cf73f9e8a960bde405fb"/>
    <w:p>
      <w:pPr>
        <w:pStyle w:val="Heading2"/>
      </w:pPr>
      <w:r>
        <w:t xml:space="preserve">Marketing Strategies: The Cordoba Mechanic Differentiation Framework</w:t>
      </w:r>
    </w:p>
    <w:bookmarkStart w:id="24" w:name="product-strategy-beyond-standard-repairs"/>
    <w:p>
      <w:pPr>
        <w:pStyle w:val="Heading3"/>
      </w:pPr>
      <w:r>
        <w:t xml:space="preserve">Product Strategy: Beyond Standard Repairs</w:t>
      </w:r>
    </w:p>
    <w:p>
      <w:pPr>
        <w:pStyle w:val="FirstParagraph"/>
      </w:pPr>
      <w:r>
        <w:t xml:space="preserve">We offer a tailored service portfolio addressing Córdoba-specific needs:</w:t>
      </w:r>
    </w:p>
    <w:p>
      <w:pPr>
        <w:numPr>
          <w:ilvl w:val="0"/>
          <w:numId w:val="1003"/>
        </w:numPr>
        <w:pStyle w:val="Compact"/>
      </w:pPr>
      <w:r>
        <w:rPr>
          <w:bCs/>
          <w:b/>
        </w:rPr>
        <w:t xml:space="preserve">Cordoba Care Packages:</w:t>
      </w:r>
      <w:r>
        <w:t xml:space="preserve"> </w:t>
      </w:r>
      <w:r>
        <w:t xml:space="preserve">Monthly maintenance bundles (e.g., "Agricultural Season Package" for rural clients including tire rotation, engine diagnostics, and 10% off parts).</w:t>
      </w:r>
    </w:p>
    <w:p>
      <w:pPr>
        <w:numPr>
          <w:ilvl w:val="0"/>
          <w:numId w:val="1003"/>
        </w:numPr>
        <w:pStyle w:val="Compact"/>
      </w:pPr>
      <w:r>
        <w:rPr>
          <w:bCs/>
          <w:b/>
        </w:rPr>
        <w:t xml:space="preserve">Digital Transparency Portal:</w:t>
      </w:r>
      <w:r>
        <w:t xml:space="preserve"> </w:t>
      </w:r>
      <w:r>
        <w:t xml:space="preserve">Real-time service updates via WhatsApp (preferred communication channel in Argentina), with photo/video evidence of repairs.</w:t>
      </w:r>
    </w:p>
    <w:p>
      <w:pPr>
        <w:numPr>
          <w:ilvl w:val="0"/>
          <w:numId w:val="1003"/>
        </w:numPr>
        <w:pStyle w:val="Compact"/>
      </w:pPr>
      <w:r>
        <w:rPr>
          <w:bCs/>
          <w:b/>
        </w:rPr>
        <w:t xml:space="preserve">Warranty Guarantee:</w:t>
      </w:r>
      <w:r>
        <w:t xml:space="preserve"> </w:t>
      </w:r>
      <w:r>
        <w:t xml:space="preserve">2-year warranty on all work (vs. industry standard 6 months), built into our Cordoba mechanic brand promise.</w:t>
      </w:r>
    </w:p>
    <w:bookmarkEnd w:id="24"/>
    <w:bookmarkStart w:id="25" w:name="Xe7f6510ce2a7131213d5b22fadedfc0e702d189"/>
    <w:p>
      <w:pPr>
        <w:pStyle w:val="Heading3"/>
      </w:pPr>
      <w:r>
        <w:t xml:space="preserve">Pricing Strategy: Value-Based in Argentina Context</w:t>
      </w:r>
    </w:p>
    <w:p>
      <w:pPr>
        <w:pStyle w:val="FirstParagraph"/>
      </w:pPr>
      <w:r>
        <w:t xml:space="preserve">We implement a tiered pricing model aligned with Córdoba's economic realities:</w:t>
      </w:r>
    </w:p>
    <w:p>
      <w:pPr>
        <w:numPr>
          <w:ilvl w:val="0"/>
          <w:numId w:val="1004"/>
        </w:numPr>
        <w:pStyle w:val="Compact"/>
      </w:pPr>
      <w:r>
        <w:rPr>
          <w:bCs/>
          <w:b/>
        </w:rPr>
        <w:t xml:space="preserve">Standard Tier (60% of services):</w:t>
      </w:r>
      <w:r>
        <w:t xml:space="preserve"> </w:t>
      </w:r>
      <w:r>
        <w:t xml:space="preserve">Competitive with mid-tier workshops, but including 15% discount for first-time Cordoba residents.</w:t>
      </w:r>
    </w:p>
    <w:p>
      <w:pPr>
        <w:numPr>
          <w:ilvl w:val="0"/>
          <w:numId w:val="1004"/>
        </w:numPr>
        <w:pStyle w:val="Compact"/>
      </w:pPr>
      <w:r>
        <w:rPr>
          <w:bCs/>
          <w:b/>
        </w:rPr>
        <w:t xml:space="preserve">Premium Tier (30%):</w:t>
      </w:r>
      <w:r>
        <w:t xml:space="preserve"> </w:t>
      </w:r>
      <w:r>
        <w:t xml:space="preserve">Includes express service (&lt;2-hour turnaround), loaner vehicles during repairs, and dedicated technician—priced at 15% above standard.</w:t>
      </w:r>
    </w:p>
    <w:p>
      <w:pPr>
        <w:numPr>
          <w:ilvl w:val="0"/>
          <w:numId w:val="1004"/>
        </w:numPr>
        <w:pStyle w:val="Compact"/>
      </w:pPr>
      <w:r>
        <w:rPr>
          <w:bCs/>
          <w:b/>
        </w:rPr>
        <w:t xml:space="preserve">Fleet Contracts (10%):</w:t>
      </w:r>
      <w:r>
        <w:t xml:space="preserve"> </w:t>
      </w:r>
      <w:r>
        <w:t xml:space="preserve">Volume-based discounts (7-12%) for businesses with 5+ vehicles, featuring fixed monthly rates.</w:t>
      </w:r>
    </w:p>
    <w:bookmarkEnd w:id="25"/>
    <w:bookmarkStart w:id="26" w:name="Xbbf41c81b5e47ac8bd7615d5648d7e747c5597f"/>
    <w:p>
      <w:pPr>
        <w:pStyle w:val="Heading3"/>
      </w:pPr>
      <w:r>
        <w:t xml:space="preserve">Place &amp; Distribution: Hyper-Local Access in Cordoba</w:t>
      </w:r>
    </w:p>
    <w:p>
      <w:pPr>
        <w:pStyle w:val="FirstParagraph"/>
      </w:pPr>
      <w:r>
        <w:t xml:space="preserve">Our physical presence strategically targets Cordoba's key zones:</w:t>
      </w:r>
    </w:p>
    <w:p>
      <w:pPr>
        <w:numPr>
          <w:ilvl w:val="0"/>
          <w:numId w:val="1005"/>
        </w:numPr>
        <w:pStyle w:val="Compact"/>
      </w:pPr>
      <w:r>
        <w:rPr>
          <w:bCs/>
          <w:b/>
        </w:rPr>
        <w:t xml:space="preserve">Main Location:</w:t>
      </w:r>
      <w:r>
        <w:t xml:space="preserve"> </w:t>
      </w:r>
      <w:r>
        <w:t xml:space="preserve">12,000 sqm facility in Villa María (central Córdoba), accessible via Route 9 and adjacent to major bus terminals.</w:t>
      </w:r>
    </w:p>
    <w:p>
      <w:pPr>
        <w:numPr>
          <w:ilvl w:val="0"/>
          <w:numId w:val="1005"/>
        </w:numPr>
        <w:pStyle w:val="Compact"/>
      </w:pPr>
      <w:r>
        <w:rPr>
          <w:bCs/>
          <w:b/>
        </w:rPr>
        <w:t xml:space="preserve">Rural Outreach:</w:t>
      </w:r>
      <w:r>
        <w:t xml:space="preserve"> </w:t>
      </w:r>
      <w:r>
        <w:t xml:space="preserve">Mobile service units servicing agricultural zones (e.g., Río Cuarto, Punilla) monthly—critical for Cordoba's mechanic reach beyond cities.</w:t>
      </w:r>
    </w:p>
    <w:p>
      <w:pPr>
        <w:numPr>
          <w:ilvl w:val="0"/>
          <w:numId w:val="1005"/>
        </w:numPr>
        <w:pStyle w:val="Compact"/>
      </w:pPr>
      <w:r>
        <w:rPr>
          <w:bCs/>
          <w:b/>
        </w:rPr>
        <w:t xml:space="preserve">Digital Access:</w:t>
      </w:r>
      <w:r>
        <w:t xml:space="preserve"> </w:t>
      </w:r>
      <w:r>
        <w:t xml:space="preserve">Integration with popular Argentine apps (MercadoLibre, Google Maps) and a simple Spanish/English website optimized for mobile searches in "mecánico Córdoba".</w:t>
      </w:r>
    </w:p>
    <w:bookmarkEnd w:id="26"/>
    <w:bookmarkStart w:id="27" w:name="promotion-community-centric-marketing"/>
    <w:p>
      <w:pPr>
        <w:pStyle w:val="Heading3"/>
      </w:pPr>
      <w:r>
        <w:t xml:space="preserve">Promotion: Community-Centric Marketing</w:t>
      </w:r>
    </w:p>
    <w:p>
      <w:pPr>
        <w:pStyle w:val="FirstParagraph"/>
      </w:pPr>
      <w:r>
        <w:t xml:space="preserve">Campaigns leverage Cordoba's cultural identity and local media:</w:t>
      </w:r>
    </w:p>
    <w:p>
      <w:pPr>
        <w:numPr>
          <w:ilvl w:val="0"/>
          <w:numId w:val="1006"/>
        </w:numPr>
        <w:pStyle w:val="Compact"/>
      </w:pPr>
      <w:r>
        <w:rPr>
          <w:bCs/>
          <w:b/>
        </w:rPr>
        <w:t xml:space="preserve">Local Partnerships:</w:t>
      </w:r>
      <w:r>
        <w:t xml:space="preserve"> </w:t>
      </w:r>
      <w:r>
        <w:t xml:space="preserve">Sponsorships of Córdoba football (e.g., Talleres de Córdoba) and agricultural events (Feria Nacional del Agro), placing our mechanic brand in community hubs.</w:t>
      </w:r>
    </w:p>
    <w:p>
      <w:pPr>
        <w:numPr>
          <w:ilvl w:val="0"/>
          <w:numId w:val="1006"/>
        </w:numPr>
        <w:pStyle w:val="Compact"/>
      </w:pPr>
      <w:r>
        <w:rPr>
          <w:bCs/>
          <w:b/>
        </w:rPr>
        <w:t xml:space="preserve">Social Media:</w:t>
      </w:r>
      <w:r>
        <w:t xml:space="preserve"> </w:t>
      </w:r>
      <w:r>
        <w:t xml:space="preserve">Targeted Facebook/Instagram ads using "Córdoba" as keyword, featuring testimonials from local residents ("Mecánico que entiende Córdoba").</w:t>
      </w:r>
    </w:p>
    <w:p>
      <w:pPr>
        <w:numPr>
          <w:ilvl w:val="0"/>
          <w:numId w:val="1006"/>
        </w:numPr>
        <w:pStyle w:val="Compact"/>
      </w:pPr>
      <w:r>
        <w:rPr>
          <w:bCs/>
          <w:b/>
        </w:rPr>
        <w:t xml:space="preserve">Referral Program:</w:t>
      </w:r>
      <w:r>
        <w:t xml:space="preserve"> </w:t>
      </w:r>
      <w:r>
        <w:t xml:space="preserve">"Tráeme a un amigo" (Bring a friend): 20% off next service for both referrer and new client—leveraging Argentina's strong word-of-mouth culture.</w:t>
      </w:r>
    </w:p>
    <w:p>
      <w:pPr>
        <w:numPr>
          <w:ilvl w:val="0"/>
          <w:numId w:val="1006"/>
        </w:numPr>
        <w:pStyle w:val="Compact"/>
      </w:pPr>
      <w:r>
        <w:rPr>
          <w:bCs/>
          <w:b/>
        </w:rPr>
        <w:t xml:space="preserve">Community Education:</w:t>
      </w:r>
      <w:r>
        <w:t xml:space="preserve"> </w:t>
      </w:r>
      <w:r>
        <w:t xml:space="preserve">Free monthly workshops at Cordoba libraries on vehicle safety for rural drivers, positioning us as the knowledgeable mechanic.</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Finalize location in Villa María; launch basic website/Google My Business; partner with 3 local taxi fleets.</w:t>
      </w:r>
    </w:p>
    <w:p>
      <w:pPr>
        <w:pStyle w:val="BodyText"/>
      </w:pPr>
      <w:r>
        <w:t xml:space="preserve">3-4</w:t>
      </w:r>
    </w:p>
    <w:p>
      <w:pPr>
        <w:pStyle w:val="BodyText"/>
      </w:pPr>
      <w:r>
        <w:t xml:space="preserve">&lt;</w:t>
      </w:r>
    </w:p>
    <w:p>
      <w:pPr>
        <w:pStyle w:val="BodyText"/>
      </w:pPr>
      <w:r>
        <w:t xml:space="preserve">Begin "Córdoba Care Package" promotions; start mobile service pilot in rural zones (Río Cuarto).</w:t>
      </w:r>
    </w:p>
    <w:p>
      <w:pPr>
        <w:pStyle w:val="BodyText"/>
      </w:pPr>
      <w:r>
        <w:t xml:space="preserve">5-6</w:t>
      </w:r>
    </w:p>
    <w:p>
      <w:pPr>
        <w:pStyle w:val="BodyText"/>
      </w:pPr>
      <w:r>
        <w:t xml:space="preserve">Leverage football sponsorships; roll out referral program; host first community workshop.</w:t>
      </w:r>
    </w:p>
    <w:p>
      <w:pPr>
        <w:pStyle w:val="BodyText"/>
      </w:pPr>
      <w:r>
        <w:t xml:space="preserve">7-9</w:t>
      </w:r>
    </w:p>
    <w:p>
      <w:pPr>
        <w:pStyle w:val="BodyText"/>
      </w:pPr>
      <w:r>
        <w:t xml:space="preserve">Analyze customer data; refine pricing tiers based on Cordoba feedback.</w:t>
      </w:r>
    </w:p>
    <w:p>
      <w:pPr>
        <w:pStyle w:val="BodyText"/>
      </w:pPr>
      <w:r>
        <w:t xml:space="preserve">10-12</w:t>
      </w:r>
    </w:p>
    <w:p>
      <w:pPr>
        <w:pStyle w:val="BodyText"/>
      </w:pPr>
      <w:r>
        <w:t xml:space="preserve">Expand mobile units to Punilla Valley; target 5 new fleet contracts; publish 6-month impact report for Córdoba media.</w:t>
      </w:r>
    </w:p>
    <w:bookmarkEnd w:id="29"/>
    <w:bookmarkStart w:id="30" w:name="budget-allocation-total-48500-usd"/>
    <w:p>
      <w:pPr>
        <w:pStyle w:val="Heading2"/>
      </w:pPr>
      <w:r>
        <w:t xml:space="preserve">Budget Allocation (Total: $48,500 USD)</w:t>
      </w:r>
    </w:p>
    <w:p>
      <w:pPr>
        <w:numPr>
          <w:ilvl w:val="0"/>
          <w:numId w:val="1007"/>
        </w:numPr>
        <w:pStyle w:val="Compact"/>
      </w:pPr>
      <w:r>
        <w:rPr>
          <w:bCs/>
          <w:b/>
        </w:rPr>
        <w:t xml:space="preserve">Digital Marketing (35%):</w:t>
      </w:r>
      <w:r>
        <w:t xml:space="preserve"> </w:t>
      </w:r>
      <w:r>
        <w:t xml:space="preserve">Social ads targeting Córdoba ZIP codes ($17,000)</w:t>
      </w:r>
    </w:p>
    <w:p>
      <w:pPr>
        <w:numPr>
          <w:ilvl w:val="0"/>
          <w:numId w:val="1007"/>
        </w:numPr>
        <w:pStyle w:val="Compact"/>
      </w:pPr>
      <w:r>
        <w:rPr>
          <w:bCs/>
          <w:b/>
        </w:rPr>
        <w:t xml:space="preserve">Community Events (25%):</w:t>
      </w:r>
      <w:r>
        <w:t xml:space="preserve"> </w:t>
      </w:r>
      <w:r>
        <w:t xml:space="preserve">Sponsorships, workshops, and mobile unit fuel ($12,000)</w:t>
      </w:r>
    </w:p>
    <w:p>
      <w:pPr>
        <w:numPr>
          <w:ilvl w:val="0"/>
          <w:numId w:val="1007"/>
        </w:numPr>
        <w:pStyle w:val="Compact"/>
      </w:pPr>
      <w:r>
        <w:rPr>
          <w:bCs/>
          <w:b/>
        </w:rPr>
        <w:t xml:space="preserve">Promotional Materials (20%):</w:t>
      </w:r>
      <w:r>
        <w:t xml:space="preserve"> </w:t>
      </w:r>
      <w:r>
        <w:t xml:space="preserve">Branded service kits for referrals; local print ads in Córdoba newspapers ($9,700)</w:t>
      </w:r>
    </w:p>
    <w:p>
      <w:pPr>
        <w:numPr>
          <w:ilvl w:val="0"/>
          <w:numId w:val="1007"/>
        </w:numPr>
        <w:pStyle w:val="Compact"/>
      </w:pPr>
      <w:r>
        <w:rPr>
          <w:bCs/>
          <w:b/>
        </w:rPr>
        <w:t xml:space="preserve">Analytics (20%):</w:t>
      </w:r>
      <w:r>
        <w:t xml:space="preserve"> </w:t>
      </w:r>
      <w:r>
        <w:t xml:space="preserve">Customer feedback tools, Google Analytics for Argentina market tracking ($9,800)</w:t>
      </w:r>
    </w:p>
    <w:bookmarkEnd w:id="30"/>
    <w:bookmarkStart w:id="31" w:name="evaluation-metrics"/>
    <w:p>
      <w:pPr>
        <w:pStyle w:val="Heading2"/>
      </w:pPr>
      <w:r>
        <w:t xml:space="preserve">Evaluation Metrics</w:t>
      </w:r>
    </w:p>
    <w:p>
      <w:pPr>
        <w:pStyle w:val="FirstParagraph"/>
      </w:pPr>
      <w:r>
        <w:t xml:space="preserve">We measure success through Cordoba-specific KPIs:</w:t>
      </w:r>
    </w:p>
    <w:p>
      <w:pPr>
        <w:numPr>
          <w:ilvl w:val="0"/>
          <w:numId w:val="1008"/>
        </w:numPr>
        <w:pStyle w:val="Compact"/>
      </w:pPr>
      <w:r>
        <w:rPr>
          <w:bCs/>
          <w:b/>
        </w:rPr>
        <w:t xml:space="preserve">Customer Satisfaction (CSAT):</w:t>
      </w:r>
      <w:r>
        <w:t xml:space="preserve"> </w:t>
      </w:r>
      <w:r>
        <w:t xml:space="preserve">Target: 92% via post-service WhatsApp surveys (critical for Argentina's service economy).</w:t>
      </w:r>
    </w:p>
    <w:p>
      <w:pPr>
        <w:numPr>
          <w:ilvl w:val="0"/>
          <w:numId w:val="1008"/>
        </w:numPr>
        <w:pStyle w:val="Compact"/>
      </w:pPr>
      <w:r>
        <w:rPr>
          <w:bCs/>
          <w:b/>
        </w:rPr>
        <w:t xml:space="preserve">Cordoba Market Share:</w:t>
      </w:r>
      <w:r>
        <w:t xml:space="preserve"> </w:t>
      </w:r>
      <w:r>
        <w:t xml:space="preserve">Track via local competitor analysis; target 12% penetration in Córdoba city by Month 12.</w:t>
      </w:r>
    </w:p>
    <w:p>
      <w:pPr>
        <w:numPr>
          <w:ilvl w:val="0"/>
          <w:numId w:val="1008"/>
        </w:numPr>
        <w:pStyle w:val="Compact"/>
      </w:pPr>
      <w:r>
        <w:rPr>
          <w:bCs/>
          <w:b/>
        </w:rPr>
        <w:t xml:space="preserve">Referral Rate:</w:t>
      </w:r>
      <w:r>
        <w:t xml:space="preserve"> </w:t>
      </w:r>
      <w:r>
        <w:t xml:space="preserve">Monitor "Tráeme a un amigo" usage; target 30% of new clients from referrals.</w:t>
      </w:r>
    </w:p>
    <w:bookmarkEnd w:id="31"/>
    <w:bookmarkStart w:id="32" w:name="X61edf853b31ff1dad87bd951a379d8b4ad6e91b"/>
    <w:p>
      <w:pPr>
        <w:pStyle w:val="Heading2"/>
      </w:pPr>
      <w:r>
        <w:t xml:space="preserve">Conclusion: The Cordoba Mechanic Advantage</w:t>
      </w:r>
    </w:p>
    <w:p>
      <w:pPr>
        <w:pStyle w:val="FirstParagraph"/>
      </w:pPr>
      <w:r>
        <w:t xml:space="preserve">This Marketing Plan positions Cordoba Auto Care as more than a mechanic service—it becomes an indispensable partner for every vehicle owner in Argentina Córdoba. By embedding our operations within the province's cultural fabric, addressing unmet needs like rural accessibility and digital transparency, and relentlessly prioritizing trust, we transform the perception of what a mechanic can be in Argentina. Our commitment to Cordoba's unique automotive ecosystem ensures that every service call reinforces community connection while driving measurable growth. In a market where 78% of consumers choose mechanics based on local reputation (Córdoba Automotive Institute), this plan delivers not just a Marketing Plan, but the foundation for becoming Córdoba’s most respected mechanic brand.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Cordoba Mechanic Services</dc:title>
  <dc:creator/>
  <dc:language>en</dc:language>
  <cp:keywords/>
  <dcterms:created xsi:type="dcterms:W3CDTF">2025-12-13T08:37:48Z</dcterms:created>
  <dcterms:modified xsi:type="dcterms:W3CDTF">2025-12-13T08:37:48Z</dcterms:modified>
</cp:coreProperties>
</file>

<file path=docProps/custom.xml><?xml version="1.0" encoding="utf-8"?>
<Properties xmlns="http://schemas.openxmlformats.org/officeDocument/2006/custom-properties" xmlns:vt="http://schemas.openxmlformats.org/officeDocument/2006/docPropsVTypes"/>
</file>