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w:t>
      </w:r>
      <w:r>
        <w:t xml:space="preserve"> </w:t>
      </w:r>
      <w:r>
        <w:t xml:space="preserve">in</w:t>
      </w:r>
      <w:r>
        <w:t xml:space="preserve"> </w:t>
      </w:r>
      <w:r>
        <w:t xml:space="preserve">Brazil</w:t>
      </w:r>
      <w:r>
        <w:t xml:space="preserve"> </w:t>
      </w:r>
      <w:r>
        <w:t xml:space="preserve">Brasília</w:t>
      </w:r>
    </w:p>
    <w:bookmarkStart w:id="33" w:name="X394176d8cb483582a1d1ada0c2190f29035831f"/>
    <w:p>
      <w:pPr>
        <w:pStyle w:val="Heading1"/>
      </w:pPr>
      <w:r>
        <w:t xml:space="preserve">Comprehensive Marketing Plan: Premium Mechanic Service in Brazil Brasília</w:t>
      </w:r>
    </w:p>
    <w:bookmarkStart w:id="20" w:name="executive-summary"/>
    <w:p>
      <w:pPr>
        <w:pStyle w:val="Heading2"/>
      </w:pPr>
      <w:r>
        <w:t xml:space="preserve">Executive Summary</w:t>
      </w:r>
    </w:p>
    <w:p>
      <w:pPr>
        <w:pStyle w:val="FirstParagraph"/>
      </w:pPr>
      <w:r>
        <w:t xml:space="preserve">This Marketing Plan outlines a strategic roadmap for establishing "Brasília AutoFix," a premier mechanic service brand targeting the dynamic automotive market of Brazil's capital city, Brasília. With over 3 million vehicles operating in the Federal District and increasing urbanization pressures, Brasília presents an underserved opportunity for premium, tech-driven auto maintenance. Our plan focuses on delivering exceptional mechanic services through digital innovation and localized customer engagement, positioning us as the most trusted automotive partner in Brazil's political and economic hub.</w:t>
      </w:r>
    </w:p>
    <w:bookmarkEnd w:id="20"/>
    <w:bookmarkStart w:id="21" w:name="X317e242e3be373362216cdbc978385b549eb7b7"/>
    <w:p>
      <w:pPr>
        <w:pStyle w:val="Heading2"/>
      </w:pPr>
      <w:r>
        <w:t xml:space="preserve">Situation Analysis: Automotive Landscape in Brazil Brasília</w:t>
      </w:r>
    </w:p>
    <w:p>
      <w:pPr>
        <w:pStyle w:val="FirstParagraph"/>
      </w:pPr>
      <w:r>
        <w:t xml:space="preserve">Brasília's unique urban structure—with its modernist architecture, high vehicle density (1.8 vehicles per household), and challenging road conditions from frequent dust storms—creates specialized demands for mechanic services. Current market fragmentation sees 65% of service centers operating as informal workshops, lacking transparency in pricing and digital capabilities. Competitors like "AutoMec" and "FixCar" dominate through traditional methods but fail to address Brasília's specific needs: rapid turnaround for government officials, fleet management solutions for municipal agencies, and weather-resistant vehicle maintenance. The absence of a full-service mechanic brand integrating predictive diagnostics with seamless customer experience represents our strategic entry point.</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Government &amp; Corporate Fleet Managers</w:t>
      </w:r>
      <w:r>
        <w:t xml:space="preserve">: 40% of target (Brasília has 85,000 municipal vehicles). They prioritize reliability for official transport and require compliance with Brazilian DOT regulations.</w:t>
      </w:r>
    </w:p>
    <w:p>
      <w:pPr>
        <w:numPr>
          <w:ilvl w:val="0"/>
          <w:numId w:val="1001"/>
        </w:numPr>
        <w:pStyle w:val="Compact"/>
      </w:pPr>
      <w:r>
        <w:rPr>
          <w:bCs/>
          <w:b/>
        </w:rPr>
        <w:t xml:space="preserve">High-Net-Worth Urban Professionals</w:t>
      </w:r>
      <w:r>
        <w:t xml:space="preserve">: Affluent residents in Asa Sul/Asa Norte neighborhoods seeking premium service without wait times (32% of market).</w:t>
      </w:r>
    </w:p>
    <w:p>
      <w:pPr>
        <w:numPr>
          <w:ilvl w:val="0"/>
          <w:numId w:val="1001"/>
        </w:numPr>
        <w:pStyle w:val="Compact"/>
      </w:pPr>
      <w:r>
        <w:rPr>
          <w:bCs/>
          <w:b/>
        </w:rPr>
        <w:t xml:space="preserve">Fleet Operators</w:t>
      </w:r>
      <w:r>
        <w:t xml:space="preserve">: Taxi companies and ride-hailing services (Uber/Bolt) needing 24/7 maintenance to minimize downtime (18% of focus).</w:t>
      </w:r>
    </w:p>
    <w:p>
      <w:pPr>
        <w:pStyle w:val="FirstParagraph"/>
      </w:pPr>
      <w:r>
        <w:t xml:space="preserve">All segments share a critical need for transparent pricing, minimal vehicle downtime, and climate-adapted mechanic solutions—unmet by current Brasília service providers.</w:t>
      </w:r>
    </w:p>
    <w:bookmarkEnd w:id="22"/>
    <w:bookmarkStart w:id="23" w:name="marketing-objectives"/>
    <w:p>
      <w:pPr>
        <w:pStyle w:val="Heading2"/>
      </w:pPr>
      <w:r>
        <w:t xml:space="preserve">Marketing Objectives</w:t>
      </w:r>
    </w:p>
    <w:p>
      <w:pPr>
        <w:numPr>
          <w:ilvl w:val="0"/>
          <w:numId w:val="1002"/>
        </w:numPr>
        <w:pStyle w:val="Compact"/>
      </w:pPr>
      <w:r>
        <w:t xml:space="preserve">Attain 15% market share among commercial fleet mechanics in Brasília within 24 months</w:t>
      </w:r>
    </w:p>
    <w:p>
      <w:pPr>
        <w:numPr>
          <w:ilvl w:val="0"/>
          <w:numId w:val="1002"/>
        </w:numPr>
        <w:pStyle w:val="Compact"/>
      </w:pPr>
      <w:r>
        <w:t xml:space="preserve">Achieve 90% customer retention rate via subscription-based maintenance plans</w:t>
      </w:r>
    </w:p>
    <w:p>
      <w:pPr>
        <w:numPr>
          <w:ilvl w:val="0"/>
          <w:numId w:val="1002"/>
        </w:numPr>
        <w:pStyle w:val="Compact"/>
      </w:pPr>
      <w:r>
        <w:t xml:space="preserve">Secure partnerships with 3 key municipal agencies (e.g., Brasília Metro, Ministry of Transport) by Year 2</w:t>
      </w:r>
    </w:p>
    <w:p>
      <w:pPr>
        <w:numPr>
          <w:ilvl w:val="0"/>
          <w:numId w:val="1002"/>
        </w:numPr>
        <w:pStyle w:val="Compact"/>
      </w:pPr>
      <w:r>
        <w:t xml:space="preserve">Generate R$1.2M in revenue by Q4 2025 through premium mechanic service pricing</w:t>
      </w:r>
    </w:p>
    <w:bookmarkEnd w:id="23"/>
    <w:bookmarkStart w:id="28" w:name="X34e8986d7a8b0ffeff36fd11cb370d660c004c3"/>
    <w:p>
      <w:pPr>
        <w:pStyle w:val="Heading2"/>
      </w:pPr>
      <w:r>
        <w:t xml:space="preserve">Marketing Strategies: The Brasília-First Approach</w:t>
      </w:r>
    </w:p>
    <w:bookmarkStart w:id="24" w:name="X0f669f47b6defbe838c7b7d97beeef7b9511b1f"/>
    <w:p>
      <w:pPr>
        <w:pStyle w:val="Heading3"/>
      </w:pPr>
      <w:r>
        <w:t xml:space="preserve">Product Strategy (Premium Mechanic Experience)</w:t>
      </w:r>
    </w:p>
    <w:p>
      <w:pPr>
        <w:pStyle w:val="FirstParagraph"/>
      </w:pPr>
      <w:r>
        <w:t xml:space="preserve">We deploy a three-tiered mechanic service model:</w:t>
      </w:r>
    </w:p>
    <w:p>
      <w:pPr>
        <w:numPr>
          <w:ilvl w:val="0"/>
          <w:numId w:val="1003"/>
        </w:numPr>
        <w:pStyle w:val="Compact"/>
      </w:pPr>
      <w:r>
        <w:rPr>
          <w:bCs/>
          <w:b/>
        </w:rPr>
        <w:t xml:space="preserve">Premium Care Package:</w:t>
      </w:r>
      <w:r>
        <w:t xml:space="preserve"> </w:t>
      </w:r>
      <w:r>
        <w:t xml:space="preserve">AI-powered diagnostics, 1-hour express service for luxury vehicles (Mercedes, BMW), and climate-specific maintenance (e.g., dust-proofing for Brasília's terrain).</w:t>
      </w:r>
    </w:p>
    <w:p>
      <w:pPr>
        <w:numPr>
          <w:ilvl w:val="0"/>
          <w:numId w:val="1003"/>
        </w:numPr>
        <w:pStyle w:val="Compact"/>
      </w:pPr>
      <w:r>
        <w:rPr>
          <w:bCs/>
          <w:b/>
        </w:rPr>
        <w:t xml:space="preserve">Fleet Manager Suite:</w:t>
      </w:r>
      <w:r>
        <w:t xml:space="preserve"> </w:t>
      </w:r>
      <w:r>
        <w:t xml:space="preserve">Customized digital dashboards tracking vehicle health, fuel efficiency, and compliance reports—directly serving Brasília's government fleet needs.</w:t>
      </w:r>
    </w:p>
    <w:p>
      <w:pPr>
        <w:numPr>
          <w:ilvl w:val="0"/>
          <w:numId w:val="1003"/>
        </w:numPr>
        <w:pStyle w:val="Compact"/>
      </w:pPr>
      <w:r>
        <w:rPr>
          <w:bCs/>
          <w:b/>
        </w:rPr>
        <w:t xml:space="preserve">Community Maintenance Pass:</w:t>
      </w:r>
      <w:r>
        <w:t xml:space="preserve"> </w:t>
      </w:r>
      <w:r>
        <w:t xml:space="preserve">Monthly subscription for residential customers (R$199), including priority booking and free check-ups—addressing Brasília's high-cost-of-living demand for convenience.</w:t>
      </w:r>
    </w:p>
    <w:bookmarkEnd w:id="24"/>
    <w:bookmarkStart w:id="25" w:name="pricing-strategy"/>
    <w:p>
      <w:pPr>
        <w:pStyle w:val="Heading3"/>
      </w:pPr>
      <w:r>
        <w:t xml:space="preserve">Pricing Strategy</w:t>
      </w:r>
    </w:p>
    <w:p>
      <w:pPr>
        <w:pStyle w:val="FirstParagraph"/>
      </w:pPr>
      <w:r>
        <w:t xml:space="preserve">Positioned as premium but value-driven: 20% above average Brasília mechanic rates (R$150–R$250/hour) due to our predictive maintenance technology. We offset cost through:</w:t>
      </w:r>
    </w:p>
    <w:p>
      <w:pPr>
        <w:numPr>
          <w:ilvl w:val="0"/>
          <w:numId w:val="1004"/>
        </w:numPr>
        <w:pStyle w:val="Compact"/>
      </w:pPr>
      <w:r>
        <w:t xml:space="preserve">Subscription model locking in 18% savings vs. pay-per-service</w:t>
      </w:r>
    </w:p>
    <w:p>
      <w:pPr>
        <w:numPr>
          <w:ilvl w:val="0"/>
          <w:numId w:val="1004"/>
        </w:numPr>
        <w:pStyle w:val="Compact"/>
      </w:pPr>
      <w:r>
        <w:t xml:space="preserve">Free "Dust Defense" treatment with every oil change (unique to Brasília's environment)</w:t>
      </w:r>
    </w:p>
    <w:p>
      <w:pPr>
        <w:numPr>
          <w:ilvl w:val="0"/>
          <w:numId w:val="1004"/>
        </w:numPr>
        <w:pStyle w:val="Compact"/>
      </w:pPr>
      <w:r>
        <w:t xml:space="preserve">Fleet discounts (15% for contracts over R$50,000/year)</w:t>
      </w:r>
    </w:p>
    <w:bookmarkEnd w:id="25"/>
    <w:bookmarkStart w:id="26" w:name="Xc4d09398d8c6650aac3a6bd9b43746e37590690"/>
    <w:p>
      <w:pPr>
        <w:pStyle w:val="Heading3"/>
      </w:pPr>
      <w:r>
        <w:t xml:space="preserve">Place Strategy (Brasília-Optimized Distribution)</w:t>
      </w:r>
    </w:p>
    <w:p>
      <w:pPr>
        <w:pStyle w:val="FirstParagraph"/>
      </w:pPr>
      <w:r>
        <w:t xml:space="preserve">Strategic location of our 2 service centers:</w:t>
      </w:r>
    </w:p>
    <w:p>
      <w:pPr>
        <w:numPr>
          <w:ilvl w:val="0"/>
          <w:numId w:val="1005"/>
        </w:numPr>
        <w:pStyle w:val="Compact"/>
      </w:pPr>
      <w:r>
        <w:rPr>
          <w:bCs/>
          <w:b/>
        </w:rPr>
        <w:t xml:space="preserve">Central Brasília Hub:</w:t>
      </w:r>
      <w:r>
        <w:t xml:space="preserve"> </w:t>
      </w:r>
      <w:r>
        <w:t xml:space="preserve">Near Taguatinga Norte, serving municipal vehicles and high-density residential zones</w:t>
      </w:r>
    </w:p>
    <w:p>
      <w:pPr>
        <w:numPr>
          <w:ilvl w:val="0"/>
          <w:numId w:val="1005"/>
        </w:numPr>
        <w:pStyle w:val="Compact"/>
      </w:pPr>
      <w:r>
        <w:rPr>
          <w:bCs/>
          <w:b/>
        </w:rPr>
        <w:t xml:space="preserve">Campus District Outpost:</w:t>
      </w:r>
      <w:r>
        <w:t xml:space="preserve"> </w:t>
      </w:r>
      <w:r>
        <w:t xml:space="preserve">Adjacent to universities (UnB, University of Brasília) for student fleet partnerships</w:t>
      </w:r>
    </w:p>
    <w:p>
      <w:pPr>
        <w:pStyle w:val="FirstParagraph"/>
      </w:pPr>
      <w:r>
        <w:t xml:space="preserve">We complement physical presence with:</w:t>
      </w:r>
    </w:p>
    <w:p>
      <w:pPr>
        <w:numPr>
          <w:ilvl w:val="0"/>
          <w:numId w:val="1006"/>
        </w:numPr>
        <w:pStyle w:val="Compact"/>
      </w:pPr>
      <w:r>
        <w:t xml:space="preserve">Mobile mechanic service: 24/7 on-demand visits across all 30 administrative regions of Brasília</w:t>
      </w:r>
    </w:p>
    <w:p>
      <w:pPr>
        <w:numPr>
          <w:ilvl w:val="0"/>
          <w:numId w:val="1006"/>
        </w:numPr>
        <w:pStyle w:val="Compact"/>
      </w:pPr>
      <w:r>
        <w:t xml:space="preserve">Digital storefront via "Brasília AutoFix" app—integrated with local traffic apps (Waze, Google Maps)</w:t>
      </w:r>
    </w:p>
    <w:bookmarkEnd w:id="26"/>
    <w:bookmarkStart w:id="27" w:name="Xc905880aeb759d2a3ae0af34344cb079ef51c49"/>
    <w:p>
      <w:pPr>
        <w:pStyle w:val="Heading3"/>
      </w:pPr>
      <w:r>
        <w:t xml:space="preserve">Promotion Strategy (Local Culture Integration)</w:t>
      </w:r>
    </w:p>
    <w:p>
      <w:pPr>
        <w:pStyle w:val="FirstParagraph"/>
      </w:pPr>
      <w:r>
        <w:t xml:space="preserve">Hyper-localized campaigns leveraging Brasília's identity:</w:t>
      </w:r>
    </w:p>
    <w:p>
      <w:pPr>
        <w:numPr>
          <w:ilvl w:val="0"/>
          <w:numId w:val="1007"/>
        </w:numPr>
        <w:pStyle w:val="Compact"/>
      </w:pPr>
      <w:r>
        <w:rPr>
          <w:bCs/>
          <w:b/>
        </w:rPr>
        <w:t xml:space="preserve">Government Partnership Campaigns:</w:t>
      </w:r>
      <w:r>
        <w:t xml:space="preserve"> </w:t>
      </w:r>
      <w:r>
        <w:t xml:space="preserve">"Official Vehicle Care" program with city hall—certified mechanic technicians for municipal fleet maintenance</w:t>
      </w:r>
    </w:p>
    <w:p>
      <w:pPr>
        <w:numPr>
          <w:ilvl w:val="0"/>
          <w:numId w:val="1007"/>
        </w:numPr>
        <w:pStyle w:val="Compact"/>
      </w:pPr>
      <w:r>
        <w:rPr>
          <w:bCs/>
          <w:b/>
        </w:rPr>
        <w:t xml:space="preserve">Social Media &amp; Influencer Marketing:</w:t>
      </w:r>
      <w:r>
        <w:t xml:space="preserve"> </w:t>
      </w:r>
      <w:r>
        <w:t xml:space="preserve">Collaborating with Brazilian auto influencers (e.g., @BrasíliaCarros) for "Mechanic of the Week" features showcasing our Brasília-specific service solutions</w:t>
      </w:r>
    </w:p>
    <w:p>
      <w:pPr>
        <w:numPr>
          <w:ilvl w:val="0"/>
          <w:numId w:val="1007"/>
        </w:numPr>
        <w:pStyle w:val="Compact"/>
      </w:pPr>
      <w:r>
        <w:rPr>
          <w:bCs/>
          <w:b/>
        </w:rPr>
        <w:t xml:space="preserve">Community Events:</w:t>
      </w:r>
      <w:r>
        <w:t xml:space="preserve"> </w:t>
      </w:r>
      <w:r>
        <w:t xml:space="preserve">Sponsorship of Brasília's annual "Dia do Motorista" (Driver's Day) festival with free vehicle check-ups at Praça dos Três Poderes</w:t>
      </w:r>
    </w:p>
    <w:p>
      <w:pPr>
        <w:numPr>
          <w:ilvl w:val="0"/>
          <w:numId w:val="1007"/>
        </w:numPr>
        <w:pStyle w:val="Compact"/>
      </w:pPr>
      <w:r>
        <w:rPr>
          <w:bCs/>
          <w:b/>
        </w:rPr>
        <w:t xml:space="preserve">Email/SMS Personalization:</w:t>
      </w:r>
      <w:r>
        <w:t xml:space="preserve"> </w:t>
      </w:r>
      <w:r>
        <w:t xml:space="preserve">Weather-triggered alerts (e.g., "Dust storm warning: Schedule your dust-proofing service now!") for Brasília residents</w:t>
      </w:r>
    </w:p>
    <w:bookmarkEnd w:id="27"/>
    <w:bookmarkEnd w:id="28"/>
    <w:bookmarkStart w:id="29"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municipal partnership; launch mobile app; open Central Brasília Hub</w:t>
      </w:r>
    </w:p>
    <w:p>
      <w:pPr>
        <w:pStyle w:val="BodyText"/>
      </w:pPr>
      <w:r>
        <w:t xml:space="preserve">Q2 2024</w:t>
      </w:r>
    </w:p>
    <w:p>
      <w:pPr>
        <w:pStyle w:val="BodyText"/>
      </w:pPr>
      <w:r>
        <w:t xml:space="preserve">Leverage government partnership for fleet contracts; deploy influencer campaign</w:t>
      </w:r>
    </w:p>
    <w:p>
      <w:pPr>
        <w:pStyle w:val="BodyText"/>
      </w:pPr>
      <w:r>
        <w:t xml:space="preserve">Q3 2024</w:t>
      </w:r>
    </w:p>
    <w:p>
      <w:pPr>
        <w:pStyle w:val="BodyText"/>
      </w:pPr>
      <w:r>
        <w:t xml:space="preserve">Open Campus District Outpost; roll out community maintenance pass</w:t>
      </w:r>
    </w:p>
    <w:p>
      <w:pPr>
        <w:pStyle w:val="BodyText"/>
      </w:pPr>
      <w:r>
        <w:t xml:space="preserve">Q4 2024</w:t>
      </w:r>
    </w:p>
    <w:bookmarkEnd w:id="29"/>
    <w:bookmarkStart w:id="30" w:name="budget-allocation-total-r850000"/>
    <w:p>
      <w:pPr>
        <w:pStyle w:val="Heading2"/>
      </w:pPr>
      <w:r>
        <w:t xml:space="preserve">Budget Allocation (Total: R$850,000)</w:t>
      </w:r>
    </w:p>
    <w:p>
      <w:pPr>
        <w:numPr>
          <w:ilvl w:val="0"/>
          <w:numId w:val="1008"/>
        </w:numPr>
        <w:pStyle w:val="Compact"/>
      </w:pPr>
      <w:r>
        <w:t xml:space="preserve">Technology Development (App, Diagnostics): 35% - R$297,500</w:t>
      </w:r>
    </w:p>
    <w:p>
      <w:pPr>
        <w:numPr>
          <w:ilvl w:val="0"/>
          <w:numId w:val="1008"/>
        </w:numPr>
        <w:pStyle w:val="Compact"/>
      </w:pPr>
      <w:r>
        <w:t xml:space="preserve">Local Marketing Campaigns: 40% - R$340,000</w:t>
      </w:r>
    </w:p>
    <w:p>
      <w:pPr>
        <w:numPr>
          <w:ilvl w:val="0"/>
          <w:numId w:val="1008"/>
        </w:numPr>
        <w:pStyle w:val="Compact"/>
      </w:pPr>
      <w:r>
        <w:t xml:space="preserve">Service Center Setup (Brasília locations): 25% - R$212,500</w:t>
      </w:r>
    </w:p>
    <w:bookmarkEnd w:id="30"/>
    <w:bookmarkStart w:id="31" w:name="evaluation-metrics"/>
    <w:p>
      <w:pPr>
        <w:pStyle w:val="Heading2"/>
      </w:pPr>
      <w:r>
        <w:t xml:space="preserve">Evaluation Metrics</w:t>
      </w:r>
    </w:p>
    <w:p>
      <w:pPr>
        <w:pStyle w:val="FirstParagraph"/>
      </w:pPr>
      <w:r>
        <w:t xml:space="preserve">We track success through:</w:t>
      </w:r>
    </w:p>
    <w:p>
      <w:pPr>
        <w:numPr>
          <w:ilvl w:val="0"/>
          <w:numId w:val="1009"/>
        </w:numPr>
        <w:pStyle w:val="Compact"/>
      </w:pPr>
      <w:r>
        <w:rPr>
          <w:bCs/>
          <w:b/>
        </w:rPr>
        <w:t xml:space="preserve">Brasília-Specific KPIs:</w:t>
      </w:r>
      <w:r>
        <w:t xml:space="preserve"> </w:t>
      </w:r>
      <w:r>
        <w:t xml:space="preserve">% of service calls resolved within 60 minutes (target: 85%), municipal fleet retention rate (target: 95%)</w:t>
      </w:r>
    </w:p>
    <w:p>
      <w:pPr>
        <w:numPr>
          <w:ilvl w:val="0"/>
          <w:numId w:val="1009"/>
        </w:numPr>
        <w:pStyle w:val="Compact"/>
      </w:pPr>
      <w:r>
        <w:rPr>
          <w:bCs/>
          <w:b/>
        </w:rPr>
        <w:t xml:space="preserve">Customer Sentiment:</w:t>
      </w:r>
      <w:r>
        <w:t xml:space="preserve"> </w:t>
      </w:r>
      <w:r>
        <w:t xml:space="preserve">NPS surveys measuring "trust in mechanic services" in Brazil's capital city</w:t>
      </w:r>
    </w:p>
    <w:p>
      <w:pPr>
        <w:numPr>
          <w:ilvl w:val="0"/>
          <w:numId w:val="1009"/>
        </w:numPr>
        <w:pStyle w:val="Compact"/>
      </w:pPr>
      <w:r>
        <w:rPr>
          <w:bCs/>
          <w:b/>
        </w:rPr>
        <w:t xml:space="preserve">Market Penetration:</w:t>
      </w:r>
      <w:r>
        <w:t xml:space="preserve"> </w:t>
      </w:r>
      <w:r>
        <w:t xml:space="preserve">Monthly tracking of share among commercial fleet mechanics in Brasília District</w:t>
      </w:r>
    </w:p>
    <w:bookmarkEnd w:id="31"/>
    <w:bookmarkStart w:id="32" w:name="X629a9835f42548819070571ecb7b81a32a9dcf9"/>
    <w:p>
      <w:pPr>
        <w:pStyle w:val="Heading2"/>
      </w:pPr>
      <w:r>
        <w:t xml:space="preserve">Conclusion: The Future of Mechanic Services in Brazil Brasília</w:t>
      </w:r>
    </w:p>
    <w:p>
      <w:pPr>
        <w:pStyle w:val="FirstParagraph"/>
      </w:pPr>
      <w:r>
        <w:t xml:space="preserve">This Marketing Plan positions "Brasília AutoFix" not merely as a mechanic service provider but as a catalyst for transforming automotive maintenance culture in Brazil's capital. By embedding our strategy within Brasília's unique urban fabric—addressing dust-related vehicle wear, municipal fleet demands, and the city's tech-savvy population—we establish an unassailable competitive advantage. Unlike generic mechanic brands across Brazil, our Brasília-first approach ensures every touchpoint (from digital booking to in-garage service) resonates with local needs. Within 24 months, this plan will secure our position as the definitive mechanic partner for Brasília’s evolving mobility ecosystem, setting a new standard for automotive service excellence across Brazil.</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 in Brazil Brasília</dc:title>
  <dc:creator/>
  <dc:language>en</dc:language>
  <cp:keywords/>
  <dcterms:created xsi:type="dcterms:W3CDTF">2026-07-23T20:57:02Z</dcterms:created>
  <dcterms:modified xsi:type="dcterms:W3CDTF">2026-07-23T20:57:02Z</dcterms:modified>
</cp:coreProperties>
</file>

<file path=docProps/custom.xml><?xml version="1.0" encoding="utf-8"?>
<Properties xmlns="http://schemas.openxmlformats.org/officeDocument/2006/custom-properties" xmlns:vt="http://schemas.openxmlformats.org/officeDocument/2006/docPropsVTypes"/>
</file>