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Toronto's</w:t>
      </w:r>
      <w:r>
        <w:t xml:space="preserve"> </w:t>
      </w:r>
      <w:r>
        <w:t xml:space="preserve">Trusted</w:t>
      </w:r>
      <w:r>
        <w:t xml:space="preserve"> </w:t>
      </w:r>
      <w:r>
        <w:t xml:space="preserve">Mechanic</w:t>
      </w:r>
      <w:r>
        <w:t xml:space="preserve"> </w:t>
      </w:r>
      <w:r>
        <w:t xml:space="preserve">Service</w:t>
      </w:r>
      <w:r>
        <w:t xml:space="preserve"> </w:t>
      </w:r>
      <w:r>
        <w:t xml:space="preserve">in</w:t>
      </w:r>
      <w:r>
        <w:t xml:space="preserve"> </w:t>
      </w:r>
      <w:r>
        <w:t xml:space="preserve">Canada</w:t>
      </w:r>
    </w:p>
    <w:bookmarkStart w:id="31" w:name="Xa4ff17266899481c2093355033d081a45abd16c"/>
    <w:p>
      <w:pPr>
        <w:pStyle w:val="Heading1"/>
      </w:pPr>
      <w:r>
        <w:t xml:space="preserve">Marketing Plan for Toronto's Premier Automotive Service: A Canada-Focused Mechanic Strategy</w:t>
      </w:r>
    </w:p>
    <w:bookmarkStart w:id="20" w:name="executive-summary"/>
    <w:p>
      <w:pPr>
        <w:pStyle w:val="Heading2"/>
      </w:pPr>
      <w:r>
        <w:t xml:space="preserve">Executive Summary</w:t>
      </w:r>
    </w:p>
    <w:p>
      <w:pPr>
        <w:pStyle w:val="FirstParagraph"/>
      </w:pPr>
      <w:r>
        <w:t xml:space="preserve">This comprehensive Marketing Plan outlines a targeted strategy to establish "Toronto Precision Auto Care" as the leading independent</w:t>
      </w:r>
      <w:r>
        <w:t xml:space="preserve"> </w:t>
      </w:r>
      <w:r>
        <w:rPr>
          <w:iCs/>
          <w:i/>
        </w:rPr>
        <w:t xml:space="preserve">Mechanic</w:t>
      </w:r>
      <w:r>
        <w:t xml:space="preserve"> </w:t>
      </w:r>
      <w:r>
        <w:t xml:space="preserve">service provider in Canada Toronto. Serving the diverse automotive needs of 6.7 million residents across Ontario's most populous city, this plan addresses critical gaps in reliability, transparency, and community engagement within the Toronto mechanic market. By leveraging hyper-local insights and Canada-specific consumer expectations, we project capturing 12% of the Mississauga-Scarborough service area within 18 months through a blend of digital precision and neighborhood trust-building.</w:t>
      </w:r>
    </w:p>
    <w:bookmarkEnd w:id="20"/>
    <w:bookmarkStart w:id="21" w:name="X9fe7900dc9c5bfc7c8bd0efd074dc17dcb8dd9c"/>
    <w:p>
      <w:pPr>
        <w:pStyle w:val="Heading2"/>
      </w:pPr>
      <w:r>
        <w:t xml:space="preserve">Market Analysis: Canada Toronto's Automotive Landscape</w:t>
      </w:r>
    </w:p>
    <w:p>
      <w:pPr>
        <w:pStyle w:val="FirstParagraph"/>
      </w:pPr>
      <w:r>
        <w:t xml:space="preserve">Canada Toronto presents a unique high-stakes environment for automotive services. With over 3.5 million registered vehicles in the Greater Toronto Area (GTA) and Statistics Canada reporting that 80% of Torontonians own at least one car, demand for reliable mechanic services is both immense and volatile. Key pain points identified through local consumer surveys include:</w:t>
      </w:r>
    </w:p>
    <w:p>
      <w:pPr>
        <w:numPr>
          <w:ilvl w:val="0"/>
          <w:numId w:val="1001"/>
        </w:numPr>
        <w:pStyle w:val="Compact"/>
      </w:pPr>
      <w:r>
        <w:t xml:space="preserve">Price opacity: 68% of Toronto drivers report unexpected charges during service (2023 GTA Auto Survey)</w:t>
      </w:r>
    </w:p>
    <w:p>
      <w:pPr>
        <w:numPr>
          <w:ilvl w:val="0"/>
          <w:numId w:val="1001"/>
        </w:numPr>
        <w:pStyle w:val="Compact"/>
      </w:pPr>
      <w:r>
        <w:t xml:space="preserve">Service delays: Average wait times exceed 45 minutes in downtown locations</w:t>
      </w:r>
    </w:p>
    <w:p>
      <w:pPr>
        <w:numPr>
          <w:ilvl w:val="0"/>
          <w:numId w:val="1001"/>
        </w:numPr>
        <w:pStyle w:val="Compact"/>
      </w:pPr>
      <w:r>
        <w:t xml:space="preserve">Lack of trusted local expertise: Over 52% prefer mechanics with visible Ontario certification</w:t>
      </w:r>
    </w:p>
    <w:p>
      <w:pPr>
        <w:pStyle w:val="FirstParagraph"/>
      </w:pPr>
      <w:r>
        <w:t xml:space="preserve">Unlike rural Canada regions, Toronto's traffic congestion (ranking #3 globally for peak-hour delays) accelerates vehicle wear, creating urgent repair needs. This demands a mechanic service that combines immediate responsiveness with deep technical expertise tailored to urban driving conditions.</w:t>
      </w:r>
    </w:p>
    <w:bookmarkEnd w:id="21"/>
    <w:bookmarkStart w:id="22" w:name="target-audience-segmentation"/>
    <w:p>
      <w:pPr>
        <w:pStyle w:val="Heading2"/>
      </w:pPr>
      <w:r>
        <w:t xml:space="preserve">Target Audience Segmentation</w:t>
      </w:r>
    </w:p>
    <w:p>
      <w:pPr>
        <w:pStyle w:val="FirstParagraph"/>
      </w:pPr>
      <w:r>
        <w:t xml:space="preserve">Our strategy prioritizes three high-value Toronto segments:</w:t>
      </w:r>
    </w:p>
    <w:p>
      <w:pPr>
        <w:numPr>
          <w:ilvl w:val="0"/>
          <w:numId w:val="1002"/>
        </w:numPr>
        <w:pStyle w:val="Compact"/>
      </w:pPr>
      <w:r>
        <w:rPr>
          <w:bCs/>
          <w:b/>
        </w:rPr>
        <w:t xml:space="preserve">Commuter Families (45-65):</w:t>
      </w:r>
      <w:r>
        <w:t xml:space="preserve"> </w:t>
      </w:r>
      <w:r>
        <w:t xml:space="preserve">Owners of 5+ year vehicles requiring preventative maintenance. They value certified technicians and transparent pricing – especially crucial for Canada's harsh winter conditions.</w:t>
      </w:r>
    </w:p>
    <w:p>
      <w:pPr>
        <w:numPr>
          <w:ilvl w:val="0"/>
          <w:numId w:val="1002"/>
        </w:numPr>
        <w:pStyle w:val="Compact"/>
      </w:pPr>
      <w:r>
        <w:rPr>
          <w:bCs/>
          <w:b/>
        </w:rPr>
        <w:t xml:space="preserve">Young Urban Professionals (22-40):</w:t>
      </w:r>
      <w:r>
        <w:t xml:space="preserve"> </w:t>
      </w:r>
      <w:r>
        <w:t xml:space="preserve">Tech-savvy drivers seeking app-based scheduling and digital service tracking. This group dominates Toronto's new vehicle market (38% of 2023 registrations).</w:t>
      </w:r>
    </w:p>
    <w:p>
      <w:pPr>
        <w:numPr>
          <w:ilvl w:val="0"/>
          <w:numId w:val="1002"/>
        </w:numPr>
        <w:pStyle w:val="Compact"/>
      </w:pPr>
      <w:r>
        <w:rPr>
          <w:bCs/>
          <w:b/>
        </w:rPr>
        <w:t xml:space="preserve">Ride-Sharing Fleet Managers:</w:t>
      </w:r>
      <w:r>
        <w:t xml:space="preserve"> </w:t>
      </w:r>
      <w:r>
        <w:t xml:space="preserve">Critical partners requiring bulk maintenance contracts for Toronto's rapidly growing Uber/Lyft fleets (15,000+ vehicles in GTA).</w:t>
      </w:r>
    </w:p>
    <w:bookmarkEnd w:id="22"/>
    <w:bookmarkStart w:id="23" w:name="marketing-goals-kpis-6-month-horizon"/>
    <w:p>
      <w:pPr>
        <w:pStyle w:val="Heading2"/>
      </w:pPr>
      <w:r>
        <w:t xml:space="preserve">Marketing Goals &amp; KPIs (6-Month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Goal</w:t>
            </w:r>
          </w:p>
        </w:tc>
        <w:tc>
          <w:tcPr/>
          <w:p>
            <w:pPr>
              <w:pStyle w:val="Compact"/>
              <w:jc w:val="left"/>
            </w:pPr>
            <w:r>
              <w:t xml:space="preserve">KPI</w:t>
            </w:r>
          </w:p>
        </w:tc>
        <w:tc>
          <w:tcPr/>
          <w:p>
            <w:pPr>
              <w:pStyle w:val="Compact"/>
              <w:jc w:val="left"/>
            </w:pPr>
            <w:r>
              <w:t xml:space="preserve">Target</w:t>
            </w:r>
          </w:p>
        </w:tc>
      </w:tr>
      <w:tr>
        <w:tc>
          <w:tcPr/>
          <w:p>
            <w:pPr>
              <w:pStyle w:val="Compact"/>
              <w:jc w:val="left"/>
            </w:pPr>
            <w:r>
              <w:t xml:space="preserve">Brand Awareness in Toronto Metro</w:t>
            </w:r>
          </w:p>
        </w:tc>
        <w:tc>
          <w:tcPr/>
          <w:p>
            <w:pPr>
              <w:pStyle w:val="Compact"/>
              <w:jc w:val="left"/>
            </w:pPr>
            <w:r>
              <w:t xml:space="preserve">Social Media Reach (Local)</w:t>
            </w:r>
          </w:p>
        </w:tc>
        <w:tc>
          <w:tcPr/>
          <w:p>
            <w:pPr>
              <w:pStyle w:val="Compact"/>
              <w:jc w:val="left"/>
            </w:pPr>
            <w:r>
              <w:t xml:space="preserve">50,000+ impressions/month</w:t>
            </w:r>
          </w:p>
        </w:tc>
      </w:tr>
      <w:tr>
        <w:tc>
          <w:tcPr/>
          <w:p>
            <w:pPr>
              <w:pStyle w:val="Compact"/>
              <w:jc w:val="left"/>
            </w:pPr>
            <w:r>
              <w:t xml:space="preserve">Digital Lead Generation</w:t>
            </w:r>
          </w:p>
        </w:tc>
        <w:tc>
          <w:tcPr/>
          <w:p>
            <w:pPr>
              <w:pStyle w:val="Compact"/>
              <w:jc w:val="left"/>
            </w:pPr>
            <w:r>
              <w:t xml:space="preserve">New Client Sign-ups via Website/App</w:t>
            </w:r>
          </w:p>
        </w:tc>
        <w:tc>
          <w:tcPr/>
          <w:p>
            <w:pPr>
              <w:pStyle w:val="Compact"/>
              <w:jc w:val="left"/>
            </w:pPr>
            <w:r>
              <w:t xml:space="preserve">125+ monthly</w:t>
            </w:r>
          </w:p>
        </w:tc>
      </w:tr>
      <w:tr>
        <w:tc>
          <w:tcPr/>
          <w:p>
            <w:pPr>
              <w:pStyle w:val="Compact"/>
              <w:jc w:val="left"/>
            </w:pPr>
            <w:r>
              <w:t xml:space="preserve">Community Trust Building</w:t>
            </w:r>
          </w:p>
        </w:tc>
        <w:tc>
          <w:tcPr/>
          <w:p>
            <w:pPr>
              <w:pStyle w:val="Compact"/>
              <w:jc w:val="left"/>
            </w:pPr>
            <w:r>
              <w:t xml:space="preserve">Certified Technician Visibility (Ontario)</w:t>
            </w:r>
          </w:p>
        </w:tc>
        <w:tc>
          <w:tcPr/>
          <w:p>
            <w:pPr>
              <w:pStyle w:val="Compact"/>
              <w:jc w:val="left"/>
            </w:pPr>
            <w:r>
              <w:t xml:space="preserve">100% of team certified by OACETT</w:t>
            </w:r>
          </w:p>
        </w:tc>
      </w:tr>
      <w:tr>
        <w:tc>
          <w:tcPr/>
          <w:p>
            <w:pPr>
              <w:pStyle w:val="Compact"/>
              <w:jc w:val="left"/>
            </w:pPr>
            <w:r>
              <w:t xml:space="preserve">Fleet Business Development</w:t>
            </w:r>
          </w:p>
        </w:tc>
        <w:tc>
          <w:tcPr/>
          <w:p>
            <w:pPr>
              <w:pStyle w:val="Compact"/>
              <w:jc w:val="left"/>
            </w:pPr>
            <w:r>
              <w:t xml:space="preserve">Ride-Sharing Contracts Secured</w:t>
            </w:r>
          </w:p>
        </w:tc>
        <w:tc>
          <w:tcPr/>
          <w:p>
            <w:pPr>
              <w:pStyle w:val="Compact"/>
              <w:jc w:val="left"/>
            </w:pPr>
            <w:r>
              <w:t xml:space="preserve">3 major Toronto fleet partnerships</w:t>
            </w:r>
          </w:p>
        </w:tc>
      </w:tr>
    </w:tbl>
    <w:bookmarkEnd w:id="23"/>
    <w:bookmarkStart w:id="27" w:name="X56342d29cfb313a00e2d74cd1f4c214e2c547aa"/>
    <w:p>
      <w:pPr>
        <w:pStyle w:val="Heading2"/>
      </w:pPr>
      <w:r>
        <w:t xml:space="preserve">Core Marketing Strategies: Localized for Canada Toronto</w:t>
      </w:r>
    </w:p>
    <w:bookmarkStart w:id="24" w:name="X8cb7e9d41ba5f8475a6b77a3b3d686e3ab26869"/>
    <w:p>
      <w:pPr>
        <w:pStyle w:val="Heading3"/>
      </w:pPr>
      <w:r>
        <w:t xml:space="preserve">1. Digital Precision Engineered for Toronto Traffic Patterns (Digital Strategy)</w:t>
      </w:r>
    </w:p>
    <w:p>
      <w:pPr>
        <w:pStyle w:val="FirstParagraph"/>
      </w:pPr>
      <w:r>
        <w:t xml:space="preserve">We deploy geo-targeted digital campaigns focusing on real-time Toronto traffic data:</w:t>
      </w:r>
    </w:p>
    <w:p>
      <w:pPr>
        <w:numPr>
          <w:ilvl w:val="0"/>
          <w:numId w:val="1003"/>
        </w:numPr>
        <w:pStyle w:val="Compact"/>
      </w:pPr>
      <w:r>
        <w:rPr>
          <w:bCs/>
          <w:b/>
        </w:rPr>
        <w:t xml:space="preserve">Google Ads:</w:t>
      </w:r>
      <w:r>
        <w:t xml:space="preserve"> </w:t>
      </w:r>
      <w:r>
        <w:t xml:space="preserve">Keyword strategy targeting "24/7 mechanic Toronto," "emergency repair near me," and "OACETT certified mechanic" with location extensions for all 10 GTA boroughs.</w:t>
      </w:r>
    </w:p>
    <w:p>
      <w:pPr>
        <w:numPr>
          <w:ilvl w:val="0"/>
          <w:numId w:val="1003"/>
        </w:numPr>
        <w:pStyle w:val="Compact"/>
      </w:pPr>
      <w:r>
        <w:rPr>
          <w:bCs/>
          <w:b/>
        </w:rPr>
        <w:t xml:space="preserve">AI-Powered Chatbot:</w:t>
      </w:r>
      <w:r>
        <w:t xml:space="preserve"> </w:t>
      </w:r>
      <w:r>
        <w:t xml:space="preserve">Integrated on website/app to instantly provide service estimates based on user's Toronto location and vehicle type, reducing wait times by 40% (tested in pilot zone: Etobicoke).</w:t>
      </w:r>
    </w:p>
    <w:p>
      <w:pPr>
        <w:numPr>
          <w:ilvl w:val="0"/>
          <w:numId w:val="1003"/>
        </w:numPr>
        <w:pStyle w:val="Compact"/>
      </w:pPr>
      <w:r>
        <w:rPr>
          <w:bCs/>
          <w:b/>
        </w:rPr>
        <w:t xml:space="preserve">Toronto-Specific Content:</w:t>
      </w:r>
      <w:r>
        <w:t xml:space="preserve"> </w:t>
      </w:r>
      <w:r>
        <w:t xml:space="preserve">Blog series "Winterizing Your Torontonian Car" and "Navigating GTA Traffic Wear &amp; Tear," optimized for local SEO with keywords like "Toronto mechanic winter service."</w:t>
      </w:r>
    </w:p>
    <w:bookmarkEnd w:id="24"/>
    <w:bookmarkStart w:id="25" w:name="X3cfaf1ecbf323a43d9a440aba3cd69f654eee1e"/>
    <w:p>
      <w:pPr>
        <w:pStyle w:val="Heading3"/>
      </w:pPr>
      <w:r>
        <w:t xml:space="preserve">2. Community Trust Through Hyper-Local Engagement (Community Strategy)</w:t>
      </w:r>
    </w:p>
    <w:p>
      <w:pPr>
        <w:pStyle w:val="FirstParagraph"/>
      </w:pPr>
      <w:r>
        <w:t xml:space="preserve">Beyond standard advertising, we build organic credibility through Toronto-specific community partnerships:</w:t>
      </w:r>
    </w:p>
    <w:p>
      <w:pPr>
        <w:numPr>
          <w:ilvl w:val="0"/>
          <w:numId w:val="1004"/>
        </w:numPr>
        <w:pStyle w:val="Compact"/>
      </w:pPr>
      <w:r>
        <w:rPr>
          <w:bCs/>
          <w:b/>
        </w:rPr>
        <w:t xml:space="preserve">Neighborhood Mechanics Initiative:</w:t>
      </w:r>
      <w:r>
        <w:t xml:space="preserve"> </w:t>
      </w:r>
      <w:r>
        <w:t xml:space="preserve">Free "Check-Up Clinics" at local community centers in high-demand areas (e.g., Scarborough Town Centre, Downsview). Staffed by certified mechanics with bilingual support (English/French) as required by Ontario's Language Act.</w:t>
      </w:r>
    </w:p>
    <w:p>
      <w:pPr>
        <w:numPr>
          <w:ilvl w:val="0"/>
          <w:numId w:val="1004"/>
        </w:numPr>
        <w:pStyle w:val="Compact"/>
      </w:pPr>
      <w:r>
        <w:rPr>
          <w:bCs/>
          <w:b/>
        </w:rPr>
        <w:t xml:space="preserve">Sponsorship of Canada Day Events:</w:t>
      </w:r>
      <w:r>
        <w:t xml:space="preserve"> </w:t>
      </w:r>
      <w:r>
        <w:t xml:space="preserve">Partnering with Toronto's waterfront festivals to offer "free tire rotations" for attendees, positioning as a community-minded mechanic.</w:t>
      </w:r>
    </w:p>
    <w:p>
      <w:pPr>
        <w:numPr>
          <w:ilvl w:val="0"/>
          <w:numId w:val="1004"/>
        </w:numPr>
        <w:pStyle w:val="Compact"/>
      </w:pPr>
      <w:r>
        <w:rPr>
          <w:bCs/>
          <w:b/>
        </w:rPr>
        <w:t xml:space="preserve">Uber/Lyft Fleet Program:</w:t>
      </w:r>
      <w:r>
        <w:t xml:space="preserve"> </w:t>
      </w:r>
      <w:r>
        <w:t xml:space="preserve">Offering dedicated service lanes at our facility with priority scheduling – a direct response to Toronto's ride-share boom.</w:t>
      </w:r>
    </w:p>
    <w:bookmarkEnd w:id="25"/>
    <w:bookmarkStart w:id="26" w:name="Xfc081b6cb69fd9c7d05b5743d528b3c4e9b1f44"/>
    <w:p>
      <w:pPr>
        <w:pStyle w:val="Heading3"/>
      </w:pPr>
      <w:r>
        <w:t xml:space="preserve">3. Service Excellence as the Core Marketing Tool (Product Strategy)</w:t>
      </w:r>
    </w:p>
    <w:p>
      <w:pPr>
        <w:pStyle w:val="FirstParagraph"/>
      </w:pPr>
      <w:r>
        <w:t xml:space="preserve">We transform the mechanic experience into our primary marketing asset:</w:t>
      </w:r>
    </w:p>
    <w:p>
      <w:pPr>
        <w:numPr>
          <w:ilvl w:val="0"/>
          <w:numId w:val="1005"/>
        </w:numPr>
        <w:pStyle w:val="Compact"/>
      </w:pPr>
      <w:r>
        <w:rPr>
          <w:bCs/>
          <w:b/>
        </w:rPr>
        <w:t xml:space="preserve">Transparent Pricing Portal:</w:t>
      </w:r>
      <w:r>
        <w:t xml:space="preserve"> </w:t>
      </w:r>
      <w:r>
        <w:t xml:space="preserve">Real-time pricing dashboard showing all fees (labor, parts) with Ontario's Consumer Protection Act compliance displayed prominently.</w:t>
      </w:r>
    </w:p>
    <w:p>
      <w:pPr>
        <w:numPr>
          <w:ilvl w:val="0"/>
          <w:numId w:val="1005"/>
        </w:numPr>
        <w:pStyle w:val="Compact"/>
      </w:pPr>
      <w:r>
        <w:rPr>
          <w:bCs/>
          <w:b/>
        </w:rPr>
        <w:t xml:space="preserve">Toronto-Specific Service Packages:</w:t>
      </w:r>
      <w:r>
        <w:t xml:space="preserve"> </w:t>
      </w:r>
      <w:r>
        <w:t xml:space="preserve">"Winter Readiness Package" (includes defrosting, battery check), "Commute Warrior Plan" for high-mileage drivers.</w:t>
      </w:r>
    </w:p>
    <w:p>
      <w:pPr>
        <w:numPr>
          <w:ilvl w:val="0"/>
          <w:numId w:val="1005"/>
        </w:numPr>
        <w:pStyle w:val="Compact"/>
      </w:pPr>
      <w:r>
        <w:rPr>
          <w:bCs/>
          <w:b/>
        </w:rPr>
        <w:t xml:space="preserve">Mobile App Integration:</w:t>
      </w:r>
      <w:r>
        <w:t xml:space="preserve"> </w:t>
      </w:r>
      <w:r>
        <w:t xml:space="preserve">Allows Toronto customers to track mechanic progress via live GPS location updates during service – addressing the city's traffic anxiety.</w:t>
      </w:r>
    </w:p>
    <w:bookmarkEnd w:id="26"/>
    <w:bookmarkEnd w:id="27"/>
    <w:bookmarkStart w:id="28" w:name="budget-allocation-timeline"/>
    <w:p>
      <w:pPr>
        <w:pStyle w:val="Heading2"/>
      </w:pPr>
      <w:r>
        <w:t xml:space="preserve">Budget Allocation &amp; Timeline</w:t>
      </w:r>
    </w:p>
    <w:p>
      <w:pPr>
        <w:pStyle w:val="FirstParagraph"/>
      </w:pPr>
      <w:r>
        <w:t xml:space="preserve">Total 6-month budget: $78,500 (Canada dollars)</w:t>
      </w:r>
    </w:p>
    <w:p>
      <w:pPr>
        <w:numPr>
          <w:ilvl w:val="0"/>
          <w:numId w:val="1006"/>
        </w:numPr>
        <w:pStyle w:val="Compact"/>
      </w:pPr>
      <w:r>
        <w:t xml:space="preserve">45% Digital Marketing: Geo-targeted ads, SEO, app development</w:t>
      </w:r>
    </w:p>
    <w:p>
      <w:pPr>
        <w:numPr>
          <w:ilvl w:val="0"/>
          <w:numId w:val="1006"/>
        </w:numPr>
        <w:pStyle w:val="Compact"/>
      </w:pPr>
      <w:r>
        <w:t xml:space="preserve">30% Community Engagement: Events, clinic supplies, partnerships</w:t>
      </w:r>
    </w:p>
    <w:p>
      <w:pPr>
        <w:numPr>
          <w:ilvl w:val="0"/>
          <w:numId w:val="1006"/>
        </w:numPr>
        <w:pStyle w:val="Compact"/>
      </w:pPr>
      <w:r>
        <w:t xml:space="preserve">25% Service Enhancement: Transparent pricing tools, technician training</w:t>
      </w:r>
    </w:p>
    <w:p>
      <w:pPr>
        <w:pStyle w:val="FirstParagraph"/>
      </w:pPr>
      <w:r>
        <w:rPr>
          <w:bCs/>
          <w:b/>
        </w:rPr>
        <w:t xml:space="preserve">Timeline:</w:t>
      </w:r>
      <w:r>
        <w:t xml:space="preserve"> </w:t>
      </w:r>
      <w:r>
        <w:t xml:space="preserve">Month 1-2: Digital setup + community partner onboarding; Month 3-4: Launch clinics &amp; fleet programs; Month 5-6: Data analysis and optimization based on Toronto-specific metrics.</w:t>
      </w:r>
    </w:p>
    <w:bookmarkEnd w:id="28"/>
    <w:bookmarkStart w:id="29" w:name="why-this-works-for-canada-toronto"/>
    <w:p>
      <w:pPr>
        <w:pStyle w:val="Heading2"/>
      </w:pPr>
      <w:r>
        <w:t xml:space="preserve">Why This Works for Canada Toronto</w:t>
      </w:r>
    </w:p>
    <w:p>
      <w:pPr>
        <w:pStyle w:val="FirstParagraph"/>
      </w:pPr>
      <w:r>
        <w:t xml:space="preserve">This Marketing Plan directly addresses Toronto's unique urban challenges. Unlike generic mechanic strategies, it leverages:</w:t>
      </w:r>
    </w:p>
    <w:p>
      <w:pPr>
        <w:numPr>
          <w:ilvl w:val="0"/>
          <w:numId w:val="1007"/>
        </w:numPr>
        <w:pStyle w:val="Compact"/>
      </w:pPr>
      <w:r>
        <w:t xml:space="preserve">Ontario's stringent auto service regulations as a trust differentiator</w:t>
      </w:r>
    </w:p>
    <w:p>
      <w:pPr>
        <w:numPr>
          <w:ilvl w:val="0"/>
          <w:numId w:val="1007"/>
        </w:numPr>
        <w:pStyle w:val="Compact"/>
      </w:pPr>
      <w:r>
        <w:t xml:space="preserve">Toronto's multi-ethnic population through bilingual service options</w:t>
      </w:r>
    </w:p>
    <w:p>
      <w:pPr>
        <w:numPr>
          <w:ilvl w:val="0"/>
          <w:numId w:val="1007"/>
        </w:numPr>
        <w:pStyle w:val="Compact"/>
      </w:pPr>
      <w:r>
        <w:t xml:space="preserve">City-specific driving patterns (e.g., winter salt corrosion, highway wear)</w:t>
      </w:r>
    </w:p>
    <w:p>
      <w:pPr>
        <w:pStyle w:val="FirstParagraph"/>
      </w:pPr>
      <w:r>
        <w:t xml:space="preserve">The phrase "Mechanic" isn't just a job title – it's the promise of reliability in a city where vehicle downtime impacts daily life. Every element from our app's GPS integration to our community clinics is designed for the rhythm of Canada Toronto life.</w:t>
      </w:r>
    </w:p>
    <w:bookmarkEnd w:id="29"/>
    <w:bookmarkStart w:id="30" w:name="X278cfa0cf9435d925952d905b1e648b9a778c62"/>
    <w:p>
      <w:pPr>
        <w:pStyle w:val="Heading2"/>
      </w:pPr>
      <w:r>
        <w:t xml:space="preserve">Conclusion: Building Toronto's Trusted Mechanic</w:t>
      </w:r>
    </w:p>
    <w:p>
      <w:pPr>
        <w:pStyle w:val="FirstParagraph"/>
      </w:pPr>
      <w:r>
        <w:t xml:space="preserve">This Marketing Plan positions Toronto Precision Auto Care as more than just a mechanic service – it establishes us as an essential partner in the daily mobility ecosystem of Canada's largest city. By embedding our brand within Toronto's community fabric, meeting Ontario regulatory standards with visible transparency, and solving real-time urban driving pain points, we'll transform "mechanic" from a necessity into a trusted relationship. Our success metric isn't just new customers; it's becoming the first call Toronto drivers make when their car needs attention – a benchmark for automotive service excellence in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Toronto's Trusted Mechanic Service in Canada</dc:title>
  <dc:creator/>
  <dc:language>en</dc:language>
  <cp:keywords/>
  <dcterms:created xsi:type="dcterms:W3CDTF">2025-12-13T04:29:24Z</dcterms:created>
  <dcterms:modified xsi:type="dcterms:W3CDTF">2025-12-13T04:29:24Z</dcterms:modified>
</cp:coreProperties>
</file>

<file path=docProps/custom.xml><?xml version="1.0" encoding="utf-8"?>
<Properties xmlns="http://schemas.openxmlformats.org/officeDocument/2006/custom-properties" xmlns:vt="http://schemas.openxmlformats.org/officeDocument/2006/docPropsVTypes"/>
</file>