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Alexandria</w:t>
      </w:r>
      <w:r>
        <w:t xml:space="preserve"> </w:t>
      </w:r>
      <w:r>
        <w:t xml:space="preserve">Auto</w:t>
      </w:r>
      <w:r>
        <w:t xml:space="preserve"> </w:t>
      </w:r>
      <w:r>
        <w:t xml:space="preserve">Care</w:t>
      </w:r>
      <w:r>
        <w:t xml:space="preserve"> </w:t>
      </w:r>
      <w:r>
        <w:t xml:space="preserve">-</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63f377450937f9d2e8682ac68bd9ac16cccf817"/>
    <w:p>
      <w:pPr>
        <w:pStyle w:val="Heading1"/>
      </w:pPr>
      <w:r>
        <w:t xml:space="preserve">Comprehensive Marketing Plan for "Alexandria Auto Care": Elevating Mechanic Services in Egypt Alexandria</w:t>
      </w:r>
    </w:p>
    <w:bookmarkStart w:id="20" w:name="executive-summary"/>
    <w:p>
      <w:pPr>
        <w:pStyle w:val="Heading2"/>
      </w:pPr>
      <w:r>
        <w:t xml:space="preserve">Executive Summary</w:t>
      </w:r>
    </w:p>
    <w:p>
      <w:pPr>
        <w:pStyle w:val="FirstParagraph"/>
      </w:pPr>
      <w:r>
        <w:t xml:space="preserve">This Marketing Plan details the strategic rollout of "Alexandria Auto Care," a premium mechanic service provider designed specifically for the unique automotive needs of Egypt Alexandria. Targeting over 3 million vehicle owners across Alexandria's bustling urban corridors, this plan leverages deep local market understanding to establish a trusted brand that prioritizes reliability, transparency, and convenience in the highly competitive Egyptian automotive repair sector. Our focus is on transforming "Mechanic" services from a necessary chore into a seamless, customer-centric experience within Egypt Alexandria.</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complex yet lucrative market for mechanic services. The city's dense population (over 5 million), extensive coastline, and heavy traffic congestion on routes like Corniche Road and Ring Road lead to frequent vehicle wear-and-tear. A significant portion of the fleet consists of older vehicles (70% over 10 years old), demanding specialized knowledge common in experienced local mechanics. However, Egypt Alexandria's market is fragmented; many service centers lack modern diagnostics, transparent pricing, or digital accessibility – creating a critical gap our "Alexandria Auto Care" brand will fill. Competitors often focus on basic repairs without addressing the specific pain points of Alexandria drivers: long wait times during peak traffic hours and unclear communication about repair processes.</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Alexandria Commuters:</w:t>
      </w:r>
      <w:r>
        <w:t xml:space="preserve"> </w:t>
      </w:r>
      <w:r>
        <w:t xml:space="preserve">Professionals in Sidi Gaber, Mansheya, and Al-Hamra neighborhoods reliant on daily car use for work.</w:t>
      </w:r>
    </w:p>
    <w:p>
      <w:pPr>
        <w:numPr>
          <w:ilvl w:val="0"/>
          <w:numId w:val="1001"/>
        </w:numPr>
        <w:pStyle w:val="Compact"/>
      </w:pPr>
      <w:r>
        <w:rPr>
          <w:bCs/>
          <w:b/>
        </w:rPr>
        <w:t xml:space="preserve">Taxi &amp; Ride-Hailing Drivers:</w:t>
      </w:r>
      <w:r>
        <w:t xml:space="preserve"> </w:t>
      </w:r>
      <w:r>
        <w:t xml:space="preserve">Fleet operators on routes between Alexandria Railway Station, Marina, and Montaza Beach requiring rapid turnaround times.</w:t>
      </w:r>
    </w:p>
    <w:p>
      <w:pPr>
        <w:numPr>
          <w:ilvl w:val="0"/>
          <w:numId w:val="1001"/>
        </w:numPr>
        <w:pStyle w:val="Compact"/>
      </w:pPr>
      <w:r>
        <w:rPr>
          <w:bCs/>
          <w:b/>
        </w:rPr>
        <w:t xml:space="preserve">Tourists &amp; Visitors:</w:t>
      </w:r>
      <w:r>
        <w:t xml:space="preserve"> </w:t>
      </w:r>
      <w:r>
        <w:t xml:space="preserve">Travelers renting cars along the Corniche or visiting historical sites like Qaitbay Citadel needing reliable on-the-go mechanic support in Egypt.</w:t>
      </w:r>
    </w:p>
    <w:p>
      <w:pPr>
        <w:pStyle w:val="FirstParagraph"/>
      </w:pPr>
      <w:r>
        <w:t xml:space="preserve">These segments share a common need: trustworthy, efficient "Mechanic" services that minimize vehicle downtime without hidden costs, crucial for navigating Egypt Alexandria's demanding road network.</w:t>
      </w:r>
    </w:p>
    <w:bookmarkEnd w:id="22"/>
    <w:bookmarkStart w:id="23" w:name="unique-value-proposition-uvp"/>
    <w:p>
      <w:pPr>
        <w:pStyle w:val="Heading2"/>
      </w:pPr>
      <w:r>
        <w:t xml:space="preserve">Unique Value Proposition (UVP)</w:t>
      </w:r>
    </w:p>
    <w:p>
      <w:pPr>
        <w:pStyle w:val="FirstParagraph"/>
      </w:pPr>
      <w:r>
        <w:t xml:space="preserve">"Alexandria Auto Care: Your Trusted Mechanic Partner in Egypt Alexandria. We diagnose, repair, and restore your vehicle with transparent pricing, same-day service for common issues, and dedicated support via WhatsApp – all engineered for the challenges of Alexandria traffic." This UVP directly addresses local frustrations while positioning us as a tech-savvy solution within the Egypt Alexandria automotive landscape.</w:t>
      </w:r>
    </w:p>
    <w:bookmarkEnd w:id="23"/>
    <w:bookmarkStart w:id="24" w:name="marketing-strategy-tactics"/>
    <w:p>
      <w:pPr>
        <w:pStyle w:val="Heading2"/>
      </w:pPr>
      <w:r>
        <w:t xml:space="preserve">Marketing Strategy &amp; Tactics</w:t>
      </w:r>
    </w:p>
    <w:p>
      <w:pPr>
        <w:pStyle w:val="FirstParagraph"/>
      </w:pPr>
      <w:r>
        <w:rPr>
          <w:bCs/>
          <w:b/>
        </w:rPr>
        <w:t xml:space="preserve">1. Hyper-Local Digital Presence:</w:t>
      </w:r>
      <w:r>
        <w:t xml:space="preserve"> </w:t>
      </w:r>
      <w:r>
        <w:t xml:space="preserve">Prioritize mobile-first digital strategies dominating Egypt. Develop a simple Arabic/English website with Google Maps integration showing locations in key Alexandria zones (Mansheya, Borg El Arab, Ras El-Tin). Leverage WhatsApp Business for instant quotes – the #1 communication channel for Egyptians. Run targeted Facebook/Instagram ads geo-fenced to Alexandria districts using keywords like "mechanic near me," "car repair Egypt," and "Alexandria mechanic service."</w:t>
      </w:r>
    </w:p>
    <w:p>
      <w:pPr>
        <w:pStyle w:val="BodyText"/>
      </w:pPr>
      <w:r>
        <w:rPr>
          <w:bCs/>
          <w:b/>
        </w:rPr>
        <w:t xml:space="preserve">2. Community-Driven Launch Campaign: "Alexandria Traffic Rescue":</w:t>
      </w:r>
      <w:r>
        <w:t xml:space="preserve"> </w:t>
      </w:r>
      <w:r>
        <w:t xml:space="preserve">Partner with local influencers (e.g., popular Alexandria taxi drivers on social media) for authentic testimonials. Offer a free emergency roadside check (battery, tire) during the launch month for all vehicles stopped due to traffic near Corniche or Al-Rawda roundabout – showcasing immediate "Mechanic" value in Egypt Alexandria's most congested spots.</w:t>
      </w:r>
    </w:p>
    <w:p>
      <w:pPr>
        <w:pStyle w:val="BodyText"/>
      </w:pPr>
      <w:r>
        <w:rPr>
          <w:bCs/>
          <w:b/>
        </w:rPr>
        <w:t xml:space="preserve">3. Strategic Local Partnerships:</w:t>
      </w:r>
      <w:r>
        <w:t xml:space="preserve"> </w:t>
      </w:r>
      <w:r>
        <w:t xml:space="preserve">Forge alliances with:</w:t>
      </w:r>
    </w:p>
    <w:p>
      <w:pPr>
        <w:numPr>
          <w:ilvl w:val="0"/>
          <w:numId w:val="1002"/>
        </w:numPr>
        <w:pStyle w:val="Compact"/>
      </w:pPr>
      <w:r>
        <w:rPr>
          <w:iCs/>
          <w:i/>
        </w:rPr>
        <w:t xml:space="preserve">Hotels &amp; Resorts</w:t>
      </w:r>
      <w:r>
        <w:t xml:space="preserve"> </w:t>
      </w:r>
      <w:r>
        <w:t xml:space="preserve">(e.g., Marriott, Sidi Gaber Sea Hotel): Offer exclusive rates for guests needing mechanic services, positioning us as a value-added amenity.</w:t>
      </w:r>
    </w:p>
    <w:p>
      <w:pPr>
        <w:numPr>
          <w:ilvl w:val="0"/>
          <w:numId w:val="1002"/>
        </w:numPr>
        <w:pStyle w:val="Compact"/>
      </w:pPr>
      <w:r>
        <w:rPr>
          <w:iCs/>
          <w:i/>
        </w:rPr>
        <w:t xml:space="preserve">Tour Operators</w:t>
      </w:r>
      <w:r>
        <w:t xml:space="preserve">: Provide pre-trip vehicle checks for cars rented to tourists exploring Alexandria's historic sites.</w:t>
      </w:r>
    </w:p>
    <w:p>
      <w:pPr>
        <w:numPr>
          <w:ilvl w:val="0"/>
          <w:numId w:val="1002"/>
        </w:numPr>
        <w:pStyle w:val="Compact"/>
      </w:pPr>
      <w:r>
        <w:rPr>
          <w:iCs/>
          <w:i/>
        </w:rPr>
        <w:t xml:space="preserve">Local Businesses</w:t>
      </w:r>
      <w:r>
        <w:t xml:space="preserve"> </w:t>
      </w:r>
      <w:r>
        <w:t xml:space="preserve">(e.g., gas stations like Sodik, car dealerships): Cross-promote services on-site and via co-branded loyalty cards.</w:t>
      </w:r>
    </w:p>
    <w:p>
      <w:pPr>
        <w:pStyle w:val="FirstParagraph"/>
      </w:pPr>
      <w:r>
        <w:rPr>
          <w:bCs/>
          <w:b/>
        </w:rPr>
        <w:t xml:space="preserve">4. Loyalty Program: "Marina Mileage":</w:t>
      </w:r>
      <w:r>
        <w:t xml:space="preserve"> </w:t>
      </w:r>
      <w:r>
        <w:t xml:space="preserve">Launch a tiered rewards program where every service earns points redeemable for free oil changes, discounts on parts, or priority booking – directly incentivizing repeat visits from Alexandria's regular drivers. Promote through SMS and in-store signage at partner locations.</w:t>
      </w:r>
    </w:p>
    <w:bookmarkEnd w:id="24"/>
    <w:bookmarkStart w:id="25" w:name="implementation-timeline"/>
    <w:p>
      <w:pPr>
        <w:pStyle w:val="Heading2"/>
      </w:pPr>
      <w:r>
        <w:t xml:space="preserve">Implementation Timeline</w:t>
      </w:r>
    </w:p>
    <w:p>
      <w:pPr>
        <w:pStyle w:val="FirstParagraph"/>
      </w:pPr>
      <w:r>
        <w:rPr>
          <w:bCs/>
          <w:b/>
        </w:rPr>
        <w:t xml:space="preserve">Months 1-2: Foundation &amp; Launch</w:t>
      </w:r>
      <w:r>
        <w:t xml:space="preserve"> </w:t>
      </w:r>
      <w:r>
        <w:t xml:space="preserve">(Focus: Brand Awareness)</w:t>
      </w:r>
      <w:r>
        <w:t xml:space="preserve"> </w:t>
      </w:r>
      <w:r>
        <w:t xml:space="preserve">• Finalize partnerships with 5 key Alexandria hotels and local gas stations.</w:t>
      </w:r>
      <w:r>
        <w:t xml:space="preserve"> </w:t>
      </w:r>
      <w:r>
        <w:t xml:space="preserve">• Deploy WhatsApp Business platform; train mechanics on customer service protocols.</w:t>
      </w:r>
      <w:r>
        <w:t xml:space="preserve"> </w:t>
      </w:r>
      <w:r>
        <w:t xml:space="preserve">• Execute "Alexandria Traffic Rescue" launch campaign across targeted Alexandria neighborhoods.</w:t>
      </w:r>
    </w:p>
    <w:p>
      <w:pPr>
        <w:pStyle w:val="BodyText"/>
      </w:pPr>
      <w:r>
        <w:rPr>
          <w:bCs/>
          <w:b/>
        </w:rPr>
        <w:t xml:space="preserve">Months 3-6: Growth &amp; Optimization</w:t>
      </w:r>
      <w:r>
        <w:t xml:space="preserve"> </w:t>
      </w:r>
      <w:r>
        <w:t xml:space="preserve">(Focus: Customer Acquisition)</w:t>
      </w:r>
      <w:r>
        <w:t xml:space="preserve"> </w:t>
      </w:r>
      <w:r>
        <w:t xml:space="preserve">• Roll out "Marina Mileage" loyalty program.</w:t>
      </w:r>
      <w:r>
        <w:t xml:space="preserve"> </w:t>
      </w:r>
      <w:r>
        <w:t xml:space="preserve">• Launch targeted Google Ads in Alexandria using local search terms ("mechanic Alexandria," "car repair near me Egypt").</w:t>
      </w:r>
      <w:r>
        <w:t xml:space="preserve"> </w:t>
      </w:r>
      <w:r>
        <w:t xml:space="preserve">• Host quarterly free safety workshops at community centers (e.g., Al-Asma'iyya, Al-Montazah) on vehicle maintenance for Egyptian drivers.</w:t>
      </w:r>
    </w:p>
    <w:p>
      <w:pPr>
        <w:pStyle w:val="BodyText"/>
      </w:pPr>
      <w:r>
        <w:rPr>
          <w:bCs/>
          <w:b/>
        </w:rPr>
        <w:t xml:space="preserve">Months 7-12: Consolidation &amp; Expansion</w:t>
      </w:r>
      <w:r>
        <w:t xml:space="preserve"> </w:t>
      </w:r>
      <w:r>
        <w:t xml:space="preserve">(Focus: Retention &amp; Market Share)</w:t>
      </w:r>
      <w:r>
        <w:t xml:space="preserve"> </w:t>
      </w:r>
      <w:r>
        <w:t xml:space="preserve">• Analyze service data to identify peak demand periods in Egypt Alexandria (e.g., pre-Ramadan, summer heat).</w:t>
      </w:r>
      <w:r>
        <w:t xml:space="preserve"> </w:t>
      </w:r>
      <w:r>
        <w:t xml:space="preserve">• Introduce subscription-based maintenance plans for fleet owners and frequent commuters.</w:t>
      </w:r>
      <w:r>
        <w:t xml:space="preserve"> </w:t>
      </w:r>
      <w:r>
        <w:t xml:space="preserve">• Expand to a second location in Borg El Arab based on initial success.</w:t>
      </w:r>
    </w:p>
    <w:bookmarkEnd w:id="25"/>
    <w:bookmarkStart w:id="26" w:name="budget-allocation"/>
    <w:p>
      <w:pPr>
        <w:pStyle w:val="Heading2"/>
      </w:pPr>
      <w:r>
        <w:t xml:space="preserve">Budget Allocation</w:t>
      </w:r>
    </w:p>
    <w:p>
      <w:pPr>
        <w:pStyle w:val="FirstParagraph"/>
      </w:pPr>
      <w:r>
        <w:t xml:space="preserve">Initial investment: $15,000 (USD)</w:t>
      </w:r>
    </w:p>
    <w:p>
      <w:pPr>
        <w:numPr>
          <w:ilvl w:val="0"/>
          <w:numId w:val="1003"/>
        </w:numPr>
        <w:pStyle w:val="Compact"/>
      </w:pPr>
      <w:r>
        <w:t xml:space="preserve">75% Digital Marketing (Geo-targeted social ads, Google Ads, WhatsApp Business setup)</w:t>
      </w:r>
    </w:p>
    <w:p>
      <w:pPr>
        <w:numPr>
          <w:ilvl w:val="0"/>
          <w:numId w:val="1003"/>
        </w:numPr>
        <w:pStyle w:val="Compact"/>
      </w:pPr>
      <w:r>
        <w:t xml:space="preserve">15% Local Partnerships &amp; Events (Launch campaign materials, workshop costs)</w:t>
      </w:r>
    </w:p>
    <w:p>
      <w:pPr>
        <w:numPr>
          <w:ilvl w:val="0"/>
          <w:numId w:val="1003"/>
        </w:numPr>
        <w:pStyle w:val="Compact"/>
      </w:pPr>
      <w:r>
        <w:t xml:space="preserve">10% Branding &amp; Promotional Materials (Localized flyers in Arabic for key Alexandria areas)</w:t>
      </w:r>
    </w:p>
    <w:bookmarkEnd w:id="26"/>
    <w:bookmarkStart w:id="27" w:name="key-performance-indicators-kpis"/>
    <w:p>
      <w:pPr>
        <w:pStyle w:val="Heading2"/>
      </w:pPr>
      <w:r>
        <w:t xml:space="preserve">Key Performance Indicators (KPIs)</w:t>
      </w:r>
    </w:p>
    <w:p>
      <w:pPr>
        <w:pStyle w:val="FirstParagraph"/>
      </w:pPr>
      <w:r>
        <w:t xml:space="preserve">We measure success by:</w:t>
      </w:r>
    </w:p>
    <w:p>
      <w:pPr>
        <w:numPr>
          <w:ilvl w:val="0"/>
          <w:numId w:val="1004"/>
        </w:numPr>
        <w:pStyle w:val="Compact"/>
      </w:pPr>
      <w:r>
        <w:rPr>
          <w:bCs/>
          <w:b/>
        </w:rPr>
        <w:t xml:space="preserve">Customer Acquisition Cost (CAC):</w:t>
      </w:r>
      <w:r>
        <w:t xml:space="preserve"> </w:t>
      </w:r>
      <w:r>
        <w:t xml:space="preserve">Target: Below $35 per new customer in Egypt Alexandria.</w:t>
      </w:r>
    </w:p>
    <w:p>
      <w:pPr>
        <w:numPr>
          <w:ilvl w:val="0"/>
          <w:numId w:val="1004"/>
        </w:numPr>
        <w:pStyle w:val="Compact"/>
      </w:pPr>
      <w:r>
        <w:rPr>
          <w:bCs/>
          <w:b/>
        </w:rPr>
        <w:t xml:space="preserve">Repeat Customer Rate:</w:t>
      </w:r>
      <w:r>
        <w:t xml:space="preserve"> </w:t>
      </w:r>
      <w:r>
        <w:t xml:space="preserve">Target: 40% within 6 months (vs. industry avg. of 25%).</w:t>
      </w:r>
    </w:p>
    <w:p>
      <w:pPr>
        <w:numPr>
          <w:ilvl w:val="0"/>
          <w:numId w:val="1004"/>
        </w:numPr>
        <w:pStyle w:val="Compact"/>
      </w:pPr>
      <w:r>
        <w:rPr>
          <w:bCs/>
          <w:b/>
        </w:rPr>
        <w:t xml:space="preserve">Social Media Engagement:</w:t>
      </w:r>
      <w:r>
        <w:t xml:space="preserve"> </w:t>
      </w:r>
      <w:r>
        <w:t xml:space="preserve">Target: 15% monthly growth in engagement on Alexandria-focused posts.</w:t>
      </w:r>
    </w:p>
    <w:p>
      <w:pPr>
        <w:numPr>
          <w:ilvl w:val="0"/>
          <w:numId w:val="1004"/>
        </w:numPr>
        <w:pStyle w:val="Compact"/>
      </w:pPr>
      <w:r>
        <w:rPr>
          <w:bCs/>
          <w:b/>
        </w:rPr>
        <w:t xml:space="preserve">Online Reviews &amp; Ratings:</w:t>
      </w:r>
      <w:r>
        <w:t xml:space="preserve"> </w:t>
      </w:r>
      <w:r>
        <w:t xml:space="preserve">Target: Maintain an average of 4.7+ stars across Google and Facebook in Egypt Alexandria.</w:t>
      </w:r>
    </w:p>
    <w:bookmarkEnd w:id="27"/>
    <w:bookmarkStart w:id="28" w:name="conclusion"/>
    <w:p>
      <w:pPr>
        <w:pStyle w:val="Heading2"/>
      </w:pPr>
      <w:r>
        <w:t xml:space="preserve">Conclusion</w:t>
      </w:r>
    </w:p>
    <w:p>
      <w:pPr>
        <w:pStyle w:val="FirstParagraph"/>
      </w:pPr>
      <w:r>
        <w:t xml:space="preserve">This Marketing Plan positions "Alexandria Auto Care" not just as another mechanic service, but as a vital community partner solving real problems for drivers navigating the unique challenges of Egypt Alexandria. By embedding our brand into the daily fabric of Alexandria life – from Corniche traffic to Marina Beach tourism – and delivering on the promise of transparent, efficient "Mechanic" expertise, we will establish unmatched trust. This plan ensures every dollar spent drives measurable growth within Egypt Alexandria's automotive market, transforming "Mechanic" service from a necessity into a preferred experience for drivers across the city. Our success is measured in fewer vehicles stranded on Alexandria roads and more satisfied customers who choose us first for their vehicle care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Alexandria Auto Care - Mechanic Services in Egypt Alexandria</dc:title>
  <dc:creator/>
  <dc:language>en</dc:language>
  <cp:keywords/>
  <dcterms:created xsi:type="dcterms:W3CDTF">2026-07-23T17:09:27Z</dcterms:created>
  <dcterms:modified xsi:type="dcterms:W3CDTF">2026-07-23T17:09:27Z</dcterms:modified>
</cp:coreProperties>
</file>

<file path=docProps/custom.xml><?xml version="1.0" encoding="utf-8"?>
<Properties xmlns="http://schemas.openxmlformats.org/officeDocument/2006/custom-properties" xmlns:vt="http://schemas.openxmlformats.org/officeDocument/2006/docPropsVTypes"/>
</file>