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India</w:t>
      </w:r>
      <w:r>
        <w:t xml:space="preserve"> </w:t>
      </w:r>
      <w:r>
        <w:t xml:space="preserve">Mumbai</w:t>
      </w:r>
    </w:p>
    <w:bookmarkStart w:id="33" w:name="X6fcba68c430531b8e989b8b20b1dd3cbb15594a"/>
    <w:p>
      <w:pPr>
        <w:pStyle w:val="Heading1"/>
      </w:pPr>
      <w:r>
        <w:t xml:space="preserve">Comprehensive Marketing Plan for Premium Mechanic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mechanic services across Mumbai, India. Targeting the rapidly growing automotive market in one of the world's most congested metropolitan cities, our initiative focuses on delivering reliable, transparent, and technology-driven repair solutions. With Mumbai's traffic congestion generating over 500 million vehicle kilometers annually (as per Maharashtra Transport Department), demand for efficient mechanic services is surging. This plan leverages Mumbai-specific challenges like monsoon damage, aging vehicle fleets (65% of cars are over 10 years old), and rising consumer expectations to position our mechanic business as the city's most trusted auto care partner.</w:t>
      </w:r>
    </w:p>
    <w:bookmarkEnd w:id="20"/>
    <w:bookmarkStart w:id="21" w:name="Xf375a8d61ea3cadec98e7de9f92e3d3d462e602"/>
    <w:p>
      <w:pPr>
        <w:pStyle w:val="Heading2"/>
      </w:pPr>
      <w:r>
        <w:t xml:space="preserve">Situation Analysis: Mumbai's Automotive Landscape</w:t>
      </w:r>
    </w:p>
    <w:p>
      <w:pPr>
        <w:pStyle w:val="FirstParagraph"/>
      </w:pPr>
      <w:r>
        <w:t xml:space="preserve">India Mumbai presents unique opportunities for mechanic services. The city has over 12 million registered vehicles with an average age of 10.3 years, creating high maintenance demand. Key challenges include:</w:t>
      </w:r>
    </w:p>
    <w:p>
      <w:pPr>
        <w:numPr>
          <w:ilvl w:val="0"/>
          <w:numId w:val="1001"/>
        </w:numPr>
        <w:pStyle w:val="Compact"/>
      </w:pPr>
      <w:r>
        <w:rPr>
          <w:bCs/>
          <w:b/>
        </w:rPr>
        <w:t xml:space="preserve">Traffic-Induced Wear</w:t>
      </w:r>
      <w:r>
        <w:t xml:space="preserve">: Daily traffic jams accelerate brake, tire, and engine wear by 35% (Indian Automotive Industry Report)</w:t>
      </w:r>
    </w:p>
    <w:p>
      <w:pPr>
        <w:numPr>
          <w:ilvl w:val="0"/>
          <w:numId w:val="1001"/>
        </w:numPr>
        <w:pStyle w:val="Compact"/>
      </w:pPr>
      <w:r>
        <w:rPr>
          <w:bCs/>
          <w:b/>
        </w:rPr>
        <w:t xml:space="preserve">Monsoon Vulnerability</w:t>
      </w:r>
      <w:r>
        <w:t xml:space="preserve">: 42% of vehicles suffer electrical or rust issues during Mumbai's rainy season (2023 Maharashtra Transport Survey)</w:t>
      </w:r>
    </w:p>
    <w:p>
      <w:pPr>
        <w:numPr>
          <w:ilvl w:val="0"/>
          <w:numId w:val="1001"/>
        </w:numPr>
        <w:pStyle w:val="Compact"/>
      </w:pPr>
      <w:r>
        <w:rPr>
          <w:bCs/>
          <w:b/>
        </w:rPr>
        <w:t xml:space="preserve">Consumer Trust Gap</w:t>
      </w:r>
      <w:r>
        <w:t xml:space="preserve">: 68% of Mumbai residents report "price gouging" in traditional mechanic shops (NCR Consumer Insights)</w:t>
      </w:r>
    </w:p>
    <w:p>
      <w:pPr>
        <w:pStyle w:val="FirstParagraph"/>
      </w:pPr>
      <w:r>
        <w:t xml:space="preserve">Competitor analysis reveals a market dominated by unorganized workshops (&lt;75% of Mumbai's 42,000+ mechanics), lacking digital transparency. Our differentiator lies in integrating Mumbai-specific service protocols with technology.</w:t>
      </w:r>
    </w:p>
    <w:bookmarkEnd w:id="21"/>
    <w:bookmarkStart w:id="22" w:name="target-audience-segmentation"/>
    <w:p>
      <w:pPr>
        <w:pStyle w:val="Heading2"/>
      </w:pPr>
      <w:r>
        <w:t xml:space="preserve">Target Audience Segmentation</w:t>
      </w:r>
    </w:p>
    <w:p>
      <w:pPr>
        <w:pStyle w:val="FirstParagraph"/>
      </w:pPr>
      <w:r>
        <w:t xml:space="preserve">We will focus on three high-potential Mumbai segments:</w:t>
      </w:r>
    </w:p>
    <w:p>
      <w:pPr>
        <w:numPr>
          <w:ilvl w:val="0"/>
          <w:numId w:val="1002"/>
        </w:numPr>
        <w:pStyle w:val="Compact"/>
      </w:pPr>
      <w:r>
        <w:rPr>
          <w:bCs/>
          <w:b/>
        </w:rPr>
        <w:t xml:space="preserve">Urban Professionals (30-45 yrs)</w:t>
      </w:r>
      <w:r>
        <w:t xml:space="preserve">: 68% of Mumbai commuters own cars. Prioritize convenience through app-based scheduling and express services at locations like Bandra, Andheri, and Lower Parel.</w:t>
      </w:r>
    </w:p>
    <w:p>
      <w:pPr>
        <w:numPr>
          <w:ilvl w:val="0"/>
          <w:numId w:val="1002"/>
        </w:numPr>
        <w:pStyle w:val="Compact"/>
      </w:pPr>
      <w:r>
        <w:rPr>
          <w:bCs/>
          <w:b/>
        </w:rPr>
        <w:t xml:space="preserve">Fleet Operators</w:t>
      </w:r>
      <w:r>
        <w:t xml:space="preserve">: Taxis (Uber/Ola), delivery services (Swiggy/Zepto) requiring preventive maintenance to avoid downtime during peak Mumbai rush hours.</w:t>
      </w:r>
    </w:p>
    <w:p>
      <w:pPr>
        <w:numPr>
          <w:ilvl w:val="0"/>
          <w:numId w:val="1002"/>
        </w:numPr>
        <w:pStyle w:val="Compact"/>
      </w:pPr>
      <w:r>
        <w:rPr>
          <w:bCs/>
          <w:b/>
        </w:rPr>
        <w:t xml:space="preserve">Family Vehicle Owners in Suburbs</w:t>
      </w:r>
      <w:r>
        <w:t xml:space="preserve">: Residents of Navi Mumbai, Thane, and Powai seeking affordable yet trustworthy mechanic services without long waits.</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Achieve 35% market share in premium mechanic services within Mumbai's Tier-1 suburbs by Year 2</w:t>
      </w:r>
    </w:p>
    <w:p>
      <w:pPr>
        <w:numPr>
          <w:ilvl w:val="0"/>
          <w:numId w:val="1003"/>
        </w:numPr>
        <w:pStyle w:val="Compact"/>
      </w:pPr>
      <w:r>
        <w:t xml:space="preserve">Secure 500+ monthly bookings through digital channels (app/website)</w:t>
      </w:r>
    </w:p>
    <w:p>
      <w:pPr>
        <w:numPr>
          <w:ilvl w:val="0"/>
          <w:numId w:val="1003"/>
        </w:numPr>
        <w:pStyle w:val="Compact"/>
      </w:pPr>
      <w:r>
        <w:t xml:space="preserve">Attain 4.7+ star rating on Google Maps &amp; JustDial (current industry avg: 3.8)</w:t>
      </w:r>
    </w:p>
    <w:p>
      <w:pPr>
        <w:numPr>
          <w:ilvl w:val="0"/>
          <w:numId w:val="1003"/>
        </w:numPr>
        <w:pStyle w:val="Compact"/>
      </w:pPr>
      <w:r>
        <w:t xml:space="preserve">Reduce customer acquisition cost below ₹250 per lead in Mumbai market</w:t>
      </w:r>
    </w:p>
    <w:bookmarkEnd w:id="23"/>
    <w:bookmarkStart w:id="28" w:name="X24d233e1a872b86e4569eb3806cf065ba9ec812"/>
    <w:p>
      <w:pPr>
        <w:pStyle w:val="Heading2"/>
      </w:pPr>
      <w:r>
        <w:t xml:space="preserve">Marketing Strategies: The Mumbai Mechanic Advantage</w:t>
      </w:r>
    </w:p>
    <w:bookmarkStart w:id="24" w:name="Xec3384e59cb996a7ffbb24a2758ff89f0e427d4"/>
    <w:p>
      <w:pPr>
        <w:pStyle w:val="Heading3"/>
      </w:pPr>
      <w:r>
        <w:t xml:space="preserve">Product Strategy: Customized for Mumbai Conditions</w:t>
      </w:r>
    </w:p>
    <w:p>
      <w:pPr>
        <w:pStyle w:val="FirstParagraph"/>
      </w:pPr>
      <w:r>
        <w:t xml:space="preserve">We offer three specialized service packages:</w:t>
      </w:r>
    </w:p>
    <w:p>
      <w:pPr>
        <w:numPr>
          <w:ilvl w:val="0"/>
          <w:numId w:val="1004"/>
        </w:numPr>
        <w:pStyle w:val="Compact"/>
      </w:pPr>
      <w:r>
        <w:rPr>
          <w:bCs/>
          <w:b/>
        </w:rPr>
        <w:t xml:space="preserve">Monsoon Ready Package</w:t>
      </w:r>
      <w:r>
        <w:t xml:space="preserve">: Water-resistant electrical checks + rust prevention (essential for Mumbai's 5-month rainy season)</w:t>
      </w:r>
    </w:p>
    <w:p>
      <w:pPr>
        <w:numPr>
          <w:ilvl w:val="0"/>
          <w:numId w:val="1004"/>
        </w:numPr>
        <w:pStyle w:val="Compact"/>
      </w:pPr>
      <w:r>
        <w:rPr>
          <w:bCs/>
          <w:b/>
        </w:rPr>
        <w:t xml:space="preserve">Traffic Warrior Service</w:t>
      </w:r>
      <w:r>
        <w:t xml:space="preserve">: Engine &amp; brake diagnostics optimized for stop-start traffic patterns</w:t>
      </w:r>
    </w:p>
    <w:p>
      <w:pPr>
        <w:numPr>
          <w:ilvl w:val="0"/>
          <w:numId w:val="1004"/>
        </w:numPr>
        <w:pStyle w:val="Compact"/>
      </w:pPr>
      <w:r>
        <w:rPr>
          <w:bCs/>
          <w:b/>
        </w:rPr>
        <w:t xml:space="preserve">Express Fix Mumbai</w:t>
      </w:r>
      <w:r>
        <w:t xml:space="preserve">: 90-minute turnaround for common issues (flat tires, battery replacement) at key locations like Andheri East and Lower Parel</w:t>
      </w:r>
    </w:p>
    <w:p>
      <w:pPr>
        <w:pStyle w:val="FirstParagraph"/>
      </w:pPr>
      <w:r>
        <w:t xml:space="preserve">All services include a transparent digital work order with Mumbai-specific pricing (e.g., ₹299 for monsoon electrical check vs. standard ₹450).</w:t>
      </w:r>
    </w:p>
    <w:bookmarkEnd w:id="24"/>
    <w:bookmarkStart w:id="25" w:name="X9236072ff9b0e9b2f8d12bf84112a21b684a0a6"/>
    <w:p>
      <w:pPr>
        <w:pStyle w:val="Heading3"/>
      </w:pPr>
      <w:r>
        <w:t xml:space="preserve">Pricing Strategy: Value-Based Transparency</w:t>
      </w:r>
    </w:p>
    <w:p>
      <w:pPr>
        <w:pStyle w:val="FirstParagraph"/>
      </w:pPr>
      <w:r>
        <w:t xml:space="preserve">Mumbai consumers reject hidden costs. We implement:</w:t>
      </w:r>
    </w:p>
    <w:p>
      <w:pPr>
        <w:numPr>
          <w:ilvl w:val="0"/>
          <w:numId w:val="1005"/>
        </w:numPr>
        <w:pStyle w:val="Compact"/>
      </w:pPr>
      <w:r>
        <w:rPr>
          <w:bCs/>
          <w:b/>
        </w:rPr>
        <w:t xml:space="preserve">Fixed-Rate Service Catalog</w:t>
      </w:r>
      <w:r>
        <w:t xml:space="preserve">: No surprise charges (e.g., "Battery Replacement: ₹1,899 inclusive") on all Mumbai service points.</w:t>
      </w:r>
    </w:p>
    <w:p>
      <w:pPr>
        <w:numPr>
          <w:ilvl w:val="0"/>
          <w:numId w:val="1005"/>
        </w:numPr>
        <w:pStyle w:val="Compact"/>
      </w:pPr>
      <w:r>
        <w:rPr>
          <w:bCs/>
          <w:b/>
        </w:rPr>
        <w:t xml:space="preserve">Traffic Discount</w:t>
      </w:r>
      <w:r>
        <w:t xml:space="preserve">: 15% off for bookings during Mumbai's low-traffic hours (6-9 AM, 7-10 PM)</w:t>
      </w:r>
    </w:p>
    <w:p>
      <w:pPr>
        <w:numPr>
          <w:ilvl w:val="0"/>
          <w:numId w:val="1005"/>
        </w:numPr>
        <w:pStyle w:val="Compact"/>
      </w:pPr>
      <w:r>
        <w:rPr>
          <w:bCs/>
          <w:b/>
        </w:rPr>
        <w:t xml:space="preserve">Fleet Partnership Tiers</w:t>
      </w:r>
      <w:r>
        <w:t xml:space="preserve">: Volume-based discounts for taxi operators (20% off for 5+ vehicles)</w:t>
      </w:r>
    </w:p>
    <w:bookmarkEnd w:id="25"/>
    <w:bookmarkStart w:id="26" w:name="Xa7ca5b0d40821d5b82dfed55ba72c93c2772cd3"/>
    <w:p>
      <w:pPr>
        <w:pStyle w:val="Heading3"/>
      </w:pPr>
      <w:r>
        <w:t xml:space="preserve">Place Strategy: Mumbai-Centric Service Network</w:t>
      </w:r>
    </w:p>
    <w:p>
      <w:pPr>
        <w:pStyle w:val="FirstParagraph"/>
      </w:pPr>
      <w:r>
        <w:t xml:space="preserve">We deploy a hybrid model optimized for Mumbai geography:</w:t>
      </w:r>
    </w:p>
    <w:p>
      <w:pPr>
        <w:numPr>
          <w:ilvl w:val="0"/>
          <w:numId w:val="1006"/>
        </w:numPr>
        <w:pStyle w:val="Compact"/>
      </w:pPr>
      <w:r>
        <w:rPr>
          <w:bCs/>
          <w:b/>
        </w:rPr>
        <w:t xml:space="preserve">4 Flagship Workshops</w:t>
      </w:r>
      <w:r>
        <w:t xml:space="preserve">: Strategically located in Bandra (Western Suburbs), Ghatkopar (Eastern), Andheri East, and Parel (Central) to cover 90% of Mumbai's commercial zones.</w:t>
      </w:r>
    </w:p>
    <w:p>
      <w:pPr>
        <w:numPr>
          <w:ilvl w:val="0"/>
          <w:numId w:val="1006"/>
        </w:numPr>
        <w:pStyle w:val="Compact"/>
      </w:pPr>
      <w:r>
        <w:rPr>
          <w:bCs/>
          <w:b/>
        </w:rPr>
        <w:t xml:space="preserve">Mobile Mechanic Fleet</w:t>
      </w:r>
      <w:r>
        <w:t xml:space="preserve">: 12 service vans operating within a 5km radius of each workshop for on-site repairs during peak traffic hours.</w:t>
      </w:r>
    </w:p>
    <w:p>
      <w:pPr>
        <w:numPr>
          <w:ilvl w:val="0"/>
          <w:numId w:val="1006"/>
        </w:numPr>
        <w:pStyle w:val="Compact"/>
      </w:pPr>
      <w:r>
        <w:rPr>
          <w:bCs/>
          <w:b/>
        </w:rPr>
        <w:t xml:space="preserve">Partner Network</w:t>
      </w:r>
      <w:r>
        <w:t xml:space="preserve">: Collaborating with Mumbai-based car dealerships (Hyundai, Maruti) for referral services at their showrooms.</w:t>
      </w:r>
    </w:p>
    <w:bookmarkEnd w:id="26"/>
    <w:bookmarkStart w:id="27" w:name="X54cfa377982a6c3211e67a7193240814bb622f7"/>
    <w:p>
      <w:pPr>
        <w:pStyle w:val="Heading3"/>
      </w:pPr>
      <w:r>
        <w:t xml:space="preserve">Promotion Strategy: Digital-First Mumbai Engagement</w:t>
      </w:r>
    </w:p>
    <w:p>
      <w:pPr>
        <w:pStyle w:val="FirstParagraph"/>
      </w:pPr>
      <w:r>
        <w:t xml:space="preserve">Our promotional tactics leverage Mumbai's digital habits:</w:t>
      </w:r>
    </w:p>
    <w:p>
      <w:pPr>
        <w:numPr>
          <w:ilvl w:val="0"/>
          <w:numId w:val="1007"/>
        </w:numPr>
        <w:pStyle w:val="Compact"/>
      </w:pPr>
      <w:r>
        <w:rPr>
          <w:bCs/>
          <w:b/>
        </w:rPr>
        <w:t xml:space="preserve">Hyperlocal Social Campaigns</w:t>
      </w:r>
      <w:r>
        <w:t xml:space="preserve">: Instagram/WhatsApp ads targeting Mumbai zip codes with monsoon-related content (e.g., "Your car's brake needs a monsoon check!").</w:t>
      </w:r>
    </w:p>
    <w:p>
      <w:pPr>
        <w:numPr>
          <w:ilvl w:val="0"/>
          <w:numId w:val="1007"/>
        </w:numPr>
        <w:pStyle w:val="Compact"/>
      </w:pPr>
      <w:r>
        <w:rPr>
          <w:bCs/>
          <w:b/>
        </w:rPr>
        <w:t xml:space="preserve">Google My Business Optimization</w:t>
      </w:r>
      <w:r>
        <w:t xml:space="preserve">: Mumbai-specific keywords like "24hr mechanic near me", "monsoon car service Mumbai".</w:t>
      </w:r>
    </w:p>
    <w:p>
      <w:pPr>
        <w:numPr>
          <w:ilvl w:val="0"/>
          <w:numId w:val="1007"/>
        </w:numPr>
        <w:pStyle w:val="Compact"/>
      </w:pPr>
      <w:r>
        <w:rPr>
          <w:bCs/>
          <w:b/>
        </w:rPr>
        <w:t xml:space="preserve">Community Partnerships</w:t>
      </w:r>
      <w:r>
        <w:t xml:space="preserve">: Free safety checks at Mumbai events (e.g., Bandra Fair, Marine Drive festivals) to build grassroots trust.</w:t>
      </w:r>
    </w:p>
    <w:p>
      <w:pPr>
        <w:numPr>
          <w:ilvl w:val="0"/>
          <w:numId w:val="1007"/>
        </w:numPr>
        <w:pStyle w:val="Compact"/>
      </w:pPr>
      <w:r>
        <w:rPr>
          <w:bCs/>
          <w:b/>
        </w:rPr>
        <w:t xml:space="preserve">Referral Program</w:t>
      </w:r>
      <w:r>
        <w:t xml:space="preserve">: "Refer a Friend" with ₹500 cashback (popular in Mumbai's close-knit communities)</w:t>
      </w:r>
    </w:p>
    <w:bookmarkEnd w:id="27"/>
    <w:bookmarkEnd w:id="28"/>
    <w:bookmarkStart w:id="29" w:name="budget-allocation-mumbai-focus"/>
    <w:p>
      <w:pPr>
        <w:pStyle w:val="Heading2"/>
      </w:pPr>
      <w:r>
        <w:t xml:space="preserve">Budget Allocation (Mumbai Focus)</w:t>
      </w:r>
    </w:p>
    <w:p>
      <w:pPr>
        <w:pStyle w:val="FirstParagraph"/>
      </w:pPr>
      <w:r>
        <w:t xml:space="preserve">Channel</w:t>
      </w:r>
    </w:p>
    <w:p>
      <w:pPr>
        <w:pStyle w:val="BodyText"/>
      </w:pPr>
      <w:r>
        <w:t xml:space="preserve">Allocation</w:t>
      </w:r>
    </w:p>
    <w:p>
      <w:pPr>
        <w:pStyle w:val="BodyText"/>
      </w:pPr>
      <w:r>
        <w:t xml:space="preserve">Mumbai-Specific Use Case</w:t>
      </w:r>
    </w:p>
    <w:p>
      <w:pPr>
        <w:pStyle w:val="BodyText"/>
      </w:pPr>
      <w:r>
        <w:t xml:space="preserve">Digital Ads (Google/FB)</w:t>
      </w:r>
    </w:p>
    <w:p>
      <w:pPr>
        <w:pStyle w:val="BodyText"/>
      </w:pPr>
      <w:r>
        <w:t xml:space="preserve">40%</w:t>
      </w:r>
    </w:p>
    <w:p>
      <w:pPr>
        <w:pStyle w:val="BodyText"/>
      </w:pPr>
      <w:r>
        <w:t xml:space="preserve">Tailored to Mumbai traffic patterns &amp; monsoon seasons</w:t>
      </w:r>
    </w:p>
    <w:p>
      <w:pPr>
        <w:pStyle w:val="BodyText"/>
      </w:pPr>
      <w:r>
        <w:t xml:space="preserve">Mobile Workshop Operations</w:t>
      </w:r>
    </w:p>
    <w:p>
      <w:pPr>
        <w:pStyle w:val="BodyText"/>
      </w:pPr>
      <w:r>
        <w:t xml:space="preserve">30%</w:t>
      </w:r>
    </w:p>
    <w:p>
      <w:pPr>
        <w:pStyle w:val="BodyText"/>
      </w:pPr>
      <w:r>
        <w:t xml:space="preserve">Mumbai traffic route optimization (using Google Maps API)</w:t>
      </w:r>
    </w:p>
    <w:p>
      <w:pPr>
        <w:pStyle w:val="BodyText"/>
      </w:pPr>
      <w:r>
        <w:t xml:space="preserve">Community Events</w:t>
      </w:r>
    </w:p>
    <w:p>
      <w:pPr>
        <w:pStyle w:val="BodyText"/>
      </w:pPr>
      <w:r>
        <w:t xml:space="preserve">15%</w:t>
      </w:r>
    </w:p>
    <w:p>
      <w:pPr>
        <w:pStyle w:val="BodyText"/>
      </w:pPr>
      <w:r>
        <w:t xml:space="preserve">Sponsorships at Mumbai local events (e.g., Dadar Mela)</w:t>
      </w:r>
    </w:p>
    <w:p>
      <w:pPr>
        <w:pStyle w:val="BodyText"/>
      </w:pPr>
      <w:r>
        <w:t xml:space="preserve">Customer Loyalty Program</w:t>
      </w:r>
    </w:p>
    <w:p>
      <w:pPr>
        <w:pStyle w:val="BodyText"/>
      </w:pPr>
      <w:r>
        <w:t xml:space="preserve">10%</w:t>
      </w:r>
    </w:p>
    <w:p>
      <w:pPr>
        <w:pStyle w:val="BodyText"/>
      </w:pPr>
      <w:r>
        <w:t xml:space="preserve">Mumbai-exclusive benefits (e.g., free monsoon check for 3+ visits)</w:t>
      </w:r>
    </w:p>
    <w:p>
      <w:pPr>
        <w:pStyle w:val="BodyText"/>
      </w:pPr>
      <w:r>
        <w:t xml:space="preserve">Contingency</w:t>
      </w:r>
    </w:p>
    <w:p>
      <w:pPr>
        <w:pStyle w:val="BodyText"/>
      </w:pPr>
      <w:r>
        <w:t xml:space="preserve">5%</w:t>
      </w:r>
    </w:p>
    <w:p>
      <w:pPr>
        <w:pStyle w:val="BodyText"/>
      </w:pPr>
      <w:r>
        <w:t xml:space="preserve">Monsoon emergency response fund</w:t>
      </w:r>
    </w:p>
    <w:bookmarkEnd w:id="29"/>
    <w:bookmarkStart w:id="30" w:name="X25a5edcf7afd5c0aaf8aec90b2c3aa185fb112e"/>
    <w:p>
      <w:pPr>
        <w:pStyle w:val="Heading2"/>
      </w:pPr>
      <w:r>
        <w:t xml:space="preserve">Implementation Timeline: Mumbai Execution Framework</w:t>
      </w:r>
    </w:p>
    <w:p>
      <w:pPr>
        <w:pStyle w:val="FirstParagraph"/>
      </w:pPr>
      <w:r>
        <w:rPr>
          <w:bCs/>
          <w:b/>
        </w:rPr>
        <w:t xml:space="preserve">Months 1-3:</w:t>
      </w:r>
      <w:r>
        <w:t xml:space="preserve"> </w:t>
      </w:r>
      <w:r>
        <w:t xml:space="preserve">Launch flagship workshops in Bandra &amp; Andheri East. Train technicians on Mumbai-specific issues (monsoon, traffic damage). Begin Google My Business optimization.</w:t>
      </w:r>
    </w:p>
    <w:p>
      <w:pPr>
        <w:pStyle w:val="BodyText"/>
      </w:pPr>
      <w:r>
        <w:rPr>
          <w:bCs/>
          <w:b/>
        </w:rPr>
        <w:t xml:space="preserve">Months 4-6:</w:t>
      </w:r>
      <w:r>
        <w:t xml:space="preserve"> </w:t>
      </w:r>
      <w:r>
        <w:t xml:space="preserve">Deploy mobile mechanic fleet. Initiate partnership with Ola/Uber for fleet services. Run first monsoon safety campaign.</w:t>
      </w:r>
    </w:p>
    <w:p>
      <w:pPr>
        <w:pStyle w:val="BodyText"/>
      </w:pPr>
      <w:r>
        <w:rPr>
          <w:bCs/>
          <w:b/>
        </w:rPr>
        <w:t xml:space="preserve">Months 7-9:</w:t>
      </w:r>
      <w:r>
        <w:t xml:space="preserve"> </w:t>
      </w:r>
      <w:r>
        <w:t xml:space="preserve">Expand to Ghatkopar workshop. Launch Mumbai referral program. Target 200+ monthly bookings.</w:t>
      </w:r>
    </w:p>
    <w:p>
      <w:pPr>
        <w:pStyle w:val="BodyText"/>
      </w:pPr>
      <w:r>
        <w:rPr>
          <w:bCs/>
          <w:b/>
        </w:rPr>
        <w:t xml:space="preserve">Months 10-12:</w:t>
      </w:r>
      <w:r>
        <w:t xml:space="preserve"> </w:t>
      </w:r>
      <w:r>
        <w:t xml:space="preserve">Achieve 35% market share in target suburbs. Introduce AI-powered traffic-based scheduling system for Mumbai operations.</w:t>
      </w:r>
    </w:p>
    <w:bookmarkEnd w:id="30"/>
    <w:bookmarkStart w:id="31" w:name="X282c8508166eafb48d5cf37e09365e279adcbd3"/>
    <w:p>
      <w:pPr>
        <w:pStyle w:val="Heading2"/>
      </w:pPr>
      <w:r>
        <w:t xml:space="preserve">Evaluation Metrics: Mumbai Performance Tracking</w:t>
      </w:r>
    </w:p>
    <w:p>
      <w:pPr>
        <w:numPr>
          <w:ilvl w:val="0"/>
          <w:numId w:val="1008"/>
        </w:numPr>
        <w:pStyle w:val="Compact"/>
      </w:pPr>
      <w:r>
        <w:rPr>
          <w:bCs/>
          <w:b/>
        </w:rPr>
        <w:t xml:space="preserve">Customer Satisfaction (CSAT)</w:t>
      </w:r>
      <w:r>
        <w:t xml:space="preserve">: Target 90%+ via post-service WhatsApp surveys (Mumbai-specific feedback analysis)</w:t>
      </w:r>
    </w:p>
    <w:p>
      <w:pPr>
        <w:numPr>
          <w:ilvl w:val="0"/>
          <w:numId w:val="1008"/>
        </w:numPr>
        <w:pStyle w:val="Compact"/>
      </w:pPr>
      <w:r>
        <w:rPr>
          <w:bCs/>
          <w:b/>
        </w:rPr>
        <w:t xml:space="preserve">Service Area Coverage</w:t>
      </w:r>
      <w:r>
        <w:t xml:space="preserve">: Measure % of Mumbai's 26 districts with service access within 15 mins</w:t>
      </w:r>
    </w:p>
    <w:p>
      <w:pPr>
        <w:numPr>
          <w:ilvl w:val="0"/>
          <w:numId w:val="1008"/>
        </w:numPr>
        <w:pStyle w:val="Compact"/>
      </w:pPr>
      <w:r>
        <w:rPr>
          <w:bCs/>
          <w:b/>
        </w:rPr>
        <w:t xml:space="preserve">Monsoon Response Rate</w:t>
      </w:r>
      <w:r>
        <w:t xml:space="preserve">: Track repeat bookings during rainy season (critical for Mumbai retention)</w:t>
      </w:r>
    </w:p>
    <w:p>
      <w:pPr>
        <w:numPr>
          <w:ilvl w:val="0"/>
          <w:numId w:val="1008"/>
        </w:numPr>
        <w:pStyle w:val="Compact"/>
      </w:pPr>
      <w:r>
        <w:rPr>
          <w:bCs/>
          <w:b/>
        </w:rPr>
        <w:t xml:space="preserve">Competitive Positioning</w:t>
      </w:r>
      <w:r>
        <w:t xml:space="preserve">: Quarterly comparison against top 5 local mechanic shops on JustDial in Mumbai</w:t>
      </w:r>
    </w:p>
    <w:bookmarkEnd w:id="31"/>
    <w:bookmarkStart w:id="32" w:name="Xa8255559b612bbbf8ce660e5c3673b00983ae56"/>
    <w:p>
      <w:pPr>
        <w:pStyle w:val="Heading2"/>
      </w:pPr>
      <w:r>
        <w:t xml:space="preserve">Conclusion: Becoming Mumbai's Mechanic Authority</w:t>
      </w:r>
    </w:p>
    <w:p>
      <w:pPr>
        <w:pStyle w:val="FirstParagraph"/>
      </w:pPr>
      <w:r>
        <w:t xml:space="preserve">This Marketing Plan positions our mechanic service as the indispensable solution for Mumbai's automotive challenges. By deeply understanding Mumbai-specific vehicle wear patterns, traffic dynamics, and consumer trust gaps, we transform from a generic mechanic provider into a city-wide mobility partner. Our strategy turns the very obstacles of Mumbai—monsoons, congestion, and aging vehicles—into opportunities for premium service differentiation. Within 18 months, this plan will establish us as the most trusted mechanic brand across India's most demanding automotive market: Mumbai.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India Mumbai</dc:title>
  <dc:creator/>
  <dc:language>en</dc:language>
  <cp:keywords/>
  <dcterms:created xsi:type="dcterms:W3CDTF">2026-07-23T07:44:28Z</dcterms:created>
  <dcterms:modified xsi:type="dcterms:W3CDTF">2026-07-23T07:44:28Z</dcterms:modified>
</cp:coreProperties>
</file>

<file path=docProps/custom.xml><?xml version="1.0" encoding="utf-8"?>
<Properties xmlns="http://schemas.openxmlformats.org/officeDocument/2006/custom-properties" xmlns:vt="http://schemas.openxmlformats.org/officeDocument/2006/docPropsVTypes"/>
</file>