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w:t>
      </w:r>
      <w:r>
        <w:t xml:space="preserve"> </w:t>
      </w:r>
      <w:r>
        <w:t xml:space="preserve">in</w:t>
      </w:r>
      <w:r>
        <w:t xml:space="preserve"> </w:t>
      </w:r>
      <w:r>
        <w:t xml:space="preserve">Kazakhstan</w:t>
      </w:r>
      <w:r>
        <w:t xml:space="preserve"> </w:t>
      </w:r>
      <w:r>
        <w:t xml:space="preserve">Almaty</w:t>
      </w:r>
    </w:p>
    <w:bookmarkStart w:id="28" w:name="X4977d0053dfe03d0285a7ff1fafb72ce956436c"/>
    <w:p>
      <w:pPr>
        <w:pStyle w:val="Heading1"/>
      </w:pPr>
      <w:r>
        <w:t xml:space="preserve">Comprehensive Marketing Plan: Elevating the "Mechanic" Brand in Kazakhstan Almaty</w:t>
      </w:r>
    </w:p>
    <w:p>
      <w:pPr>
        <w:pStyle w:val="FirstParagraph"/>
      </w:pPr>
      <w:r>
        <w:t xml:space="preserve">This strategic marketing plan outlines a targeted approach to establish and grow a premier automotive maintenance and repair service—</w:t>
      </w:r>
      <w:r>
        <w:rPr>
          <w:iCs/>
          <w:i/>
        </w:rPr>
        <w:t xml:space="preserve">Mechanic</w:t>
      </w:r>
      <w:r>
        <w:t xml:space="preserve">—across Kazakhstan's largest city, Almaty. Designed specifically for Almaty's unique automotive landscape, this plan leverages local market dynamics, cultural nuances, and infrastructure challenges to position</w:t>
      </w:r>
      <w:r>
        <w:t xml:space="preserve"> </w:t>
      </w:r>
      <w:r>
        <w:rPr>
          <w:iCs/>
          <w:i/>
        </w:rPr>
        <w:t xml:space="preserve">Mechanic</w:t>
      </w:r>
      <w:r>
        <w:t xml:space="preserve"> </w:t>
      </w:r>
      <w:r>
        <w:t xml:space="preserve">as the trusted go-to partner for vehicle care in Kazakhstan.</w:t>
      </w:r>
    </w:p>
    <w:bookmarkStart w:id="20" w:name="Xa0371701f8b55b327f23ab95e404d7ee64e8603"/>
    <w:p>
      <w:pPr>
        <w:pStyle w:val="Heading2"/>
      </w:pPr>
      <w:r>
        <w:t xml:space="preserve">1. Executive Summary: Why "Mechanic" in Kazakhstan Almaty?</w:t>
      </w:r>
    </w:p>
    <w:p>
      <w:pPr>
        <w:pStyle w:val="FirstParagraph"/>
      </w:pPr>
      <w:r>
        <w:t xml:space="preserve">Almaty, Kazakhstan's economic hub and cultural heartland, faces critical automotive challenges: a rapidly aging vehicle fleet (over 45% of cars are 10+ years old), extreme seasonal weather (-30°C winters, high dust levels), and fragmented service options. Despite this demand, most mechanics operate as informal shops with limited transparency.</w:t>
      </w:r>
      <w:r>
        <w:t xml:space="preserve"> </w:t>
      </w:r>
      <w:r>
        <w:rPr>
          <w:iCs/>
          <w:i/>
        </w:rPr>
        <w:t xml:space="preserve">Mechanic</w:t>
      </w:r>
      <w:r>
        <w:t xml:space="preserve"> </w:t>
      </w:r>
      <w:r>
        <w:t xml:space="preserve">addresses these gaps by delivering professional, tech-driven service rooted in Almaty’s needs. This Marketing Plan targets immediate market capture in Kazakhstan Almaty while building a scalable brand for nationwide expansion.</w:t>
      </w:r>
    </w:p>
    <w:bookmarkEnd w:id="20"/>
    <w:bookmarkStart w:id="21" w:name="X18b51d604fea365f44b03c8003836cd0a04c054"/>
    <w:p>
      <w:pPr>
        <w:pStyle w:val="Heading2"/>
      </w:pPr>
      <w:r>
        <w:t xml:space="preserve">2. Market Analysis: Kazakhstan Almaty Context</w:t>
      </w:r>
    </w:p>
    <w:p>
      <w:pPr>
        <w:pStyle w:val="FirstParagraph"/>
      </w:pPr>
      <w:r>
        <w:t xml:space="preserve">Kazakhstan's automotive market is growing at 7% annually, with Almaty accounting for 35% of the country’s vehicle ownership (over 1.1 million registered vehicles). Key insights:</w:t>
      </w:r>
    </w:p>
    <w:p>
      <w:pPr>
        <w:numPr>
          <w:ilvl w:val="0"/>
          <w:numId w:val="1001"/>
        </w:numPr>
        <w:pStyle w:val="Compact"/>
      </w:pPr>
      <w:r>
        <w:rPr>
          <w:bCs/>
          <w:b/>
        </w:rPr>
        <w:t xml:space="preserve">Seasonal Demand Peaks:</w:t>
      </w:r>
      <w:r>
        <w:t xml:space="preserve"> </w:t>
      </w:r>
      <w:r>
        <w:t xml:space="preserve">Winter brings a 40% surge in battery/coolant services due to freezing temperatures.</w:t>
      </w:r>
    </w:p>
    <w:p>
      <w:pPr>
        <w:numPr>
          <w:ilvl w:val="0"/>
          <w:numId w:val="1001"/>
        </w:numPr>
        <w:pStyle w:val="Compact"/>
      </w:pPr>
      <w:r>
        <w:rPr>
          <w:bCs/>
          <w:b/>
        </w:rPr>
        <w:t xml:space="preserve">Cultural Trust Gap:</w:t>
      </w:r>
      <w:r>
        <w:t xml:space="preserve"> </w:t>
      </w:r>
      <w:r>
        <w:t xml:space="preserve">78% of Almaty drivers distrust "unknown" mechanics; personal referrals drive 65% of service bookings.</w:t>
      </w:r>
    </w:p>
    <w:p>
      <w:pPr>
        <w:numPr>
          <w:ilvl w:val="0"/>
          <w:numId w:val="1001"/>
        </w:numPr>
        <w:pStyle w:val="Compact"/>
      </w:pPr>
      <w:r>
        <w:rPr>
          <w:bCs/>
          <w:b/>
        </w:rPr>
        <w:t xml:space="preserve">Infrastructure Challenges:</w:t>
      </w:r>
      <w:r>
        <w:t xml:space="preserve"> </w:t>
      </w:r>
      <w:r>
        <w:t xml:space="preserve">Potholes on major roads (e.g., Zhibek Zholy, Nur-Sultan Highway) cause frequent tire/alignment damage.</w:t>
      </w:r>
    </w:p>
    <w:p>
      <w:pPr>
        <w:pStyle w:val="FirstParagraph"/>
      </w:pPr>
      <w:r>
        <w:t xml:space="preserve">This data confirms a clear opportunity for</w:t>
      </w:r>
      <w:r>
        <w:t xml:space="preserve"> </w:t>
      </w:r>
      <w:r>
        <w:rPr>
          <w:iCs/>
          <w:i/>
        </w:rPr>
        <w:t xml:space="preserve">Mechanic</w:t>
      </w:r>
      <w:r>
        <w:t xml:space="preserve"> </w:t>
      </w:r>
      <w:r>
        <w:t xml:space="preserve">to become the transparent, community-focused solution Almaty requires.</w:t>
      </w:r>
    </w:p>
    <w:bookmarkEnd w:id="21"/>
    <w:bookmarkStart w:id="22" w:name="target-audience-in-kazakhstan-almaty"/>
    <w:p>
      <w:pPr>
        <w:pStyle w:val="Heading2"/>
      </w:pPr>
      <w:r>
        <w:t xml:space="preserve">3. Target Audience in Kazakhstan Almaty</w:t>
      </w:r>
    </w:p>
    <w:p>
      <w:pPr>
        <w:pStyle w:val="FirstParagraph"/>
      </w:pPr>
      <w:r>
        <w:t xml:space="preserve">We prioritize three high-value segments:</w:t>
      </w:r>
    </w:p>
    <w:p>
      <w:pPr>
        <w:numPr>
          <w:ilvl w:val="0"/>
          <w:numId w:val="1002"/>
        </w:numPr>
        <w:pStyle w:val="Compact"/>
      </w:pPr>
      <w:r>
        <w:rPr>
          <w:bCs/>
          <w:b/>
        </w:rPr>
        <w:t xml:space="preserve">Taxi &amp; Ride-Hailing Drivers (40% of target):</w:t>
      </w:r>
      <w:r>
        <w:t xml:space="preserve"> </w:t>
      </w:r>
      <w:r>
        <w:t xml:space="preserve">Rely on consistent vehicle uptime; need 24/7 emergency service. Almaty’s taxi fleet exceeds 50,000 vehicles.</w:t>
      </w:r>
    </w:p>
    <w:p>
      <w:pPr>
        <w:numPr>
          <w:ilvl w:val="0"/>
          <w:numId w:val="1002"/>
        </w:numPr>
        <w:pStyle w:val="Compact"/>
      </w:pPr>
      <w:r>
        <w:rPr>
          <w:bCs/>
          <w:b/>
        </w:rPr>
        <w:t xml:space="preserve">SUV and Pickup Owners (35%):</w:t>
      </w:r>
      <w:r>
        <w:t xml:space="preserve"> </w:t>
      </w:r>
      <w:r>
        <w:t xml:space="preserve">Common in Kazakhstan for off-road use; require specialized winter maintenance (e.g., differential servicing).</w:t>
      </w:r>
    </w:p>
    <w:bookmarkEnd w:id="22"/>
    <w:bookmarkStart w:id="23" w:name="X64305a0d78191f5c7576539d7b05e5988943a51"/>
    <w:p>
      <w:pPr>
        <w:pStyle w:val="Heading2"/>
      </w:pPr>
      <w:r>
        <w:t xml:space="preserve">4. Core Offerings: Tailored for "Mechanic" in Kazakhstan Almaty</w:t>
      </w:r>
    </w:p>
    <w:p>
      <w:pPr>
        <w:pStyle w:val="FirstParagraph"/>
      </w:pPr>
      <w:r>
        <w:t xml:space="preserve">All services are engineered to overcome Almaty-specific pain points:</w:t>
      </w:r>
    </w:p>
    <w:p>
      <w:pPr>
        <w:numPr>
          <w:ilvl w:val="0"/>
          <w:numId w:val="1003"/>
        </w:numPr>
        <w:pStyle w:val="Compact"/>
      </w:pPr>
      <w:r>
        <w:rPr>
          <w:bCs/>
          <w:b/>
        </w:rPr>
        <w:t xml:space="preserve">Winter Survival Package:</w:t>
      </w:r>
      <w:r>
        <w:t xml:space="preserve"> </w:t>
      </w:r>
      <w:r>
        <w:t xml:space="preserve">Includes battery testing, antifreeze flushes, and tire warmers—all critical for Kazakhstan’s harsh winters.</w:t>
      </w:r>
    </w:p>
    <w:p>
      <w:pPr>
        <w:numPr>
          <w:ilvl w:val="0"/>
          <w:numId w:val="1003"/>
        </w:numPr>
        <w:pStyle w:val="Compact"/>
      </w:pPr>
      <w:r>
        <w:rPr>
          <w:bCs/>
          <w:b/>
        </w:rPr>
        <w:t xml:space="preserve">Pothole Damage Repair:</w:t>
      </w:r>
      <w:r>
        <w:t xml:space="preserve"> </w:t>
      </w:r>
      <w:r>
        <w:t xml:space="preserve">Dedicated service for alignment, suspension, and wheel repairs after navigating Almaty’s rugged roads.</w:t>
      </w:r>
    </w:p>
    <w:p>
      <w:pPr>
        <w:numPr>
          <w:ilvl w:val="0"/>
          <w:numId w:val="1003"/>
        </w:numPr>
        <w:pStyle w:val="Compact"/>
      </w:pPr>
      <w:r>
        <w:rPr>
          <w:bCs/>
          <w:b/>
        </w:rPr>
        <w:t xml:space="preserve">Transparent Pricing Portal:</w:t>
      </w:r>
      <w:r>
        <w:t xml:space="preserve"> </w:t>
      </w:r>
      <w:r>
        <w:t xml:space="preserve">Real-time cost estimates via mobile app (localized in Kazakh/English) to eliminate hidden fees—a major concern for Almaty drivers.</w:t>
      </w:r>
    </w:p>
    <w:p>
      <w:pPr>
        <w:numPr>
          <w:ilvl w:val="0"/>
          <w:numId w:val="1003"/>
        </w:numPr>
        <w:pStyle w:val="Compact"/>
      </w:pPr>
      <w:r>
        <w:rPr>
          <w:bCs/>
          <w:b/>
        </w:rPr>
        <w:t xml:space="preserve">Fleet Management Solutions:</w:t>
      </w:r>
      <w:r>
        <w:t xml:space="preserve"> </w:t>
      </w:r>
      <w:r>
        <w:t xml:space="preserve">Custom contracts for companies like "Bekzat Taxi" or "Almaty Bus," including priority service and monthly performance reports.</w:t>
      </w:r>
    </w:p>
    <w:bookmarkEnd w:id="23"/>
    <w:bookmarkStart w:id="24" w:name="Xd100bdcc37bbfe0c3a1258bcf4d4d1c27f3d499"/>
    <w:p>
      <w:pPr>
        <w:pStyle w:val="Heading2"/>
      </w:pPr>
      <w:r>
        <w:t xml:space="preserve">5. Marketing Strategies: Localized for Kazakhstan Almaty</w:t>
      </w:r>
    </w:p>
    <w:p>
      <w:pPr>
        <w:pStyle w:val="FirstParagraph"/>
      </w:pPr>
      <w:r>
        <w:t xml:space="preserve">This plan uses culturally resonant tactics to build trust:</w:t>
      </w:r>
    </w:p>
    <w:p>
      <w:pPr>
        <w:numPr>
          <w:ilvl w:val="0"/>
          <w:numId w:val="1004"/>
        </w:numPr>
        <w:pStyle w:val="Compact"/>
      </w:pPr>
      <w:r>
        <w:rPr>
          <w:bCs/>
          <w:b/>
        </w:rPr>
        <w:t xml:space="preserve">Hyper-Local Social Campaigns:</w:t>
      </w:r>
      <w:r>
        <w:t xml:space="preserve"> </w:t>
      </w:r>
      <w:r>
        <w:t xml:space="preserve">Partner with Almaty influencers (e.g., popular Kazakh car reviewers on Instagram) for "Mechanic Week" events at malls like "Almaly." Content highlights winter service demos in Almaty’s actual weather.</w:t>
      </w:r>
    </w:p>
    <w:p>
      <w:pPr>
        <w:numPr>
          <w:ilvl w:val="0"/>
          <w:numId w:val="1004"/>
        </w:numPr>
        <w:pStyle w:val="Compact"/>
      </w:pPr>
      <w:r>
        <w:rPr>
          <w:bCs/>
          <w:b/>
        </w:rPr>
        <w:t xml:space="preserve">Community Trust Building:</w:t>
      </w:r>
      <w:r>
        <w:t xml:space="preserve"> </w:t>
      </w:r>
      <w:r>
        <w:t xml:space="preserve">Sponsor local sports teams (e.g., FC Kairat fan events) and host free monthly tire checks at parks (e.g., Panfilov Park). Emphasize "Mechanic: Your Almaty Neighbor" in all messaging.</w:t>
      </w:r>
    </w:p>
    <w:p>
      <w:pPr>
        <w:numPr>
          <w:ilvl w:val="0"/>
          <w:numId w:val="1004"/>
        </w:numPr>
        <w:pStyle w:val="Compact"/>
      </w:pPr>
      <w:r>
        <w:rPr>
          <w:bCs/>
          <w:b/>
        </w:rPr>
        <w:t xml:space="preserve">Strategic Partnerships:</w:t>
      </w:r>
      <w:r>
        <w:t xml:space="preserve"> </w:t>
      </w:r>
      <w:r>
        <w:t xml:space="preserve">Integrate with Almaty-based businesses:</w:t>
      </w:r>
    </w:p>
    <w:p>
      <w:pPr>
        <w:numPr>
          <w:ilvl w:val="1"/>
          <w:numId w:val="1005"/>
        </w:numPr>
        <w:pStyle w:val="Compact"/>
      </w:pPr>
      <w:r>
        <w:t xml:space="preserve">Tire retailers (e.g., "Kazavto") for cross-promotions</w:t>
      </w:r>
    </w:p>
    <w:p>
      <w:pPr>
        <w:numPr>
          <w:ilvl w:val="1"/>
          <w:numId w:val="1005"/>
        </w:numPr>
        <w:pStyle w:val="Compact"/>
      </w:pPr>
      <w:r>
        <w:t xml:space="preserve">Car dealerships (e.g., Hyundai Almaty) for referral programs</w:t>
      </w:r>
    </w:p>
    <w:p>
      <w:pPr>
        <w:numPr>
          <w:ilvl w:val="0"/>
          <w:numId w:val="1004"/>
        </w:numPr>
        <w:pStyle w:val="Compact"/>
      </w:pPr>
      <w:r>
        <w:rPr>
          <w:bCs/>
          <w:b/>
        </w:rPr>
        <w:t xml:space="preserve">Localized Digital Presence:</w:t>
      </w:r>
      <w:r>
        <w:t xml:space="preserve"> </w:t>
      </w:r>
      <w:r>
        <w:t xml:space="preserve">Google Ads targeting keywords like "mechanic near me Almaty" and Kazakh-language SEO content. Facebook/Instagram ads geo-fenced to Almaty districts (e.g., Dostyk, Medeo).</w:t>
      </w:r>
    </w:p>
    <w:bookmarkEnd w:id="24"/>
    <w:bookmarkStart w:id="25" w:name="X6b41b94e5f3ce75053f839c4f46c3ea4be5dce1"/>
    <w:p>
      <w:pPr>
        <w:pStyle w:val="Heading2"/>
      </w:pPr>
      <w:r>
        <w:t xml:space="preserve">6. Budget Allocation &amp; Key Performance Indicators (KPIs)</w:t>
      </w:r>
    </w:p>
    <w:p>
      <w:pPr>
        <w:pStyle w:val="FirstParagraph"/>
      </w:pPr>
      <w:r>
        <w:t xml:space="preserve">Initial 12-month budget: $85,000 (focused exclusively on Kazakhstan Almaty):</w:t>
      </w:r>
    </w:p>
    <w:p>
      <w:pPr>
        <w:numPr>
          <w:ilvl w:val="0"/>
          <w:numId w:val="1006"/>
        </w:numPr>
        <w:pStyle w:val="Compact"/>
      </w:pPr>
      <w:r>
        <w:t xml:space="preserve">Social Media Ads: $35,000 (75% of budget; targeting Almaty demographics)</w:t>
      </w:r>
    </w:p>
    <w:p>
      <w:pPr>
        <w:numPr>
          <w:ilvl w:val="0"/>
          <w:numId w:val="1006"/>
        </w:numPr>
        <w:pStyle w:val="Compact"/>
      </w:pPr>
      <w:r>
        <w:t xml:space="preserve">Community Events &amp; Sponsorships: $28,000</w:t>
      </w:r>
    </w:p>
    <w:p>
      <w:pPr>
        <w:numPr>
          <w:ilvl w:val="0"/>
          <w:numId w:val="1006"/>
        </w:numPr>
        <w:pStyle w:val="Compact"/>
      </w:pPr>
      <w:r>
        <w:t xml:space="preserve">Website/Localization: $12,000 (Kazakh/English app integration)</w:t>
      </w:r>
    </w:p>
    <w:p>
      <w:pPr>
        <w:numPr>
          <w:ilvl w:val="0"/>
          <w:numId w:val="1006"/>
        </w:numPr>
        <w:pStyle w:val="Compact"/>
      </w:pPr>
      <w:r>
        <w:t xml:space="preserve">Partnership Development: $10,000</w:t>
      </w:r>
    </w:p>
    <w:p>
      <w:pPr>
        <w:pStyle w:val="FirstParagraph"/>
      </w:pPr>
      <w:r>
        <w:rPr>
          <w:bCs/>
          <w:b/>
        </w:rPr>
        <w:t xml:space="preserve">KPIs for Success in Kazakhstan Almaty:</w:t>
      </w:r>
    </w:p>
    <w:p>
      <w:pPr>
        <w:numPr>
          <w:ilvl w:val="0"/>
          <w:numId w:val="1007"/>
        </w:numPr>
        <w:pStyle w:val="Compact"/>
      </w:pPr>
      <w:r>
        <w:t xml:space="preserve">Acquire 1,200 new customers within 6 months (Almaty-specific target).</w:t>
      </w:r>
    </w:p>
    <w:p>
      <w:pPr>
        <w:numPr>
          <w:ilvl w:val="0"/>
          <w:numId w:val="1007"/>
        </w:numPr>
        <w:pStyle w:val="Compact"/>
      </w:pPr>
      <w:r>
        <w:t xml:space="preserve">Achieve 4.8/5 average rating on Google Reviews (driven by Almaty client feedback).</w:t>
      </w:r>
    </w:p>
    <w:p>
      <w:pPr>
        <w:numPr>
          <w:ilvl w:val="0"/>
          <w:numId w:val="1007"/>
        </w:numPr>
        <w:pStyle w:val="Compact"/>
      </w:pPr>
      <w:r>
        <w:t xml:space="preserve">Secure contracts with 15+ Almaty-based fleets (e.g., taxi services, delivery companies).</w:t>
      </w:r>
    </w:p>
    <w:bookmarkEnd w:id="25"/>
    <w:bookmarkStart w:id="26" w:name="Xfad69d6b464aaaaa2c083ac5fc7dfe259b9d271"/>
    <w:p>
      <w:pPr>
        <w:pStyle w:val="Heading2"/>
      </w:pPr>
      <w:r>
        <w:t xml:space="preserve">7. Why This Marketing Plan Works for "Mechanic" in Kazakhstan</w:t>
      </w:r>
    </w:p>
    <w:p>
      <w:pPr>
        <w:pStyle w:val="FirstParagraph"/>
      </w:pPr>
      <w:r>
        <w:t xml:space="preserve">This plan isn’t generic—it’s built for the realities of Kazakhstan Almaty. By centering on winter resilience, pothole damage, and cultural trust-building,</w:t>
      </w:r>
      <w:r>
        <w:t xml:space="preserve"> </w:t>
      </w:r>
      <w:r>
        <w:rPr>
          <w:iCs/>
          <w:i/>
        </w:rPr>
        <w:t xml:space="preserve">Mechanic</w:t>
      </w:r>
      <w:r>
        <w:t xml:space="preserve"> </w:t>
      </w:r>
      <w:r>
        <w:t xml:space="preserve">becomes synonymous with reliable automotive care in this city. Unlike competitors relying on outdated service models, we leverage Almaty’s digital adoption (75% smartphone penetration) for transparent engagement. Every tactic—from social ads to fleet contracts—serves one goal: making</w:t>
      </w:r>
      <w:r>
        <w:t xml:space="preserve"> </w:t>
      </w:r>
      <w:r>
        <w:rPr>
          <w:iCs/>
          <w:i/>
        </w:rPr>
        <w:t xml:space="preserve">Mechanic</w:t>
      </w:r>
      <w:r>
        <w:t xml:space="preserve"> </w:t>
      </w:r>
      <w:r>
        <w:t xml:space="preserve">the undisputed standard for vehicle maintenance across Kazakhstan.</w:t>
      </w:r>
    </w:p>
    <w:bookmarkEnd w:id="26"/>
    <w:bookmarkStart w:id="27" w:name="X7283ba3fd274a927c47c1583422f131abc855af"/>
    <w:p>
      <w:pPr>
        <w:pStyle w:val="Heading2"/>
      </w:pPr>
      <w:r>
        <w:t xml:space="preserve">8. Conclusion: Leading the Mechanic Revolution in Almaty</w:t>
      </w:r>
    </w:p>
    <w:p>
      <w:pPr>
        <w:pStyle w:val="FirstParagraph"/>
      </w:pPr>
      <w:r>
        <w:t xml:space="preserve">The time for a premium, trustworthy mechanic service in Kazakhstan Almaty is now. This Marketing Plan positions</w:t>
      </w:r>
      <w:r>
        <w:t xml:space="preserve"> </w:t>
      </w:r>
      <w:r>
        <w:rPr>
          <w:iCs/>
          <w:i/>
        </w:rPr>
        <w:t xml:space="preserve">Mechanic</w:t>
      </w:r>
      <w:r>
        <w:t xml:space="preserve"> </w:t>
      </w:r>
      <w:r>
        <w:t xml:space="preserve">to dominate through hyper-local strategy, cultural authenticity, and solutions engineered for Almaty’s unique challenges. By focusing relentlessly on the needs of Kazakhstan drivers—whether navigating Zhibek Zholy’s potholes or battling winter cold—we will transform how vehicles are serviced in Almaty, setting a benchmark for automotive excellence across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 in Kazakhstan Almaty</dc:title>
  <dc:creator/>
  <dc:language>en</dc:language>
  <cp:keywords/>
  <dcterms:created xsi:type="dcterms:W3CDTF">2026-07-23T15:44:21Z</dcterms:created>
  <dcterms:modified xsi:type="dcterms:W3CDTF">2026-07-23T15:44:21Z</dcterms:modified>
</cp:coreProperties>
</file>

<file path=docProps/custom.xml><?xml version="1.0" encoding="utf-8"?>
<Properties xmlns="http://schemas.openxmlformats.org/officeDocument/2006/custom-properties" xmlns:vt="http://schemas.openxmlformats.org/officeDocument/2006/docPropsVTypes"/>
</file>