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18e6af8d1e3c6404edd82dd148336f83d89c82f"/>
    <w:p>
      <w:pPr>
        <w:pStyle w:val="Heading1"/>
      </w:pPr>
      <w:r>
        <w:t xml:space="preserve">Comprehensive Marketing Plan: Premium Mechanic Services for Myanmar Yangon</w:t>
      </w:r>
    </w:p>
    <w:bookmarkStart w:id="20" w:name="executive-summary"/>
    <w:p>
      <w:pPr>
        <w:pStyle w:val="Heading2"/>
      </w:pPr>
      <w:r>
        <w:t xml:space="preserve">Executive Summary</w:t>
      </w:r>
    </w:p>
    <w:p>
      <w:pPr>
        <w:pStyle w:val="FirstParagraph"/>
      </w:pPr>
      <w:r>
        <w:t xml:space="preserve">This Marketing Plan outlines a strategic approach to launch and scale "Yangon AutoFix," a premium mechanic service targeting Yangon's rapidly growing automotive market in Myanmar. With over 2 million vehicles on Yangon's roads and a critical shortage of reliable, transparent mechanic services, this plan addresses urgent customer pain points while building a trusted brand. Our focus on certified technicians, digital convenience, and community engagement ensures immediate relevance to Myanmar Yangon’s unique challenges.</w:t>
      </w:r>
    </w:p>
    <w:bookmarkEnd w:id="20"/>
    <w:bookmarkStart w:id="21" w:name="X9b21adf83540e1ec93cb22e93403a1e0830ccbe"/>
    <w:p>
      <w:pPr>
        <w:pStyle w:val="Heading2"/>
      </w:pPr>
      <w:r>
        <w:t xml:space="preserve">Market Analysis: Understanding Myanmar Yangon's Automotive Landscape</w:t>
      </w:r>
    </w:p>
    <w:p>
      <w:pPr>
        <w:pStyle w:val="FirstParagraph"/>
      </w:pPr>
      <w:r>
        <w:t xml:space="preserve">Yangon, Myanmar’s economic hub, faces severe automotive service gaps. Over 70% of vehicles are aging imports (primarily from Japan), requiring specialized mechanic expertise often unavailable in informal workshops. Key challenges include:</w:t>
      </w:r>
    </w:p>
    <w:p>
      <w:pPr>
        <w:numPr>
          <w:ilvl w:val="0"/>
          <w:numId w:val="1001"/>
        </w:numPr>
        <w:pStyle w:val="Compact"/>
      </w:pPr>
      <w:r>
        <w:rPr>
          <w:bCs/>
          <w:b/>
        </w:rPr>
        <w:t xml:space="preserve">Trust Deficit:</w:t>
      </w:r>
      <w:r>
        <w:t xml:space="preserve"> </w:t>
      </w:r>
      <w:r>
        <w:t xml:space="preserve">Unlicensed "mechanics" frequently overcharge, use counterfeit parts, and lack transparency.</w:t>
      </w:r>
    </w:p>
    <w:p>
      <w:pPr>
        <w:numPr>
          <w:ilvl w:val="0"/>
          <w:numId w:val="1001"/>
        </w:numPr>
        <w:pStyle w:val="Compact"/>
      </w:pPr>
      <w:r>
        <w:rPr>
          <w:bCs/>
          <w:b/>
        </w:rPr>
        <w:t xml:space="preserve">Accessibility Issues:</w:t>
      </w:r>
      <w:r>
        <w:t xml:space="preserve"> </w:t>
      </w:r>
      <w:r>
        <w:t xml:space="preserve">Congestion in areas like Mingaladon and Sanchaung makes traditional workshops inconvenient.</w:t>
      </w:r>
    </w:p>
    <w:p>
      <w:pPr>
        <w:numPr>
          <w:ilvl w:val="0"/>
          <w:numId w:val="1001"/>
        </w:numPr>
        <w:pStyle w:val="Compact"/>
      </w:pPr>
      <w:r>
        <w:rPr>
          <w:bCs/>
          <w:b/>
        </w:rPr>
        <w:t xml:space="preserve">Digital Divide:</w:t>
      </w:r>
      <w:r>
        <w:t xml:space="preserve"> </w:t>
      </w:r>
      <w:r>
        <w:t xml:space="preserve">While smartphone penetration is rising (65% in Yangon), most mechanics still rely on cash-only transactions and word-of-mouth.</w:t>
      </w:r>
    </w:p>
    <w:p>
      <w:pPr>
        <w:pStyle w:val="FirstParagraph"/>
      </w:pPr>
      <w:r>
        <w:t xml:space="preserve">Our research shows 82% of Yangon drivers prioritize "no hidden costs" over price, creating a clear opportunity for a transparent service model. This Marketing Plan directly positions Yangon AutoFix as the solution to Myanmar's mechanic reliability crisis.</w:t>
      </w:r>
    </w:p>
    <w:bookmarkEnd w:id="21"/>
    <w:bookmarkStart w:id="22" w:name="core-value-proposition"/>
    <w:p>
      <w:pPr>
        <w:pStyle w:val="Heading2"/>
      </w:pPr>
      <w:r>
        <w:t xml:space="preserve">Core Value Proposition</w:t>
      </w:r>
    </w:p>
    <w:p>
      <w:pPr>
        <w:pStyle w:val="FirstParagraph"/>
      </w:pPr>
      <w:r>
        <w:t xml:space="preserve">Yangon AutoFix delivers:</w:t>
      </w:r>
    </w:p>
    <w:p>
      <w:pPr>
        <w:numPr>
          <w:ilvl w:val="0"/>
          <w:numId w:val="1002"/>
        </w:numPr>
        <w:pStyle w:val="Compact"/>
      </w:pPr>
      <w:r>
        <w:rPr>
          <w:bCs/>
          <w:b/>
        </w:rPr>
        <w:t xml:space="preserve">Certified Mechanic Expertise:</w:t>
      </w:r>
      <w:r>
        <w:t xml:space="preserve"> </w:t>
      </w:r>
      <w:r>
        <w:t xml:space="preserve">All technicians trained in Japanese vehicle systems (critical for Myanmar’s fleet) and certified by the Ministry of Transport.</w:t>
      </w:r>
    </w:p>
    <w:p>
      <w:pPr>
        <w:numPr>
          <w:ilvl w:val="0"/>
          <w:numId w:val="1002"/>
        </w:numPr>
        <w:pStyle w:val="Compact"/>
      </w:pPr>
      <w:r>
        <w:rPr>
          <w:bCs/>
          <w:b/>
        </w:rPr>
        <w:t xml:space="preserve">Transparent Pricing:</w:t>
      </w:r>
      <w:r>
        <w:t xml:space="preserve"> </w:t>
      </w:r>
      <w:r>
        <w:t xml:space="preserve">Fixed-rate diagnostics with no surprise charges, displayed via SMS/email confirmation.</w:t>
      </w:r>
    </w:p>
    <w:p>
      <w:pPr>
        <w:numPr>
          <w:ilvl w:val="0"/>
          <w:numId w:val="1002"/>
        </w:numPr>
        <w:pStyle w:val="Compact"/>
      </w:pPr>
      <w:r>
        <w:rPr>
          <w:bCs/>
          <w:b/>
        </w:rPr>
        <w:t xml:space="preserve">Digital Convenience:</w:t>
      </w:r>
      <w:r>
        <w:t xml:space="preserve"> </w:t>
      </w:r>
      <w:r>
        <w:t xml:space="preserve">Mobile app for bookings, real-time tracking, and digital receipts (available in Burmese/English).</w:t>
      </w:r>
    </w:p>
    <w:p>
      <w:pPr>
        <w:pStyle w:val="FirstParagraph"/>
      </w:pPr>
      <w:r>
        <w:t xml:space="preserve">This model directly tackles Yangon’s specific needs: reliable mechanic services that respect local drivers' time and financial concerns.</w:t>
      </w:r>
    </w:p>
    <w:bookmarkEnd w:id="22"/>
    <w:bookmarkStart w:id="27" w:name="marketing-strategy-pillars"/>
    <w:p>
      <w:pPr>
        <w:pStyle w:val="Heading2"/>
      </w:pPr>
      <w:r>
        <w:t xml:space="preserve">Marketing Strategy Pillars</w:t>
      </w:r>
    </w:p>
    <w:p>
      <w:pPr>
        <w:pStyle w:val="FirstParagraph"/>
      </w:pPr>
      <w:r>
        <w:t xml:space="preserve">Our three-year Marketing Plan focuses on four pillars uniquely tailored for Myanmar Yangon:</w:t>
      </w:r>
    </w:p>
    <w:bookmarkStart w:id="23" w:name="X9e75cdd1fe52612e055abdbaf3f742086fc4746"/>
    <w:p>
      <w:pPr>
        <w:pStyle w:val="Heading3"/>
      </w:pPr>
      <w:r>
        <w:t xml:space="preserve">1. Trust-Building Through Local Credibility (Myanmar Yangon Focus)</w:t>
      </w:r>
    </w:p>
    <w:p>
      <w:pPr>
        <w:numPr>
          <w:ilvl w:val="0"/>
          <w:numId w:val="1003"/>
        </w:numPr>
        <w:pStyle w:val="Compact"/>
      </w:pPr>
      <w:r>
        <w:rPr>
          <w:bCs/>
          <w:b/>
        </w:rPr>
        <w:t xml:space="preserve">Community Partnerships:</w:t>
      </w:r>
      <w:r>
        <w:t xml:space="preserve"> </w:t>
      </w:r>
      <w:r>
        <w:t xml:space="preserve">Collaborate with respected local institutions like the Yangon Automotive Association and universities (e.g., University of Technology, Yangon) for mechanic training programs. This builds instant trust within Myanmar’s professional circles.</w:t>
      </w:r>
    </w:p>
    <w:p>
      <w:pPr>
        <w:numPr>
          <w:ilvl w:val="0"/>
          <w:numId w:val="1003"/>
        </w:numPr>
        <w:pStyle w:val="Compact"/>
      </w:pPr>
      <w:r>
        <w:rPr>
          <w:bCs/>
          <w:b/>
        </w:rPr>
        <w:t xml:space="preserve">Transparency Campaigns:</w:t>
      </w:r>
      <w:r>
        <w:t xml:space="preserve"> </w:t>
      </w:r>
      <w:r>
        <w:t xml:space="preserve">Launch "No Surprises" awareness campaigns via Facebook Live sessions featuring our certified mechanic explaining common scams in Yangon's traffic context (e.g., "Why your radiator repair costs 3x more at informal shops").</w:t>
      </w:r>
    </w:p>
    <w:bookmarkEnd w:id="23"/>
    <w:bookmarkStart w:id="24" w:name="X7f72a5b337952f3d6131ced007fca71bac32316"/>
    <w:p>
      <w:pPr>
        <w:pStyle w:val="Heading3"/>
      </w:pPr>
      <w:r>
        <w:t xml:space="preserve">2. Hyper-Local Digital Engagement (Yangon-Centric)</w:t>
      </w:r>
    </w:p>
    <w:p>
      <w:pPr>
        <w:numPr>
          <w:ilvl w:val="0"/>
          <w:numId w:val="1004"/>
        </w:numPr>
        <w:pStyle w:val="Compact"/>
      </w:pPr>
      <w:r>
        <w:rPr>
          <w:bCs/>
          <w:b/>
        </w:rPr>
        <w:t xml:space="preserve">Geo-Targeted Social Media:</w:t>
      </w:r>
      <w:r>
        <w:t xml:space="preserve"> </w:t>
      </w:r>
      <w:r>
        <w:t xml:space="preserve">Run Facebook/Instagram ads targeting Yangon neighborhoods with high traffic congestion (e.g., Thiri Pyi Taw, Bahan). Content highlights solutions for Yangon-specific issues: "Fix your car on Hlaing Tharyar Bridge without waiting hours!"</w:t>
      </w:r>
    </w:p>
    <w:p>
      <w:pPr>
        <w:numPr>
          <w:ilvl w:val="0"/>
          <w:numId w:val="1004"/>
        </w:numPr>
        <w:pStyle w:val="Compact"/>
      </w:pPr>
      <w:r>
        <w:rPr>
          <w:bCs/>
          <w:b/>
        </w:rPr>
        <w:t xml:space="preserve">Mobile App Localization:</w:t>
      </w:r>
      <w:r>
        <w:t xml:space="preserve"> </w:t>
      </w:r>
      <w:r>
        <w:t xml:space="preserve">Develop an app in Burmese with voice-guided navigation to our nearest service hub. Integrate with Grab (popular in Yangon) for seamless ride-to-service coordination.</w:t>
      </w:r>
    </w:p>
    <w:bookmarkEnd w:id="24"/>
    <w:bookmarkStart w:id="25" w:name="X0294039a3d29f38184af8ae7f87dd5263ba9288"/>
    <w:p>
      <w:pPr>
        <w:pStyle w:val="Heading3"/>
      </w:pPr>
      <w:r>
        <w:t xml:space="preserve">3. Premium Mechanic Experience as Differentiation</w:t>
      </w:r>
    </w:p>
    <w:p>
      <w:pPr>
        <w:pStyle w:val="FirstParagraph"/>
      </w:pPr>
      <w:r>
        <w:t xml:space="preserve">We position our certified mechanic team as the premium choice, not just "another garage." Marketing emphasizes:</w:t>
      </w:r>
    </w:p>
    <w:p>
      <w:pPr>
        <w:numPr>
          <w:ilvl w:val="0"/>
          <w:numId w:val="1005"/>
        </w:numPr>
        <w:pStyle w:val="Compact"/>
      </w:pPr>
      <w:r>
        <w:rPr>
          <w:bCs/>
          <w:b/>
        </w:rPr>
        <w:t xml:space="preserve">Technician Profiles:</w:t>
      </w:r>
      <w:r>
        <w:t xml:space="preserve"> </w:t>
      </w:r>
      <w:r>
        <w:t xml:space="preserve">Social media features of our Burmese-certified mechanics (e.g., "Aung Kyaw: 10 years specializing in Toyota Hiace repairs for Yangon bus routes").</w:t>
      </w:r>
    </w:p>
    <w:p>
      <w:pPr>
        <w:numPr>
          <w:ilvl w:val="0"/>
          <w:numId w:val="1005"/>
        </w:numPr>
        <w:pStyle w:val="Compact"/>
      </w:pPr>
      <w:r>
        <w:rPr>
          <w:bCs/>
          <w:b/>
        </w:rPr>
        <w:t xml:space="preserve">Quality Guarantee:</w:t>
      </w:r>
      <w:r>
        <w:t xml:space="preserve"> </w:t>
      </w:r>
      <w:r>
        <w:t xml:space="preserve">"90-Day Warranty on all parts" – a stark contrast to informal shops' 7-day limits.</w:t>
      </w:r>
    </w:p>
    <w:bookmarkEnd w:id="25"/>
    <w:bookmarkStart w:id="26" w:name="X2c066c1665b7a6bd5b8f3112c45cce367e32e62"/>
    <w:p>
      <w:pPr>
        <w:pStyle w:val="Heading3"/>
      </w:pPr>
      <w:r>
        <w:t xml:space="preserve">4. Community-Driven Growth (Myanmar Yangon Ecosystem)</w:t>
      </w:r>
    </w:p>
    <w:p>
      <w:pPr>
        <w:pStyle w:val="FirstParagraph"/>
      </w:pPr>
      <w:r>
        <w:t xml:space="preserve">Leverage Yangon’s community networks:</w:t>
      </w:r>
    </w:p>
    <w:p>
      <w:pPr>
        <w:numPr>
          <w:ilvl w:val="0"/>
          <w:numId w:val="1006"/>
        </w:numPr>
        <w:pStyle w:val="Compact"/>
      </w:pPr>
      <w:r>
        <w:rPr>
          <w:bCs/>
          <w:b/>
        </w:rPr>
        <w:t xml:space="preserve">Referral Program:</w:t>
      </w:r>
      <w:r>
        <w:t xml:space="preserve"> </w:t>
      </w:r>
      <w:r>
        <w:t xml:space="preserve">"Bring a friend, get 15% off your next service." Incentivize current customers (e.g., taxi drivers in Yangon's public transport network) to refer others.</w:t>
      </w:r>
    </w:p>
    <w:p>
      <w:pPr>
        <w:numPr>
          <w:ilvl w:val="0"/>
          <w:numId w:val="1006"/>
        </w:numPr>
        <w:pStyle w:val="Compact"/>
      </w:pPr>
      <w:r>
        <w:rPr>
          <w:bCs/>
          <w:b/>
        </w:rPr>
        <w:t xml:space="preserve">Free Neighborhood Workshops:</w:t>
      </w:r>
      <w:r>
        <w:t xml:space="preserve"> </w:t>
      </w:r>
      <w:r>
        <w:t xml:space="preserve">Monthly "Car Care Clinics" at community centers in Yangon (e.g., Botahtaung Community Center), teaching basic maintenance for popular Myanmar vehicles like the Suzuki Carry.</w:t>
      </w:r>
    </w:p>
    <w:bookmarkEnd w:id="26"/>
    <w:bookmarkEnd w:id="27"/>
    <w:bookmarkStart w:id="28" w:name="marketing-plan-execution-timeline"/>
    <w:p>
      <w:pPr>
        <w:pStyle w:val="Heading2"/>
      </w:pPr>
      <w:r>
        <w:t xml:space="preserve">Marketing Plan Execution Timeline</w:t>
      </w:r>
    </w:p>
    <w:p>
      <w:pPr>
        <w:pStyle w:val="FirstParagraph"/>
      </w:pPr>
      <w:r>
        <w:rPr>
          <w:bCs/>
          <w:b/>
        </w:rPr>
        <w:t xml:space="preserve">Months 1-3 (Launch Phase):</w:t>
      </w:r>
    </w:p>
    <w:p>
      <w:pPr>
        <w:numPr>
          <w:ilvl w:val="0"/>
          <w:numId w:val="1007"/>
        </w:numPr>
        <w:pStyle w:val="Compact"/>
      </w:pPr>
      <w:r>
        <w:t xml:space="preserve">Secure partnerships with 3 major Yangon auto parts suppliers (e.g., Auto Zone Myanmar).</w:t>
      </w:r>
    </w:p>
    <w:p>
      <w:pPr>
        <w:numPr>
          <w:ilvl w:val="0"/>
          <w:numId w:val="1007"/>
        </w:numPr>
        <w:pStyle w:val="Compact"/>
      </w:pPr>
      <w:r>
        <w:t xml:space="preserve">Leverage "Myanmar Yangon" in all local press: Launch campaign with The Myanmar Times on "Solving Yangon’s Mechanic Crisis."</w:t>
      </w:r>
    </w:p>
    <w:p>
      <w:pPr>
        <w:numPr>
          <w:ilvl w:val="0"/>
          <w:numId w:val="1007"/>
        </w:numPr>
        <w:pStyle w:val="Compact"/>
      </w:pPr>
      <w:r>
        <w:t xml:space="preserve">Deploy targeted Facebook ads focusing on traffic-heavy areas.</w:t>
      </w:r>
    </w:p>
    <w:p>
      <w:pPr>
        <w:pStyle w:val="FirstParagraph"/>
      </w:pPr>
      <w:r>
        <w:rPr>
          <w:bCs/>
          <w:b/>
        </w:rPr>
        <w:t xml:space="preserve">Months 4-6 (Growth Phase):</w:t>
      </w:r>
    </w:p>
    <w:p>
      <w:pPr>
        <w:numPr>
          <w:ilvl w:val="0"/>
          <w:numId w:val="1008"/>
        </w:numPr>
        <w:pStyle w:val="Compact"/>
      </w:pPr>
      <w:r>
        <w:t xml:space="preserve">Launch app with Burmese interface; integrate payment via WavePay (popular in Yangon).</w:t>
      </w:r>
    </w:p>
    <w:p>
      <w:pPr>
        <w:numPr>
          <w:ilvl w:val="0"/>
          <w:numId w:val="1008"/>
        </w:numPr>
        <w:pStyle w:val="Compact"/>
      </w:pPr>
      <w:r>
        <w:t xml:space="preserve">Host first community workshop in Dagon Seikkan.</w:t>
      </w:r>
    </w:p>
    <w:p>
      <w:pPr>
        <w:numPr>
          <w:ilvl w:val="0"/>
          <w:numId w:val="1008"/>
        </w:numPr>
        <w:pStyle w:val="Compact"/>
      </w:pPr>
      <w:r>
        <w:t xml:space="preserve">Partner with 10+ motorcycle taxi aggregators for referral discounts.</w:t>
      </w:r>
    </w:p>
    <w:p>
      <w:pPr>
        <w:pStyle w:val="FirstParagraph"/>
      </w:pPr>
      <w:r>
        <w:rPr>
          <w:bCs/>
          <w:b/>
        </w:rPr>
        <w:t xml:space="preserve">Months 7-12 (Scale Phase):</w:t>
      </w:r>
    </w:p>
    <w:p>
      <w:pPr>
        <w:numPr>
          <w:ilvl w:val="0"/>
          <w:numId w:val="1009"/>
        </w:numPr>
        <w:pStyle w:val="Compact"/>
      </w:pPr>
      <w:r>
        <w:t xml:space="preserve">Expand service zones to include Mingaladon, North Okkalapa.</w:t>
      </w:r>
    </w:p>
    <w:p>
      <w:pPr>
        <w:numPr>
          <w:ilvl w:val="0"/>
          <w:numId w:val="1009"/>
        </w:numPr>
        <w:pStyle w:val="Compact"/>
      </w:pPr>
      <w:r>
        <w:t xml:space="preserve">Introduce subscription model: "Yangon AutoFix Pass" for monthly inspections at fixed rates.</w:t>
      </w:r>
    </w:p>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 in Myanmar Yangon Context</w:t>
      </w:r>
    </w:p>
    <w:p>
      <w:pPr>
        <w:pStyle w:val="BodyText"/>
      </w:pPr>
      <w:r>
        <w:t xml:space="preserve">Social Media Advertising (Facebook/Instagram)</w:t>
      </w:r>
    </w:p>
    <w:p>
      <w:pPr>
        <w:pStyle w:val="BodyText"/>
      </w:pPr>
      <w:r>
        <w:t xml:space="preserve">$3,500</w:t>
      </w:r>
    </w:p>
    <w:p>
      <w:pPr>
        <w:pStyle w:val="BodyText"/>
      </w:pPr>
      <w:r>
        <w:t xml:space="preserve">Targeted outreach to Yangon drivers; geo-fencing for congested zones.</w:t>
      </w:r>
    </w:p>
    <w:p>
      <w:pPr>
        <w:pStyle w:val="BodyText"/>
      </w:pPr>
      <w:r>
        <w:t xml:space="preserve">Community Workshop Logistics</w:t>
      </w:r>
    </w:p>
    <w:p>
      <w:pPr>
        <w:pStyle w:val="BodyText"/>
      </w:pPr>
      <w:r>
        <w:t xml:space="preserve">$1,200</w:t>
      </w:r>
    </w:p>
    <w:p>
      <w:pPr>
        <w:pStyle w:val="BodyText"/>
      </w:pPr>
      <w:r>
        <w:t xml:space="preserve">&lt;</w:t>
      </w:r>
    </w:p>
    <w:p>
      <w:pPr>
        <w:pStyle w:val="BodyText"/>
      </w:pPr>
      <w:r>
        <w:t xml:space="preserve">Hosting events in key Yangon neighborhoods to build grassroots trust.</w:t>
      </w:r>
    </w:p>
    <w:p>
      <w:pPr>
        <w:pStyle w:val="BodyText"/>
      </w:pPr>
      <w:r>
        <w:t xml:space="preserve">App Development (Burmese Localization)</w:t>
      </w:r>
    </w:p>
    <w:p>
      <w:pPr>
        <w:pStyle w:val="BodyText"/>
      </w:pPr>
      <w:r>
        <w:t xml:space="preserve">$4,800</w:t>
      </w:r>
    </w:p>
    <w:p>
      <w:pPr>
        <w:pStyle w:val="BodyText"/>
      </w:pPr>
      <w:r>
        <w:t xml:space="preserve">Total Year 1 Marketing Budget</w:t>
      </w:r>
    </w:p>
    <w:p>
      <w:pPr>
        <w:pStyle w:val="BodyText"/>
      </w:pPr>
      <w:r>
        <w:t xml:space="preserve">$15,500</w:t>
      </w:r>
    </w:p>
    <w:bookmarkEnd w:id="29"/>
    <w:bookmarkStart w:id="30" w:name="Xc1d02f70d2f61933f08289d8e4e393f906dd05f"/>
    <w:p>
      <w:pPr>
        <w:pStyle w:val="Heading2"/>
      </w:pPr>
      <w:r>
        <w:t xml:space="preserve">KPIs &amp; Success Metrics (Myanmar Yangon Focus)</w:t>
      </w:r>
    </w:p>
    <w:p>
      <w:pPr>
        <w:pStyle w:val="FirstParagraph"/>
      </w:pPr>
      <w:r>
        <w:t xml:space="preserve">We measure success through locally relevant metrics:</w:t>
      </w:r>
    </w:p>
    <w:p>
      <w:pPr>
        <w:numPr>
          <w:ilvl w:val="0"/>
          <w:numId w:val="1010"/>
        </w:numPr>
        <w:pStyle w:val="Compact"/>
      </w:pPr>
      <w:r>
        <w:rPr>
          <w:bCs/>
          <w:b/>
        </w:rPr>
        <w:t xml:space="preserve">Customer Trust Score:</w:t>
      </w:r>
      <w:r>
        <w:t xml:space="preserve"> </w:t>
      </w:r>
      <w:r>
        <w:t xml:space="preserve">Target 4.5+ stars on Facebook (current average: 3.1 for Yangon mechanics).</w:t>
      </w:r>
    </w:p>
    <w:p>
      <w:pPr>
        <w:numPr>
          <w:ilvl w:val="0"/>
          <w:numId w:val="1010"/>
        </w:numPr>
        <w:pStyle w:val="Compact"/>
      </w:pPr>
      <w:r>
        <w:rPr>
          <w:bCs/>
          <w:b/>
        </w:rPr>
        <w:t xml:space="preserve">Repeat Customers:</w:t>
      </w:r>
      <w:r>
        <w:t xml:space="preserve"> </w:t>
      </w:r>
      <w:r>
        <w:t xml:space="preserve">Achieve 30% retention within 6 months (vs. industry average of &lt;15%).</w:t>
      </w:r>
    </w:p>
    <w:p>
      <w:pPr>
        <w:numPr>
          <w:ilvl w:val="0"/>
          <w:numId w:val="1010"/>
        </w:numPr>
        <w:pStyle w:val="Compact"/>
      </w:pPr>
      <w:r>
        <w:rPr>
          <w:bCs/>
          <w:b/>
        </w:rPr>
        <w:t xml:space="preserve">Geographic Coverage:</w:t>
      </w:r>
      <w:r>
        <w:t xml:space="preserve"> </w:t>
      </w:r>
      <w:r>
        <w:t xml:space="preserve">Serve 2,000+ vehicles across Yangon's top 5 traffic zones by Month 8.</w:t>
      </w:r>
    </w:p>
    <w:bookmarkEnd w:id="30"/>
    <w:bookmarkStart w:id="31" w:name="X481ce31ddc64139f7e5f5091ba6b598e6559879"/>
    <w:p>
      <w:pPr>
        <w:pStyle w:val="Heading2"/>
      </w:pPr>
      <w:r>
        <w:t xml:space="preserve">Conclusion: Building the Future of Mechanic Services in Myanmar Yangon</w:t>
      </w:r>
    </w:p>
    <w:p>
      <w:pPr>
        <w:pStyle w:val="FirstParagraph"/>
      </w:pPr>
      <w:r>
        <w:t xml:space="preserve">This Marketing Plan is not just a business strategy—it’s a commitment to transforming the mechanic service experience in Myanmar Yangon. By embedding "Yangon" into every tactic—from Burmese-language app support to congestion-specific solutions—we address the city’s unique automotive ecosystem. Our certified mechanic team, transparent pricing model, and community-first approach directly resolve Yangon drivers' most cited frustrations: fear of being scammed, wasted time in traffic, and unreliable repairs.</w:t>
      </w:r>
    </w:p>
    <w:p>
      <w:pPr>
        <w:pStyle w:val="BodyText"/>
      </w:pPr>
      <w:r>
        <w:t xml:space="preserve">With this Marketing Plan as our foundation, Yangon AutoFix will become synonymous with trust in Myanmar's automotive sector. Within 18 months, we project capturing 5% market share in Yangon’s $8M mechanic service market—proving that when a premium mechanic service understands local realities, it doesn’t just succeed; it transforms an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Myanmar Yangon</dc:title>
  <dc:creator/>
  <dc:language>en</dc:language>
  <cp:keywords/>
  <dcterms:created xsi:type="dcterms:W3CDTF">2025-12-13T10:06:17Z</dcterms:created>
  <dcterms:modified xsi:type="dcterms:W3CDTF">2025-12-13T10:06:17Z</dcterms:modified>
</cp:coreProperties>
</file>

<file path=docProps/custom.xml><?xml version="1.0" encoding="utf-8"?>
<Properties xmlns="http://schemas.openxmlformats.org/officeDocument/2006/custom-properties" xmlns:vt="http://schemas.openxmlformats.org/officeDocument/2006/docPropsVTypes"/>
</file>