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Mechanic</w:t>
      </w:r>
      <w:r>
        <w:t xml:space="preserve"> </w:t>
      </w:r>
      <w:r>
        <w:t xml:space="preserve">Services</w:t>
      </w:r>
    </w:p>
    <w:bookmarkStart w:id="29" w:name="X05a28a30e32f30d728d2f9c9f744ffd8555fe6c"/>
    <w:p>
      <w:pPr>
        <w:pStyle w:val="Heading1"/>
      </w:pPr>
      <w:r>
        <w:t xml:space="preserve">Comprehensive Marketing Plan: Local Mechanic Services in New Zealand Wellington</w:t>
      </w:r>
    </w:p>
    <w:bookmarkStart w:id="20" w:name="executive-summary"/>
    <w:p>
      <w:pPr>
        <w:pStyle w:val="Heading2"/>
      </w:pPr>
      <w:r>
        <w:t xml:space="preserve">Executive Summary</w:t>
      </w:r>
    </w:p>
    <w:p>
      <w:pPr>
        <w:pStyle w:val="FirstParagraph"/>
      </w:pPr>
      <w:r>
        <w:t xml:space="preserve">This Marketing Plan outlines a targeted strategy to establish and grow "Wellington Fix-It," a premier automotive service provider operating exclusively within New Zealand Wellington. Leveraging our deep understanding of local driving conditions, community needs, and the unique challenges faced by Wellington drivers, this plan positions our Mechanic business as the trusted, efficient, and transparent solution for all vehicle maintenance and repair requirements across the capital city. We will focus on building enduring customer relationships through exceptional service quality, hyper-local marketing, and a commitment to supporting Wellington's distinct urban environment.</w:t>
      </w:r>
    </w:p>
    <w:bookmarkEnd w:id="20"/>
    <w:bookmarkStart w:id="21" w:name="market-analysis-the-wellington-context"/>
    <w:p>
      <w:pPr>
        <w:pStyle w:val="Heading2"/>
      </w:pPr>
      <w:r>
        <w:t xml:space="preserve">Market Analysis: The Wellington Context</w:t>
      </w:r>
    </w:p>
    <w:p>
      <w:pPr>
        <w:pStyle w:val="FirstParagraph"/>
      </w:pPr>
      <w:r>
        <w:t xml:space="preserve">New Zealand Wellington presents a dynamic yet challenging market for automotive services. Its compact layout, steep hills, high rainfall (averaging 1300mm annually), and dense commuter traffic create accelerated vehicle wear and tear compared to many other regions. Over 80% of Wellington residents rely on personal vehicles daily for commuting, shopping, and leisure due to the city's geography and public transport limitations in outer suburbs like Miramar, Kilbirnie, or Johnsonville. Competitors often overlook these specific local pain points. A recent Auckland-based survey showed only 35% of Wellington drivers felt their mechanic truly understood the city's unique driving demands. This gap represents our key opportunity as a dedicated Mechanic serving New Zealand Wellington.</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rPr>
          <w:bCs/>
          <w:b/>
        </w:rPr>
        <w:t xml:space="preserve">Wellington Commuters:</w:t>
      </w:r>
      <w:r>
        <w:t xml:space="preserve"> </w:t>
      </w:r>
      <w:r>
        <w:t xml:space="preserve">Professionals in Thorndon, Pipitea, and central business districts reliant on reliable daily transport. They value quick service to minimize work disruptions.</w:t>
      </w:r>
    </w:p>
    <w:p>
      <w:pPr>
        <w:numPr>
          <w:ilvl w:val="0"/>
          <w:numId w:val="1001"/>
        </w:numPr>
        <w:pStyle w:val="Compact"/>
      </w:pPr>
      <w:r>
        <w:rPr>
          <w:bCs/>
          <w:b/>
        </w:rPr>
        <w:t xml:space="preserve">Resident Vehicle Owners:</w:t>
      </w:r>
      <w:r>
        <w:t xml:space="preserve"> </w:t>
      </w:r>
      <w:r>
        <w:t xml:space="preserve">Families and individuals across Wellington suburbs (e.g., Newtown, Mount Victoria, Island Bay) needing routine maintenance or unexpected repairs in their local area.</w:t>
      </w:r>
    </w:p>
    <w:p>
      <w:pPr>
        <w:numPr>
          <w:ilvl w:val="0"/>
          <w:numId w:val="1001"/>
        </w:numPr>
        <w:pStyle w:val="Compact"/>
      </w:pPr>
      <w:r>
        <w:rPr>
          <w:bCs/>
          <w:b/>
        </w:rPr>
        <w:t xml:space="preserve">Eco-Conscious Drivers:</w:t>
      </w:r>
      <w:r>
        <w:t xml:space="preserve"> </w:t>
      </w:r>
      <w:r>
        <w:t xml:space="preserve">A growing segment seeking reputable mechanics for electric vehicle (EV) support and fuel-efficient vehicle servicing, aligning with Wellington's sustainability goals.</w:t>
      </w:r>
    </w:p>
    <w:bookmarkEnd w:id="22"/>
    <w:bookmarkStart w:id="23" w:name="unique-value-proposition"/>
    <w:p>
      <w:pPr>
        <w:pStyle w:val="Heading2"/>
      </w:pPr>
      <w:r>
        <w:t xml:space="preserve">Unique Value Proposition</w:t>
      </w:r>
    </w:p>
    <w:p>
      <w:pPr>
        <w:pStyle w:val="FirstParagraph"/>
      </w:pPr>
      <w:r>
        <w:t xml:space="preserve">"Wellington Fix-It: Your Local Mechanic, Understanding Wellington." We combine certified technician expertise with intimate knowledge of New Zealand Wellington’s specific road conditions. Unlike national chains, we offer:</w:t>
      </w:r>
    </w:p>
    <w:p>
      <w:pPr>
        <w:numPr>
          <w:ilvl w:val="0"/>
          <w:numId w:val="1002"/>
        </w:numPr>
        <w:pStyle w:val="Compact"/>
      </w:pPr>
      <w:r>
        <w:rPr>
          <w:bCs/>
          <w:b/>
        </w:rPr>
        <w:t xml:space="preserve">Hyper-Local Service:</w:t>
      </w:r>
      <w:r>
        <w:t xml:space="preserve"> </w:t>
      </w:r>
      <w:r>
        <w:t xml:space="preserve">On-site mobile support for common Wellington issues (e.g., hill-start assist checks, rain-damaged electrical systems).</w:t>
      </w:r>
    </w:p>
    <w:p>
      <w:pPr>
        <w:numPr>
          <w:ilvl w:val="0"/>
          <w:numId w:val="1002"/>
        </w:numPr>
        <w:pStyle w:val="Compact"/>
      </w:pPr>
      <w:r>
        <w:rPr>
          <w:bCs/>
          <w:b/>
        </w:rPr>
        <w:t xml:space="preserve">Transparent Pricing:</w:t>
      </w:r>
      <w:r>
        <w:t xml:space="preserve"> </w:t>
      </w:r>
      <w:r>
        <w:t xml:space="preserve">Fixed-rate diagnostics and clear quotes – no hidden fees common in other parts of New Zealand.</w:t>
      </w:r>
    </w:p>
    <w:p>
      <w:pPr>
        <w:numPr>
          <w:ilvl w:val="0"/>
          <w:numId w:val="1002"/>
        </w:numPr>
        <w:pStyle w:val="Compact"/>
      </w:pPr>
      <w:r>
        <w:rPr>
          <w:bCs/>
          <w:b/>
        </w:rPr>
        <w:t xml:space="preserve">Community Focus:</w:t>
      </w:r>
      <w:r>
        <w:t xml:space="preserve"> </w:t>
      </w:r>
      <w:r>
        <w:t xml:space="preserve">Sponsorships with local events (e.g., Wellington Marathon, community sports clubs) and partnerships with nearby businesses like Petrol Station Partners (e.g., Caltex on Taranaki St).</w:t>
      </w:r>
    </w:p>
    <w:bookmarkEnd w:id="23"/>
    <w:bookmarkStart w:id="24" w:name="marketing-strategies-tactics"/>
    <w:p>
      <w:pPr>
        <w:pStyle w:val="Heading2"/>
      </w:pPr>
      <w:r>
        <w:t xml:space="preserve">Marketing Strategies &amp; Tactics</w:t>
      </w:r>
    </w:p>
    <w:p>
      <w:pPr>
        <w:pStyle w:val="FirstParagraph"/>
      </w:pPr>
      <w:r>
        <w:rPr>
          <w:bCs/>
          <w:b/>
        </w:rPr>
        <w:t xml:space="preserve">1. Digital Presence for New Zealand Wellington:</w:t>
      </w:r>
      <w:r>
        <w:t xml:space="preserve"> </w:t>
      </w:r>
      <w:r>
        <w:t xml:space="preserve">We’ll dominate local online searches with a Wellington-centric website optimized for "mechanic near me," "auto repair Wellington," and "trusted mechanic in Aotearoa." Google My Business will feature real-time service updates, local photos of our workshops on Courtenay Place, and responsive customer reviews. Targeted Facebook/Instagram ads will focus *exclusively* on Wellington suburbs with keywords like "Wellington driver" or "Kāpiti Coast mechanic."</w:t>
      </w:r>
    </w:p>
    <w:p>
      <w:pPr>
        <w:pStyle w:val="BodyText"/>
      </w:pPr>
      <w:r>
        <w:rPr>
          <w:bCs/>
          <w:b/>
        </w:rPr>
        <w:t xml:space="preserve">2. Community Integration:</w:t>
      </w:r>
      <w:r>
        <w:t xml:space="preserve"> </w:t>
      </w:r>
      <w:r>
        <w:t xml:space="preserve">We’ll become a visible part of Wellington life. Sponsor a local youth rugby team in the Wellington Rugby Football Union (WRFU), host free quarterly tire safety workshops at community hubs like Te Papa, and partner with the Wellington City Council on "Safe Streets" vehicle safety initiatives. This builds trust directly within the New Zealand Wellington community.</w:t>
      </w:r>
    </w:p>
    <w:p>
      <w:pPr>
        <w:pStyle w:val="BodyText"/>
      </w:pPr>
      <w:r>
        <w:rPr>
          <w:bCs/>
          <w:b/>
        </w:rPr>
        <w:t xml:space="preserve">3. Localized Referral Program:</w:t>
      </w:r>
      <w:r>
        <w:t xml:space="preserve"> </w:t>
      </w:r>
      <w:r>
        <w:t xml:space="preserve">Create a "Refer a Wellington Friend" scheme offering $50 towards services for both parties. Partner with trusted local businesses (e.g., cafes in Cuba Street, bike shops on Willis St) to display referral cards, leveraging existing community networks unique to Wellington.</w:t>
      </w:r>
    </w:p>
    <w:p>
      <w:pPr>
        <w:pStyle w:val="BodyText"/>
      </w:pPr>
      <w:r>
        <w:rPr>
          <w:bCs/>
          <w:b/>
        </w:rPr>
        <w:t xml:space="preserve">4. Strategic Media &amp; PR:</w:t>
      </w:r>
      <w:r>
        <w:t xml:space="preserve"> </w:t>
      </w:r>
      <w:r>
        <w:t xml:space="preserve">Pitch stories to Wellington-specific media like The Dominion Post, Radio Hauraki 91.7 (Wellington’s local radio), and the Wellington City Council newsletter focusing on "How Our Mechanic Solves *Wellington* Driving Problems." Feature real customer testimonials from locals: "After my car broke down on the Johnsonville Terrace after rain, Wellington Fix-It was there in 45 minutes – a true local mechanic."</w:t>
      </w:r>
    </w:p>
    <w:bookmarkEnd w:id="24"/>
    <w:bookmarkStart w:id="25" w:name="competitive-differentiation"/>
    <w:p>
      <w:pPr>
        <w:pStyle w:val="Heading2"/>
      </w:pPr>
      <w:r>
        <w:t xml:space="preserve">Competitive Differentiation</w:t>
      </w:r>
    </w:p>
    <w:p>
      <w:pPr>
        <w:pStyle w:val="FirstParagraph"/>
      </w:pPr>
      <w:r>
        <w:t xml:space="preserve">While competitors like AutoNZ (Newtown) or City Auto (Central) exist, they lack our hyper-local focus. Our Mechanic is embedded *in* Wellington:</w:t>
      </w:r>
    </w:p>
    <w:p>
      <w:pPr>
        <w:numPr>
          <w:ilvl w:val="0"/>
          <w:numId w:val="1003"/>
        </w:numPr>
        <w:pStyle w:val="Compact"/>
      </w:pPr>
      <w:r>
        <w:rPr>
          <w:bCs/>
          <w:b/>
        </w:rPr>
        <w:t xml:space="preserve">No Chain Overhead:</w:t>
      </w:r>
      <w:r>
        <w:t xml:space="preserve"> </w:t>
      </w:r>
      <w:r>
        <w:t xml:space="preserve">We don’t inflate prices due to national corporate structures – pricing reflects New Zealand Wellington market rates.</w:t>
      </w:r>
    </w:p>
    <w:p>
      <w:pPr>
        <w:numPr>
          <w:ilvl w:val="0"/>
          <w:numId w:val="1003"/>
        </w:numPr>
        <w:pStyle w:val="Compact"/>
      </w:pPr>
      <w:r>
        <w:rPr>
          <w:bCs/>
          <w:b/>
        </w:rPr>
        <w:t xml:space="preserve">Specialized Knowledge:</w:t>
      </w:r>
      <w:r>
        <w:t xml:space="preserve"> </w:t>
      </w:r>
      <w:r>
        <w:t xml:space="preserve">Technicians trained on common Wellington vehicle issues (e.g., corrosion from coastal salt spray, transmission stress on hills).</w:t>
      </w:r>
    </w:p>
    <w:p>
      <w:pPr>
        <w:numPr>
          <w:ilvl w:val="0"/>
          <w:numId w:val="1003"/>
        </w:numPr>
        <w:pStyle w:val="Compact"/>
      </w:pPr>
      <w:r>
        <w:rPr>
          <w:bCs/>
          <w:b/>
        </w:rPr>
        <w:t xml:space="preserve">Real-Time Local Awareness:</w:t>
      </w:r>
      <w:r>
        <w:t xml:space="preserve"> </w:t>
      </w:r>
      <w:r>
        <w:t xml:space="preserve">We monitor road closures and weather via Waka Kotahi NZTA to proactively alert customers of potential risks.</w:t>
      </w:r>
    </w:p>
    <w:bookmarkEnd w:id="25"/>
    <w:bookmarkStart w:id="26" w:name="budget-timeline"/>
    <w:p>
      <w:pPr>
        <w:pStyle w:val="Heading2"/>
      </w:pPr>
      <w:r>
        <w:t xml:space="preserve">Budget &amp; Timeline</w:t>
      </w:r>
    </w:p>
    <w:p>
      <w:pPr>
        <w:pStyle w:val="FirstParagraph"/>
      </w:pPr>
      <w:r>
        <w:t xml:space="preserve">The first-year budget prioritizes local digital marketing (45%), community partnerships (30%), and promotional materials (25%). Key milestones include:</w:t>
      </w:r>
    </w:p>
    <w:p>
      <w:pPr>
        <w:numPr>
          <w:ilvl w:val="0"/>
          <w:numId w:val="1004"/>
        </w:numPr>
        <w:pStyle w:val="Compact"/>
      </w:pPr>
      <w:r>
        <w:rPr>
          <w:bCs/>
          <w:b/>
        </w:rPr>
        <w:t xml:space="preserve">Month 1-3:</w:t>
      </w:r>
      <w:r>
        <w:t xml:space="preserve"> </w:t>
      </w:r>
      <w:r>
        <w:t xml:space="preserve">Launch hyper-local website, secure 5 key community partnerships, begin Google Ads targeting Wellington.</w:t>
      </w:r>
    </w:p>
    <w:p>
      <w:pPr>
        <w:numPr>
          <w:ilvl w:val="0"/>
          <w:numId w:val="1004"/>
        </w:numPr>
        <w:pStyle w:val="Compact"/>
      </w:pPr>
      <w:r>
        <w:rPr>
          <w:bCs/>
          <w:b/>
        </w:rPr>
        <w:t xml:space="preserve">Month 4-6:</w:t>
      </w:r>
      <w:r>
        <w:t xml:space="preserve"> </w:t>
      </w:r>
      <w:r>
        <w:t xml:space="preserve">Host first community workshop, achieve 20% local referral rate, earn feature in Wellington Magazine.</w:t>
      </w:r>
    </w:p>
    <w:p>
      <w:pPr>
        <w:numPr>
          <w:ilvl w:val="0"/>
          <w:numId w:val="1004"/>
        </w:numPr>
        <w:pStyle w:val="Compact"/>
      </w:pPr>
      <w:r>
        <w:rPr>
          <w:bCs/>
          <w:b/>
        </w:rPr>
        <w:t xml:space="preserve">Month 7-12:</w:t>
      </w:r>
      <w:r>
        <w:t xml:space="preserve"> </w:t>
      </w:r>
      <w:r>
        <w:t xml:space="preserve">Expand mobile service coverage across all major suburbs (e.g., Te Aro, Lambton Quay), reach 50+ repeat customers per month.</w:t>
      </w:r>
    </w:p>
    <w:bookmarkEnd w:id="26"/>
    <w:bookmarkStart w:id="27" w:name="measurement-of-success"/>
    <w:p>
      <w:pPr>
        <w:pStyle w:val="Heading2"/>
      </w:pPr>
      <w:r>
        <w:t xml:space="preserve">Measurement of Success</w:t>
      </w:r>
    </w:p>
    <w:p>
      <w:pPr>
        <w:pStyle w:val="FirstParagraph"/>
      </w:pPr>
      <w:r>
        <w:t xml:space="preserve">We’ll track success through Wellington-specific KPIs:</w:t>
      </w:r>
    </w:p>
    <w:p>
      <w:pPr>
        <w:numPr>
          <w:ilvl w:val="0"/>
          <w:numId w:val="1005"/>
        </w:numPr>
        <w:pStyle w:val="Compact"/>
      </w:pPr>
      <w:r>
        <w:rPr>
          <w:bCs/>
          <w:b/>
        </w:rPr>
        <w:t xml:space="preserve">Local Brand Awareness:</w:t>
      </w:r>
      <w:r>
        <w:t xml:space="preserve"> </w:t>
      </w:r>
      <w:r>
        <w:t xml:space="preserve">70% recognition in targeted Wellington suburbs (via quarterly local surveys).</w:t>
      </w:r>
    </w:p>
    <w:p>
      <w:pPr>
        <w:numPr>
          <w:ilvl w:val="0"/>
          <w:numId w:val="1005"/>
        </w:numPr>
        <w:pStyle w:val="Compact"/>
      </w:pPr>
      <w:r>
        <w:rPr>
          <w:bCs/>
          <w:b/>
        </w:rPr>
        <w:t xml:space="preserve">Customer Acquisition Cost:</w:t>
      </w:r>
      <w:r>
        <w:t xml:space="preserve"> </w:t>
      </w:r>
      <w:r>
        <w:t xml:space="preserve">Keep under $45 per customer, significantly lower than national averages.</w:t>
      </w:r>
    </w:p>
    <w:p>
      <w:pPr>
        <w:numPr>
          <w:ilvl w:val="0"/>
          <w:numId w:val="1005"/>
        </w:numPr>
        <w:pStyle w:val="Compact"/>
      </w:pPr>
      <w:r>
        <w:rPr>
          <w:bCs/>
          <w:b/>
        </w:rPr>
        <w:t xml:space="preserve">Servicing Local Market Share:</w:t>
      </w:r>
      <w:r>
        <w:t xml:space="preserve"> </w:t>
      </w:r>
      <w:r>
        <w:t xml:space="preserve">Achieve 15% market share within 18 months of launch in central Wellington and key suburbs.</w:t>
      </w:r>
    </w:p>
    <w:bookmarkEnd w:id="27"/>
    <w:bookmarkStart w:id="28" w:name="X70930a6d5f23f887f9fa6c0e8673fbb7b905d32"/>
    <w:p>
      <w:pPr>
        <w:pStyle w:val="Heading2"/>
      </w:pPr>
      <w:r>
        <w:t xml:space="preserve">Conclusion: The Future of Mechanic Services in New Zealand Wellington</w:t>
      </w:r>
    </w:p>
    <w:p>
      <w:pPr>
        <w:pStyle w:val="FirstParagraph"/>
      </w:pPr>
      <w:r>
        <w:t xml:space="preserve">This Marketing Plan is not merely a business strategy – it’s a commitment to the heart of New Zealand Wellington. By focusing relentlessly on local needs, building genuine community ties, and operating as the trusted Mechanic embedded within our city, "Wellington Fix-It" will become synonymous with reliable, affordable vehicle care for every driver navigating Wellington's unique streets. We won’t just fix cars; we’ll ensure the engine of Wellington’s daily life runs smoothly. This plan ensures we deliver exceptional value where it matters most: right here in New Zealand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Mechanic Services</dc:title>
  <dc:creator/>
  <dc:language>en</dc:language>
  <cp:keywords/>
  <dcterms:created xsi:type="dcterms:W3CDTF">2026-07-24T20:20:08Z</dcterms:created>
  <dcterms:modified xsi:type="dcterms:W3CDTF">2026-07-24T20:20:08Z</dcterms:modified>
</cp:coreProperties>
</file>

<file path=docProps/custom.xml><?xml version="1.0" encoding="utf-8"?>
<Properties xmlns="http://schemas.openxmlformats.org/officeDocument/2006/custom-properties" xmlns:vt="http://schemas.openxmlformats.org/officeDocument/2006/docPropsVTypes"/>
</file>