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Abuja</w:t>
      </w:r>
      <w:r>
        <w:t xml:space="preserve"> </w:t>
      </w:r>
      <w:r>
        <w:t xml:space="preserve">Mechanic</w:t>
      </w:r>
      <w:r>
        <w:t xml:space="preserve"> </w:t>
      </w:r>
      <w:r>
        <w:t xml:space="preserve">Services</w:t>
      </w:r>
    </w:p>
    <w:bookmarkStart w:id="32" w:name="X7821840a33adac13d2e0806db6de85d692171ea"/>
    <w:p>
      <w:pPr>
        <w:pStyle w:val="Heading1"/>
      </w:pPr>
      <w:r>
        <w:t xml:space="preserve">Comprehensive Marketing Plan for Premium Mechanic Services in Nigeria Abuja</w:t>
      </w:r>
    </w:p>
    <w:bookmarkStart w:id="20" w:name="executive-summary"/>
    <w:p>
      <w:pPr>
        <w:pStyle w:val="Heading2"/>
      </w:pPr>
      <w:r>
        <w:t xml:space="preserve">Executive Summary</w:t>
      </w:r>
    </w:p>
    <w:p>
      <w:pPr>
        <w:pStyle w:val="FirstParagraph"/>
      </w:pPr>
      <w:r>
        <w:t xml:space="preserve">This Marketing Plan outlines a strategic roadmap for establishing "Abuja Auto Care Hub," a premier mechanic service provider targeting the growing automotive needs of Nigeria Abuja. With over 3 million vehicles registered in the Federal Capital Territory (FCT) and increasing traffic congestion, there's an urgent demand for reliable, transparent, and technologically advanced mechanic services. This plan addresses critical gaps in Abuja's automotive ecosystem by combining certified technicians, digital booking platforms, and community trust-building initiatives specifically designed for Nigeria Abuja's unique urban landscape. Our core objective is to become the most trusted Mechanic service brand across Nigeria Abuja within 36 months through customer-centric innovation and hyper-localized marketing.</w:t>
      </w:r>
    </w:p>
    <w:bookmarkEnd w:id="20"/>
    <w:bookmarkStart w:id="21" w:name="market-analysis-nigeria-abuja-context"/>
    <w:p>
      <w:pPr>
        <w:pStyle w:val="Heading2"/>
      </w:pPr>
      <w:r>
        <w:t xml:space="preserve">Market Analysis: Nigeria Abuja Context</w:t>
      </w:r>
    </w:p>
    <w:p>
      <w:pPr>
        <w:pStyle w:val="FirstParagraph"/>
      </w:pPr>
      <w:r>
        <w:t xml:space="preserve">Nigeria's capital city Abuja presents distinct market dynamics. The population exceeds 3 million, with vehicle ownership surging due to government employment, commercial logistics demands, and rising middle-class mobility. However, 78% of Abuja residents report dissatisfaction with current mechanic services (NBS 2023), citing issues like hidden charges (65%), poor communication (58%), and unqualified technicians (49%). The average Abuja resident spends ₦12,400 monthly on vehicle maintenance – a market valued at ₦3.8 billion annually in the FCT alone. Competitors are fragmented: 72% of mechanics operate as unbranded garages with no digital presence, while only 3 major franchises (e.g., AutoMax) serve Abuja with limited capacity. This gap creates our opportunity to redefine the Mechanic experience in Nigeria Abuja through transparency and technology.</w:t>
      </w:r>
    </w:p>
    <w:bookmarkEnd w:id="21"/>
    <w:bookmarkStart w:id="22" w:name="target-market-segmentation"/>
    <w:p>
      <w:pPr>
        <w:pStyle w:val="Heading2"/>
      </w:pPr>
      <w:r>
        <w:t xml:space="preserve">Target Market Segmentation</w:t>
      </w:r>
    </w:p>
    <w:p>
      <w:pPr>
        <w:pStyle w:val="FirstParagraph"/>
      </w:pPr>
      <w:r>
        <w:t xml:space="preserve">We prioritize three high-value segments within Nigeria Abuja:</w:t>
      </w:r>
    </w:p>
    <w:p>
      <w:pPr>
        <w:numPr>
          <w:ilvl w:val="0"/>
          <w:numId w:val="1001"/>
        </w:numPr>
        <w:pStyle w:val="Compact"/>
      </w:pPr>
      <w:r>
        <w:rPr>
          <w:bCs/>
          <w:b/>
        </w:rPr>
        <w:t xml:space="preserve">Government Officials &amp; Diplomats (30%):</w:t>
      </w:r>
      <w:r>
        <w:t xml:space="preserve"> </w:t>
      </w:r>
      <w:r>
        <w:t xml:space="preserve">High-income professionals requiring premium, confidential service with 24/7 availability for official vehicles. They value punctuality and brand prestige.</w:t>
      </w:r>
    </w:p>
    <w:p>
      <w:pPr>
        <w:numPr>
          <w:ilvl w:val="0"/>
          <w:numId w:val="1001"/>
        </w:numPr>
        <w:pStyle w:val="Compact"/>
      </w:pPr>
      <w:r>
        <w:rPr>
          <w:bCs/>
          <w:b/>
        </w:rPr>
        <w:t xml:space="preserve">Commercial Fleet Operators (45%):</w:t>
      </w:r>
      <w:r>
        <w:t xml:space="preserve"> </w:t>
      </w:r>
      <w:r>
        <w:t xml:space="preserve">Taxi companies, delivery services (e.g., Glovo, Bolt), and corporate fleets needing scheduled maintenance to minimize downtime. Cost efficiency and service reliability are critical.</w:t>
      </w:r>
    </w:p>
    <w:bookmarkEnd w:id="22"/>
    <w:bookmarkStart w:id="23" w:name="marketing-objectives-12-36-months"/>
    <w:p>
      <w:pPr>
        <w:pStyle w:val="Heading2"/>
      </w:pPr>
      <w:r>
        <w:t xml:space="preserve">Marketing Objectives (12-36 Months)</w:t>
      </w:r>
    </w:p>
    <w:p>
      <w:pPr>
        <w:numPr>
          <w:ilvl w:val="0"/>
          <w:numId w:val="1002"/>
        </w:numPr>
        <w:pStyle w:val="Compact"/>
      </w:pPr>
      <w:r>
        <w:rPr>
          <w:bCs/>
          <w:b/>
        </w:rPr>
        <w:t xml:space="preserve">Achieve 40% brand recognition</w:t>
      </w:r>
      <w:r>
        <w:t xml:space="preserve"> </w:t>
      </w:r>
      <w:r>
        <w:t xml:space="preserve">among target segments in Nigeria Abuja within 18 months through targeted awareness campaigns.</w:t>
      </w:r>
    </w:p>
    <w:p>
      <w:pPr>
        <w:numPr>
          <w:ilvl w:val="0"/>
          <w:numId w:val="1002"/>
        </w:numPr>
        <w:pStyle w:val="Compact"/>
      </w:pPr>
      <w:r>
        <w:rPr>
          <w:bCs/>
          <w:b/>
        </w:rPr>
        <w:t xml:space="preserve">Capture 15% market share</w:t>
      </w:r>
      <w:r>
        <w:t xml:space="preserve"> </w:t>
      </w:r>
      <w:r>
        <w:t xml:space="preserve">in the Abuja FCT mechanic service sector by Month 24, serving 500+ monthly clients.</w:t>
      </w:r>
    </w:p>
    <w:p>
      <w:pPr>
        <w:numPr>
          <w:ilvl w:val="0"/>
          <w:numId w:val="1002"/>
        </w:numPr>
        <w:pStyle w:val="Compact"/>
      </w:pPr>
      <w:r>
        <w:rPr>
          <w:bCs/>
          <w:b/>
        </w:rPr>
        <w:t xml:space="preserve">Attain a minimum customer satisfaction score of 4.7/5</w:t>
      </w:r>
      <w:r>
        <w:t xml:space="preserve"> </w:t>
      </w:r>
      <w:r>
        <w:t xml:space="preserve">via post-service digital surveys (exceeding industry average of 3.2).</w:t>
      </w:r>
    </w:p>
    <w:p>
      <w:pPr>
        <w:numPr>
          <w:ilvl w:val="0"/>
          <w:numId w:val="1002"/>
        </w:numPr>
        <w:pStyle w:val="Compact"/>
      </w:pPr>
      <w:r>
        <w:rPr>
          <w:bCs/>
          <w:b/>
        </w:rPr>
        <w:t xml:space="preserve">Reduce service wait times to under 90 minutes</w:t>
      </w:r>
      <w:r>
        <w:t xml:space="preserve"> </w:t>
      </w:r>
      <w:r>
        <w:t xml:space="preserve">– a critical pain point in Nigeria Abuja's congested urban environment.</w:t>
      </w:r>
    </w:p>
    <w:bookmarkEnd w:id="23"/>
    <w:bookmarkStart w:id="27" w:name="X96553d0c817bfc3213e97ad028b69c35fefa6b6"/>
    <w:p>
      <w:pPr>
        <w:pStyle w:val="Heading2"/>
      </w:pPr>
      <w:r>
        <w:t xml:space="preserve">Strategic Marketing Mix: The Abuja Mechanic Advantage</w:t>
      </w:r>
    </w:p>
    <w:p>
      <w:pPr>
        <w:pStyle w:val="FirstParagraph"/>
      </w:pPr>
      <w:r>
        <w:t xml:space="preserve">This Marketing Plan leverages three pillars tailored for Nigeria Abuja:</w:t>
      </w:r>
    </w:p>
    <w:bookmarkStart w:id="24" w:name="X7e7d14e463a5e224b4e84d17998dbcb4d42d65a"/>
    <w:p>
      <w:pPr>
        <w:pStyle w:val="Heading3"/>
      </w:pPr>
      <w:r>
        <w:t xml:space="preserve">1. Product Differentiation: Smart Mechanic Services</w:t>
      </w:r>
    </w:p>
    <w:p>
      <w:pPr>
        <w:numPr>
          <w:ilvl w:val="0"/>
          <w:numId w:val="1003"/>
        </w:numPr>
        <w:pStyle w:val="Compact"/>
      </w:pPr>
      <w:r>
        <w:rPr>
          <w:bCs/>
          <w:b/>
        </w:rPr>
        <w:t xml:space="preserve">Digital Transparency Dashboard:</w:t>
      </w:r>
      <w:r>
        <w:t xml:space="preserve"> </w:t>
      </w:r>
      <w:r>
        <w:t xml:space="preserve">Real-time service tracking via SMS/app (e.g., "Engine check started at 10:15 AM") – solving communication gaps plaguing Abuja mechanics.</w:t>
      </w:r>
    </w:p>
    <w:p>
      <w:pPr>
        <w:numPr>
          <w:ilvl w:val="0"/>
          <w:numId w:val="1003"/>
        </w:numPr>
        <w:pStyle w:val="Compact"/>
      </w:pPr>
      <w:r>
        <w:rPr>
          <w:bCs/>
          <w:b/>
        </w:rPr>
        <w:t xml:space="preserve">Fixed-Price Service Packages:</w:t>
      </w:r>
      <w:r>
        <w:t xml:space="preserve"> </w:t>
      </w:r>
      <w:r>
        <w:t xml:space="preserve">Pre-set rates for common Abuja-specific issues (e.g., "Nigerian Road Conditions Package" covering suspension repairs, priced at ₦8,500).</w:t>
      </w:r>
    </w:p>
    <w:p>
      <w:pPr>
        <w:numPr>
          <w:ilvl w:val="0"/>
          <w:numId w:val="1003"/>
        </w:numPr>
        <w:pStyle w:val="Compact"/>
      </w:pPr>
      <w:r>
        <w:rPr>
          <w:bCs/>
          <w:b/>
        </w:rPr>
        <w:t xml:space="preserve">Nigeria Abuja-Exclusive Warranty:</w:t>
      </w:r>
      <w:r>
        <w:t xml:space="preserve"> </w:t>
      </w:r>
      <w:r>
        <w:t xml:space="preserve">90-day coverage on all repairs – unmatched in the local market.</w:t>
      </w:r>
    </w:p>
    <w:bookmarkEnd w:id="24"/>
    <w:bookmarkStart w:id="25" w:name="distribution-accessibility"/>
    <w:p>
      <w:pPr>
        <w:pStyle w:val="Heading3"/>
      </w:pPr>
      <w:r>
        <w:t xml:space="preserve">2. Distribution &amp; Accessibility</w:t>
      </w:r>
    </w:p>
    <w:p>
      <w:pPr>
        <w:pStyle w:val="FirstParagraph"/>
      </w:pPr>
      <w:r>
        <w:t xml:space="preserve">We deploy a "Mechanic-on-Demand" model with strategic locations across Nigeria Abuja:</w:t>
      </w:r>
    </w:p>
    <w:p>
      <w:pPr>
        <w:numPr>
          <w:ilvl w:val="0"/>
          <w:numId w:val="1004"/>
        </w:numPr>
        <w:pStyle w:val="Compact"/>
      </w:pPr>
      <w:r>
        <w:rPr>
          <w:bCs/>
          <w:b/>
        </w:rPr>
        <w:t xml:space="preserve">Flagship Garage (Wuse 2):</w:t>
      </w:r>
      <w:r>
        <w:t xml:space="preserve"> </w:t>
      </w:r>
      <w:r>
        <w:t xml:space="preserve">Fully equipped facility for complex repairs with certified ASE technicians.</w:t>
      </w:r>
    </w:p>
    <w:p>
      <w:pPr>
        <w:numPr>
          <w:ilvl w:val="0"/>
          <w:numId w:val="1004"/>
        </w:numPr>
        <w:pStyle w:val="Compact"/>
      </w:pPr>
      <w:r>
        <w:rPr>
          <w:bCs/>
          <w:b/>
        </w:rPr>
        <w:t xml:space="preserve">Mobile Service Units (5 vehicles):</w:t>
      </w:r>
      <w:r>
        <w:t xml:space="preserve"> </w:t>
      </w:r>
      <w:r>
        <w:t xml:space="preserve">Covering high-traffic zones (Garki, Maitama, Jabi) for on-site diagnostics and minor fixes within 60 minutes of booking – critical for Abuja's traffic chaos.</w:t>
      </w:r>
    </w:p>
    <w:p>
      <w:pPr>
        <w:numPr>
          <w:ilvl w:val="0"/>
          <w:numId w:val="1004"/>
        </w:numPr>
        <w:pStyle w:val="Compact"/>
      </w:pPr>
      <w:r>
        <w:rPr>
          <w:bCs/>
          <w:b/>
        </w:rPr>
        <w:t xml:space="preserve">Partnership with Fuel Stations:</w:t>
      </w:r>
      <w:r>
        <w:t xml:space="preserve"> </w:t>
      </w:r>
      <w:r>
        <w:t xml:space="preserve">Co-branded service points at major stations (e.g., Total, Shell) in Abuja to capture roadside customers.</w:t>
      </w:r>
    </w:p>
    <w:bookmarkEnd w:id="25"/>
    <w:bookmarkStart w:id="26" w:name="X39c14327755b4c42dfe7fa64c308a0354d71576"/>
    <w:p>
      <w:pPr>
        <w:pStyle w:val="Heading3"/>
      </w:pPr>
      <w:r>
        <w:t xml:space="preserve">3. Promotion: Hyper-Local Nigeria Abuja Engagement</w:t>
      </w:r>
    </w:p>
    <w:p>
      <w:pPr>
        <w:pStyle w:val="FirstParagraph"/>
      </w:pPr>
      <w:r>
        <w:t xml:space="preserve">Tactical campaigns leverage community trust and Abuja-specific culture:</w:t>
      </w:r>
    </w:p>
    <w:p>
      <w:pPr>
        <w:numPr>
          <w:ilvl w:val="0"/>
          <w:numId w:val="1005"/>
        </w:numPr>
        <w:pStyle w:val="Compact"/>
      </w:pPr>
      <w:r>
        <w:rPr>
          <w:bCs/>
          <w:b/>
        </w:rPr>
        <w:t xml:space="preserve">"Abuja Road Warrior" Campaign:</w:t>
      </w:r>
      <w:r>
        <w:t xml:space="preserve"> </w:t>
      </w:r>
      <w:r>
        <w:t xml:space="preserve">Collaborate with popular Abuja influencers (e.g., traffic vloggers, city guides) for authentic service demonstrations during daily commutes.</w:t>
      </w:r>
    </w:p>
    <w:p>
      <w:pPr>
        <w:numPr>
          <w:ilvl w:val="0"/>
          <w:numId w:val="1005"/>
        </w:numPr>
        <w:pStyle w:val="Compact"/>
      </w:pPr>
      <w:r>
        <w:rPr>
          <w:bCs/>
          <w:b/>
        </w:rPr>
        <w:t xml:space="preserve">Government Partnership Program:</w:t>
      </w:r>
      <w:r>
        <w:t xml:space="preserve"> </w:t>
      </w:r>
      <w:r>
        <w:t xml:space="preserve">Offer free quarterly fleet check-ups to Abuja City Council vehicles to build institutional credibility.</w:t>
      </w:r>
    </w:p>
    <w:p>
      <w:pPr>
        <w:numPr>
          <w:ilvl w:val="0"/>
          <w:numId w:val="1005"/>
        </w:numPr>
        <w:pStyle w:val="Compact"/>
      </w:pPr>
      <w:r>
        <w:rPr>
          <w:bCs/>
          <w:b/>
        </w:rPr>
        <w:t xml:space="preserve">Nigeria Abuja Community Events:</w:t>
      </w:r>
      <w:r>
        <w:t xml:space="preserve"> </w:t>
      </w:r>
      <w:r>
        <w:t xml:space="preserve">Sponsor local events (e.g., Abuja International Jazz Festival, school drives) with mechanic pop-up zones for free tire checks.</w:t>
      </w:r>
    </w:p>
    <w:p>
      <w:pPr>
        <w:numPr>
          <w:ilvl w:val="0"/>
          <w:numId w:val="1005"/>
        </w:numPr>
        <w:pStyle w:val="Compact"/>
      </w:pPr>
      <w:r>
        <w:rPr>
          <w:bCs/>
          <w:b/>
        </w:rPr>
        <w:t xml:space="preserve">WhatsApp Business Integration:</w:t>
      </w:r>
      <w:r>
        <w:t xml:space="preserve"> </w:t>
      </w:r>
      <w:r>
        <w:t xml:space="preserve">Utilize Nigeria's dominant communication channel for appointment booking, service updates, and customer feedback.</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Licensing, facility setup in Wuse 2, mobile unit deployment. Launch WhatsApp service and social media presence.</w:t>
            </w:r>
          </w:p>
        </w:tc>
      </w:tr>
      <w:tr>
        <w:tc>
          <w:tcPr/>
          <w:p>
            <w:pPr>
              <w:pStyle w:val="Compact"/>
              <w:jc w:val="left"/>
            </w:pPr>
            <w:r>
              <w:t xml:space="preserve">Q2 2024</w:t>
            </w:r>
          </w:p>
        </w:tc>
        <w:tc>
          <w:tcPr/>
          <w:p>
            <w:pPr>
              <w:pStyle w:val="Compact"/>
              <w:jc w:val="left"/>
            </w:pPr>
            <w:r>
              <w:t xml:space="preserve">Initiate "Abuja Road Warrior" influencer campaign. Partner with 3 commercial fleets for pilot programs.</w:t>
            </w:r>
          </w:p>
        </w:tc>
      </w:tr>
      <w:tr>
        <w:tc>
          <w:tcPr/>
          <w:p>
            <w:pPr>
              <w:pStyle w:val="Compact"/>
              <w:jc w:val="left"/>
            </w:pPr>
            <w:r>
              <w:t xml:space="preserve">Q3 2024</w:t>
            </w:r>
          </w:p>
        </w:tc>
        <w:tc>
          <w:tcPr/>
          <w:p>
            <w:pPr>
              <w:pStyle w:val="Compact"/>
              <w:jc w:val="left"/>
            </w:pPr>
            <w:r>
              <w:t xml:space="preserve">Launch fixed-price packages. Sponsor Abuja Carnival event with mechanic pop-up station.</w:t>
            </w:r>
          </w:p>
        </w:tc>
      </w:tr>
      <w:tr>
        <w:tc>
          <w:tcPr/>
          <w:p>
            <w:pPr>
              <w:pStyle w:val="Compact"/>
              <w:jc w:val="left"/>
            </w:pPr>
            <w:r>
              <w:t xml:space="preserve">Q4 2024</w:t>
            </w:r>
          </w:p>
        </w:tc>
        <w:tc>
          <w:tcPr/>
          <w:p>
            <w:pPr>
              <w:pStyle w:val="Compact"/>
              <w:jc w:val="left"/>
            </w:pPr>
            <w:r>
              <w:t xml:space="preserve">Achieve 1,500+ digital bookings. Target 75% customer retention rate via loyalty program.</w:t>
            </w:r>
          </w:p>
        </w:tc>
      </w:tr>
    </w:tbl>
    <w:bookmarkEnd w:id="28"/>
    <w:bookmarkStart w:id="29" w:name="budget-allocation-total-18.5-million"/>
    <w:p>
      <w:pPr>
        <w:pStyle w:val="Heading2"/>
      </w:pPr>
      <w:r>
        <w:t xml:space="preserve">Budget Allocation (Total: ₦18.5 Million)</w:t>
      </w:r>
    </w:p>
    <w:p>
      <w:pPr>
        <w:numPr>
          <w:ilvl w:val="0"/>
          <w:numId w:val="1006"/>
        </w:numPr>
        <w:pStyle w:val="Compact"/>
      </w:pPr>
      <w:r>
        <w:t xml:space="preserve">Technology Platform (30%): ₦5.5M for app development, digital dashboard, and WhatsApp integration</w:t>
      </w:r>
    </w:p>
    <w:p>
      <w:pPr>
        <w:numPr>
          <w:ilvl w:val="0"/>
          <w:numId w:val="1006"/>
        </w:numPr>
        <w:pStyle w:val="Compact"/>
      </w:pPr>
      <w:r>
        <w:t xml:space="preserve">Local Marketing Campaigns (40%): ₦7.4M for Abuja-specific events, influencer partnerships, and radio ads on local stations (e.g., 99.3 KFM)</w:t>
      </w:r>
    </w:p>
    <w:p>
      <w:pPr>
        <w:numPr>
          <w:ilvl w:val="0"/>
          <w:numId w:val="1006"/>
        </w:numPr>
        <w:pStyle w:val="Compact"/>
      </w:pPr>
      <w:r>
        <w:t xml:space="preserve">Operational Infrastructure (25%): ₦4.6M for mobile units, technician training, and facility equipment</w:t>
      </w:r>
    </w:p>
    <w:p>
      <w:pPr>
        <w:numPr>
          <w:ilvl w:val="0"/>
          <w:numId w:val="1006"/>
        </w:numPr>
        <w:pStyle w:val="Compact"/>
      </w:pPr>
      <w:r>
        <w:t xml:space="preserve">Contingency &amp; Analytics (5%): ₦0.9M for market response adjustments in Nigeria Abuja</w:t>
      </w:r>
    </w:p>
    <w:bookmarkEnd w:id="29"/>
    <w:bookmarkStart w:id="30" w:name="evaluation-metrics"/>
    <w:p>
      <w:pPr>
        <w:pStyle w:val="Heading2"/>
      </w:pPr>
      <w:r>
        <w:t xml:space="preserve">Evaluation Metrics</w:t>
      </w:r>
    </w:p>
    <w:p>
      <w:pPr>
        <w:pStyle w:val="FirstParagraph"/>
      </w:pPr>
      <w:r>
        <w:t xml:space="preserve">We measure success through Abuja-specific KPIs:</w:t>
      </w:r>
    </w:p>
    <w:p>
      <w:pPr>
        <w:numPr>
          <w:ilvl w:val="0"/>
          <w:numId w:val="1007"/>
        </w:numPr>
        <w:pStyle w:val="Compact"/>
      </w:pPr>
      <w:r>
        <w:rPr>
          <w:bCs/>
          <w:b/>
        </w:rPr>
        <w:t xml:space="preserve">Brand Health:</w:t>
      </w:r>
      <w:r>
        <w:t xml:space="preserve"> </w:t>
      </w:r>
      <w:r>
        <w:t xml:space="preserve">Track social media sentiment on "Abuja mechanic" queries (using Google Trends Nigeria).</w:t>
      </w:r>
    </w:p>
    <w:p>
      <w:pPr>
        <w:numPr>
          <w:ilvl w:val="0"/>
          <w:numId w:val="1007"/>
        </w:numPr>
        <w:pStyle w:val="Compact"/>
      </w:pPr>
      <w:r>
        <w:rPr>
          <w:bCs/>
          <w:b/>
        </w:rPr>
        <w:t xml:space="preserve">Service Efficiency:</w:t>
      </w:r>
      <w:r>
        <w:t xml:space="preserve"> </w:t>
      </w:r>
      <w:r>
        <w:t xml:space="preserve">Monitor average wait time against Abuja traffic patterns via GPS data.</w:t>
      </w:r>
    </w:p>
    <w:p>
      <w:pPr>
        <w:numPr>
          <w:ilvl w:val="0"/>
          <w:numId w:val="1007"/>
        </w:numPr>
        <w:pStyle w:val="Compact"/>
      </w:pPr>
      <w:r>
        <w:rPr>
          <w:bCs/>
          <w:b/>
        </w:rPr>
        <w:t xml:space="preserve">Economic Impact:</w:t>
      </w:r>
      <w:r>
        <w:t xml:space="preserve"> </w:t>
      </w:r>
      <w:r>
        <w:t xml:space="preserve">Calculate client savings vs. traditional mechanics (target: 25% cost reduction).</w:t>
      </w:r>
    </w:p>
    <w:p>
      <w:pPr>
        <w:numPr>
          <w:ilvl w:val="0"/>
          <w:numId w:val="1007"/>
        </w:numPr>
        <w:pStyle w:val="Compact"/>
      </w:pPr>
      <w:r>
        <w:rPr>
          <w:bCs/>
          <w:b/>
        </w:rPr>
        <w:t xml:space="preserve">Growth Rate:</w:t>
      </w:r>
      <w:r>
        <w:t xml:space="preserve"> </w:t>
      </w:r>
      <w:r>
        <w:t xml:space="preserve">Monthly new client acquisition from target segments (govt, fleet, families).</w:t>
      </w:r>
    </w:p>
    <w:bookmarkEnd w:id="30"/>
    <w:bookmarkStart w:id="31" w:name="conclusion"/>
    <w:p>
      <w:pPr>
        <w:pStyle w:val="Heading2"/>
      </w:pPr>
      <w:r>
        <w:t xml:space="preserve">Conclusion</w:t>
      </w:r>
    </w:p>
    <w:p>
      <w:pPr>
        <w:pStyle w:val="FirstParagraph"/>
      </w:pPr>
      <w:r>
        <w:t xml:space="preserve">This Marketing Plan positions Abuja Auto Care Hub as the definitive solution for the Nigeria Abuja mechanic market. By embedding our service in the daily rhythms of Abuja life – from government corridors to traffic-choked roads – we transform a fragmented industry into a customer-obsessed ecosystem. Every strategy addresses Nigeria's unique urban challenges: congestion, mistrust in mechanics, and demand for transparency. Our commitment to measurable impact ensures that by Year 3, "Mechanic" in Nigeria Abuja will synonymously mean reliable, smart service through the Abuja Auto Care Hub brand. This plan isn't just a business strategy; it's a catalyst for redefining automotive care standards across Nigeria's capital.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Abuja Mechanic Services</dc:title>
  <dc:creator/>
  <dc:language>en</dc:language>
  <cp:keywords/>
  <dcterms:created xsi:type="dcterms:W3CDTF">2025-12-12T21:11:14Z</dcterms:created>
  <dcterms:modified xsi:type="dcterms:W3CDTF">2025-12-12T21:11:14Z</dcterms:modified>
</cp:coreProperties>
</file>

<file path=docProps/custom.xml><?xml version="1.0" encoding="utf-8"?>
<Properties xmlns="http://schemas.openxmlformats.org/officeDocument/2006/custom-properties" xmlns:vt="http://schemas.openxmlformats.org/officeDocument/2006/docPropsVTypes"/>
</file>