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Precision</w:t>
      </w:r>
      <w:r>
        <w:t xml:space="preserve"> </w:t>
      </w:r>
      <w:r>
        <w:t xml:space="preserve">Mechanic</w:t>
      </w:r>
      <w:r>
        <w:t xml:space="preserve"> </w:t>
      </w:r>
      <w:r>
        <w:t xml:space="preserve">Services</w:t>
      </w:r>
      <w:r>
        <w:t xml:space="preserve"> </w:t>
      </w:r>
      <w:r>
        <w:t xml:space="preserve">-</w:t>
      </w:r>
      <w:r>
        <w:t xml:space="preserve"> </w:t>
      </w:r>
      <w:r>
        <w:t xml:space="preserve">Riyadh,</w:t>
      </w:r>
      <w:r>
        <w:t xml:space="preserve"> </w:t>
      </w:r>
      <w:r>
        <w:t xml:space="preserve">Saudi</w:t>
      </w:r>
      <w:r>
        <w:t xml:space="preserve"> </w:t>
      </w:r>
      <w:r>
        <w:t xml:space="preserve">Arabia</w:t>
      </w:r>
    </w:p>
    <w:bookmarkStart w:id="29" w:name="Xd6e025ad26aea3b876dc87e361cc73bcb81d91a"/>
    <w:p>
      <w:pPr>
        <w:pStyle w:val="Heading1"/>
      </w:pPr>
      <w:r>
        <w:t xml:space="preserve">Precision Mechanic: Comprehensive Marketing Plan for Riyadh, Saudi Arabia</w:t>
      </w:r>
    </w:p>
    <w:bookmarkStart w:id="20" w:name="executive-summary"/>
    <w:p>
      <w:pPr>
        <w:pStyle w:val="Heading2"/>
      </w:pPr>
      <w:r>
        <w:t xml:space="preserve">Executive Summary</w:t>
      </w:r>
    </w:p>
    <w:p>
      <w:pPr>
        <w:pStyle w:val="FirstParagraph"/>
      </w:pPr>
      <w:r>
        <w:t xml:space="preserve">This Marketing Plan details the strategic entry and growth of "Precision Mechanic," a premium automotive service provider targeting the rapidly expanding market in Riyadh, Saudi Arabia. As the capital city of Saudi Arabia with over 7 million residents and one of the world's highest vehicle ownership rates (approximately 1,100 vehicles per 1,000 people), Riyadh presents an unparalleled opportunity for a modern, tech-enabled</w:t>
      </w:r>
      <w:r>
        <w:t xml:space="preserve"> </w:t>
      </w:r>
      <w:r>
        <w:rPr>
          <w:iCs/>
          <w:i/>
        </w:rPr>
        <w:t xml:space="preserve">Mechanic</w:t>
      </w:r>
      <w:r>
        <w:t xml:space="preserve"> </w:t>
      </w:r>
      <w:r>
        <w:t xml:space="preserve">service. This plan outlines how Precision Mechanic will establish itself as the preferred</w:t>
      </w:r>
      <w:r>
        <w:t xml:space="preserve"> </w:t>
      </w:r>
      <w:r>
        <w:rPr>
          <w:iCs/>
          <w:i/>
        </w:rPr>
        <w:t xml:space="preserve">Mechanic</w:t>
      </w:r>
      <w:r>
        <w:t xml:space="preserve"> </w:t>
      </w:r>
      <w:r>
        <w:t xml:space="preserve">partner through localized strategies addressing Riyadh's unique automotive needs, cultural context, and digital preferences. The core mission is to deliver exceptional vehicle care while embodying the reliability and innovation expected in Saudi Arabia's dynamic urban landscape.</w:t>
      </w:r>
    </w:p>
    <w:bookmarkEnd w:id="20"/>
    <w:bookmarkStart w:id="21" w:name="X3badef0b693f22c28bb217b8875bfef90e09951"/>
    <w:p>
      <w:pPr>
        <w:pStyle w:val="Heading2"/>
      </w:pPr>
      <w:r>
        <w:t xml:space="preserve">Market Analysis: Saudi Arabia Riyadh Automotive Landscape</w:t>
      </w:r>
    </w:p>
    <w:p>
      <w:pPr>
        <w:pStyle w:val="FirstParagraph"/>
      </w:pPr>
      <w:r>
        <w:t xml:space="preserve">Riyadh's automotive market is booming, driven by high disposable income, a young population, and government initiatives like Vision 2030 promoting mobility. However, traditional repair shops often struggle with transparency, long wait times, and outdated service models – creating significant gaps in customer satisfaction. A recent SAGIA report indicates over 65% of Riyadh drivers experience dissatisfaction with current</w:t>
      </w:r>
      <w:r>
        <w:t xml:space="preserve"> </w:t>
      </w:r>
      <w:r>
        <w:rPr>
          <w:iCs/>
          <w:i/>
        </w:rPr>
        <w:t xml:space="preserve">Mechanic</w:t>
      </w:r>
      <w:r>
        <w:t xml:space="preserve"> </w:t>
      </w:r>
      <w:r>
        <w:t xml:space="preserve">services due to poor communication and hidden costs. Crucially, Riyadh's extreme climate (often exceeding 45°C/113°F) accelerates vehicle wear, increasing demand for proactive maintenance – a key differentiator for Precision Mechanic. The target market in Saudi Arabia Riyadh comprises affluent families, young professionals, and expatriate communities seeking reliability and convenience in their automotive care.</w:t>
      </w:r>
    </w:p>
    <w:bookmarkEnd w:id="21"/>
    <w:bookmarkStart w:id="22" w:name="target-audience-riyadh-specific-segments"/>
    <w:p>
      <w:pPr>
        <w:pStyle w:val="Heading2"/>
      </w:pPr>
      <w:r>
        <w:t xml:space="preserve">Target Audience: Riyadh-Specific Segments</w:t>
      </w:r>
    </w:p>
    <w:p>
      <w:pPr>
        <w:pStyle w:val="FirstParagraph"/>
      </w:pPr>
      <w:r>
        <w:t xml:space="preserve">Precision Mechanic will focus on three high-potential segments within Saudi Arabia Riyadh:</w:t>
      </w:r>
    </w:p>
    <w:p>
      <w:pPr>
        <w:numPr>
          <w:ilvl w:val="0"/>
          <w:numId w:val="1001"/>
        </w:numPr>
        <w:pStyle w:val="Compact"/>
      </w:pPr>
      <w:r>
        <w:rPr>
          <w:bCs/>
          <w:b/>
        </w:rPr>
        <w:t xml:space="preserve">Young Urban Professionals (25-40):</w:t>
      </w:r>
      <w:r>
        <w:t xml:space="preserve"> </w:t>
      </w:r>
      <w:r>
        <w:t xml:space="preserve">Tech-savvy, value convenience and app-based service. Prioritize mobile booking, transparent pricing, and quick turnaround in districts like King Abdullah Financial District (KAFD) and Al Olaya.</w:t>
      </w:r>
    </w:p>
    <w:p>
      <w:pPr>
        <w:numPr>
          <w:ilvl w:val="0"/>
          <w:numId w:val="1001"/>
        </w:numPr>
        <w:pStyle w:val="Compact"/>
      </w:pPr>
      <w:r>
        <w:rPr>
          <w:bCs/>
          <w:b/>
        </w:rPr>
        <w:t xml:space="preserve">Families with Multiple Vehicles:</w:t>
      </w:r>
      <w:r>
        <w:t xml:space="preserve"> </w:t>
      </w:r>
      <w:r>
        <w:t xml:space="preserve">Seek safety guarantees, comprehensive packages (e.g., seasonal check-ups for heat), and family-friendly service centers. Target neighborhoods like Al-Riyadh, Wadi Al-Sil, and Diriyah Gate communities.</w:t>
      </w:r>
    </w:p>
    <w:p>
      <w:pPr>
        <w:numPr>
          <w:ilvl w:val="0"/>
          <w:numId w:val="1001"/>
        </w:numPr>
        <w:pStyle w:val="Compact"/>
      </w:pPr>
      <w:r>
        <w:rPr>
          <w:bCs/>
          <w:b/>
        </w:rPr>
        <w:t xml:space="preserve">Expatriate Community:</w:t>
      </w:r>
      <w:r>
        <w:t xml:space="preserve"> </w:t>
      </w:r>
      <w:r>
        <w:t xml:space="preserve">Require multilingual support (Arabic/English/French) and services aligned with international standards. Focus on business districts (Olaya, Diplomatic Quarter) and residential compounds.</w:t>
      </w:r>
    </w:p>
    <w:bookmarkEnd w:id="22"/>
    <w:bookmarkStart w:id="23" w:name="X4686b958a015effb710551fafc17d619dbc1af1"/>
    <w:p>
      <w:pPr>
        <w:pStyle w:val="Heading2"/>
      </w:pPr>
      <w:r>
        <w:t xml:space="preserve">Unique Value Proposition: Precision Mechanic in Riyadh</w:t>
      </w:r>
    </w:p>
    <w:p>
      <w:pPr>
        <w:pStyle w:val="FirstParagraph"/>
      </w:pPr>
      <w:r>
        <w:t xml:space="preserve">Precision Mechanic’s core offering is a seamless blend of expert technical service (</w:t>
      </w:r>
      <w:r>
        <w:rPr>
          <w:iCs/>
          <w:i/>
        </w:rPr>
        <w:t xml:space="preserve">Mechanic</w:t>
      </w:r>
      <w:r>
        <w:t xml:space="preserve"> </w:t>
      </w:r>
      <w:r>
        <w:t xml:space="preserve">excellence), digital convenience, and Riyadh-centric trust. We go beyond basic repair by:</w:t>
      </w:r>
    </w:p>
    <w:p>
      <w:pPr>
        <w:numPr>
          <w:ilvl w:val="0"/>
          <w:numId w:val="1002"/>
        </w:numPr>
        <w:pStyle w:val="Compact"/>
      </w:pPr>
      <w:r>
        <w:rPr>
          <w:bCs/>
          <w:b/>
        </w:rPr>
        <w:t xml:space="preserve">Heat-Adapted Maintenance:</w:t>
      </w:r>
      <w:r>
        <w:t xml:space="preserve"> </w:t>
      </w:r>
      <w:r>
        <w:t xml:space="preserve">Specialized diagnostic programs for climate-induced wear (cooling systems, tire pressure, battery performance).</w:t>
      </w:r>
    </w:p>
    <w:p>
      <w:pPr>
        <w:numPr>
          <w:ilvl w:val="0"/>
          <w:numId w:val="1002"/>
        </w:numPr>
        <w:pStyle w:val="Compact"/>
      </w:pPr>
      <w:r>
        <w:rPr>
          <w:bCs/>
          <w:b/>
        </w:rPr>
        <w:t xml:space="preserve">Riyadh-Optimized Service Model:</w:t>
      </w:r>
      <w:r>
        <w:t xml:space="preserve"> </w:t>
      </w:r>
      <w:r>
        <w:t xml:space="preserve">On-demand mobile technicians with GPS tracking available 24/7 across key Riyadh areas; dedicated service centers in high-traffic zones.</w:t>
      </w:r>
    </w:p>
    <w:p>
      <w:pPr>
        <w:numPr>
          <w:ilvl w:val="0"/>
          <w:numId w:val="1002"/>
        </w:numPr>
        <w:pStyle w:val="Compact"/>
      </w:pPr>
      <w:r>
        <w:rPr>
          <w:bCs/>
          <w:b/>
        </w:rPr>
        <w:t xml:space="preserve">Cultural Alignment:</w:t>
      </w:r>
      <w:r>
        <w:t xml:space="preserve"> </w:t>
      </w:r>
      <w:r>
        <w:t xml:space="preserve">Arabic-speaking technicians, Ramadan/Iftar promotions, and community engagement initiatives supporting local events like Riyadh Season.</w:t>
      </w:r>
    </w:p>
    <w:bookmarkEnd w:id="23"/>
    <w:bookmarkStart w:id="24" w:name="Xcb65e0de27df6dc907686afc8fe1d504bad18ee"/>
    <w:p>
      <w:pPr>
        <w:pStyle w:val="Heading2"/>
      </w:pPr>
      <w:r>
        <w:t xml:space="preserve">Marketing &amp; Sales Strategy: Driving Adoption in Saudi Arabia Riyadh</w:t>
      </w:r>
    </w:p>
    <w:p>
      <w:pPr>
        <w:pStyle w:val="FirstParagraph"/>
      </w:pPr>
      <w:r>
        <w:t xml:space="preserve">The strategy leverages digital dominance in Saudi Arabia with hyper-localized tactics:</w:t>
      </w:r>
    </w:p>
    <w:p>
      <w:pPr>
        <w:numPr>
          <w:ilvl w:val="0"/>
          <w:numId w:val="1003"/>
        </w:numPr>
        <w:pStyle w:val="Compact"/>
      </w:pPr>
      <w:r>
        <w:rPr>
          <w:bCs/>
          <w:b/>
        </w:rPr>
        <w:t xml:space="preserve">Digital First Launch:</w:t>
      </w:r>
      <w:r>
        <w:t xml:space="preserve"> </w:t>
      </w:r>
      <w:r>
        <w:t xml:space="preserve">Mobile app (Arabic/English) for booking, real-time diagnostics, and digital receipts. Partner with popular local platforms like Careem and STC Pay for integrated service access.</w:t>
      </w:r>
    </w:p>
    <w:p>
      <w:pPr>
        <w:numPr>
          <w:ilvl w:val="0"/>
          <w:numId w:val="1003"/>
        </w:numPr>
        <w:pStyle w:val="Compact"/>
      </w:pPr>
      <w:r>
        <w:rPr>
          <w:bCs/>
          <w:b/>
        </w:rPr>
        <w:t xml:space="preserve">Strategic Partnerships:</w:t>
      </w:r>
      <w:r>
        <w:t xml:space="preserve"> </w:t>
      </w:r>
      <w:r>
        <w:t xml:space="preserve">Collaborate with Riyadh-based car dealerships (Toyota, Nissan), luxury brands (e.g., Mercedes-Benz Riyadh), and corporate fleet managers for referral networks.</w:t>
      </w:r>
    </w:p>
    <w:p>
      <w:pPr>
        <w:numPr>
          <w:ilvl w:val="0"/>
          <w:numId w:val="1003"/>
        </w:numPr>
        <w:pStyle w:val="Compact"/>
      </w:pPr>
      <w:r>
        <w:rPr>
          <w:bCs/>
          <w:b/>
        </w:rPr>
        <w:t xml:space="preserve">Community Integration:</w:t>
      </w:r>
      <w:r>
        <w:t xml:space="preserve"> </w:t>
      </w:r>
      <w:r>
        <w:t xml:space="preserve">Sponsor local sports events at stadiums like King Fahd International Stadium; host free "Car Health Check" workshops at malls (Riyadh Park, Kingdom Centre).</w:t>
      </w:r>
    </w:p>
    <w:p>
      <w:pPr>
        <w:numPr>
          <w:ilvl w:val="0"/>
          <w:numId w:val="1003"/>
        </w:numPr>
        <w:pStyle w:val="Compact"/>
      </w:pPr>
      <w:r>
        <w:rPr>
          <w:bCs/>
          <w:b/>
        </w:rPr>
        <w:t xml:space="preserve">Localized Content Marketing:</w:t>
      </w:r>
      <w:r>
        <w:t xml:space="preserve"> </w:t>
      </w:r>
      <w:r>
        <w:t xml:space="preserve">Create Arabic-language YouTube/Instagram content addressing Riyadh-specific issues ("Why Your AC Fails in Riyadh Heat") and showcase local success stories.</w:t>
      </w:r>
    </w:p>
    <w:p>
      <w:pPr>
        <w:numPr>
          <w:ilvl w:val="0"/>
          <w:numId w:val="1003"/>
        </w:numPr>
        <w:pStyle w:val="Compact"/>
      </w:pPr>
      <w:r>
        <w:rPr>
          <w:bCs/>
          <w:b/>
        </w:rPr>
        <w:t xml:space="preserve">Ramadan &amp; Eid Campaigns:</w:t>
      </w:r>
      <w:r>
        <w:t xml:space="preserve"> </w:t>
      </w:r>
      <w:r>
        <w:t xml:space="preserve">Offer premium pre-holiday vehicle safety checks with discounted family packages, aligning with Saudi cultural traditions.</w:t>
      </w:r>
    </w:p>
    <w:bookmarkEnd w:id="24"/>
    <w:bookmarkStart w:id="25" w:name="Xbab1c99f5104f44a7e210f03d605e6d7e3ca529"/>
    <w:p>
      <w:pPr>
        <w:pStyle w:val="Heading2"/>
      </w:pPr>
      <w:r>
        <w:t xml:space="preserve">Service Portfolio: Precision Mechanic Expertise</w:t>
      </w:r>
    </w:p>
    <w:p>
      <w:pPr>
        <w:pStyle w:val="FirstParagraph"/>
      </w:pPr>
      <w:r>
        <w:t xml:space="preserve">Precision Mechanic’s service suite is designed for Riyadh's climate and driving habits:</w:t>
      </w:r>
    </w:p>
    <w:p>
      <w:pPr>
        <w:numPr>
          <w:ilvl w:val="0"/>
          <w:numId w:val="1004"/>
        </w:numPr>
        <w:pStyle w:val="Compact"/>
      </w:pPr>
      <w:r>
        <w:rPr>
          <w:bCs/>
          <w:b/>
        </w:rPr>
        <w:t xml:space="preserve">Heat-Ready Maintenance:</w:t>
      </w:r>
      <w:r>
        <w:t xml:space="preserve"> </w:t>
      </w:r>
      <w:r>
        <w:t xml:space="preserve">Comprehensive cooling system diagnostics, tire rotation (critical in sand/dust), battery health checks.</w:t>
      </w:r>
    </w:p>
    <w:p>
      <w:pPr>
        <w:numPr>
          <w:ilvl w:val="0"/>
          <w:numId w:val="1004"/>
        </w:numPr>
        <w:pStyle w:val="Compact"/>
      </w:pPr>
      <w:r>
        <w:rPr>
          <w:bCs/>
          <w:b/>
        </w:rPr>
        <w:t xml:space="preserve">Proactive Preventative Packages:</w:t>
      </w:r>
      <w:r>
        <w:t xml:space="preserve"> </w:t>
      </w:r>
      <w:r>
        <w:t xml:space="preserve">"Riyadh Summer Shield" for fleet owners; "Family Vehicle Health" bundles including brakes, suspension, and cabin air filters.</w:t>
      </w:r>
    </w:p>
    <w:p>
      <w:pPr>
        <w:numPr>
          <w:ilvl w:val="0"/>
          <w:numId w:val="1004"/>
        </w:numPr>
        <w:pStyle w:val="Compact"/>
      </w:pPr>
      <w:r>
        <w:rPr>
          <w:bCs/>
          <w:b/>
        </w:rPr>
        <w:t xml:space="preserve">Emergency Roadside Assistance:</w:t>
      </w:r>
      <w:r>
        <w:t xml:space="preserve"> </w:t>
      </w:r>
      <w:r>
        <w:t xml:space="preserve">24/7 mobile</w:t>
      </w:r>
      <w:r>
        <w:t xml:space="preserve"> </w:t>
      </w:r>
      <w:r>
        <w:rPr>
          <w:iCs/>
          <w:i/>
        </w:rPr>
        <w:t xml:space="preserve">Mechanic</w:t>
      </w:r>
      <w:r>
        <w:t xml:space="preserve"> </w:t>
      </w:r>
      <w:r>
        <w:t xml:space="preserve">response across Riyadh with priority dispatch during peak traffic hours (6-9 AM, 5-8 PM).</w:t>
      </w:r>
    </w:p>
    <w:p>
      <w:pPr>
        <w:numPr>
          <w:ilvl w:val="0"/>
          <w:numId w:val="1004"/>
        </w:numPr>
        <w:pStyle w:val="Compact"/>
      </w:pPr>
      <w:r>
        <w:rPr>
          <w:bCs/>
          <w:b/>
        </w:rPr>
        <w:t xml:space="preserve">Digital Transparency:</w:t>
      </w:r>
      <w:r>
        <w:t xml:space="preserve"> </w:t>
      </w:r>
      <w:r>
        <w:t xml:space="preserve">Real-time service updates via app; itemized invoices with before/after diagnostic reports accessible in Arabic.</w:t>
      </w:r>
    </w:p>
    <w:bookmarkEnd w:id="25"/>
    <w:bookmarkStart w:id="26" w:name="implementation-timeline-budget"/>
    <w:p>
      <w:pPr>
        <w:pStyle w:val="Heading2"/>
      </w:pPr>
      <w:r>
        <w:t xml:space="preserve">Implementation Timeline &amp; Budget</w:t>
      </w:r>
    </w:p>
    <w:p>
      <w:pPr>
        <w:pStyle w:val="FirstParagraph"/>
      </w:pPr>
      <w:r>
        <w:t xml:space="preserve">The launch will occur in Q1 2025, focusing on Riyadh’s central districts. Key phases include:</w:t>
      </w:r>
    </w:p>
    <w:p>
      <w:pPr>
        <w:numPr>
          <w:ilvl w:val="0"/>
          <w:numId w:val="1005"/>
        </w:numPr>
        <w:pStyle w:val="Compact"/>
      </w:pPr>
      <w:r>
        <w:rPr>
          <w:bCs/>
          <w:b/>
        </w:rPr>
        <w:t xml:space="preserve">Months 1-3:</w:t>
      </w:r>
      <w:r>
        <w:t xml:space="preserve"> </w:t>
      </w:r>
      <w:r>
        <w:t xml:space="preserve">Tech platform finalization, hiring/training Riyadh-based technicians (certified by Saudi Ministry of Transport), securing partnerships with 3 key dealerships.</w:t>
      </w:r>
    </w:p>
    <w:p>
      <w:pPr>
        <w:numPr>
          <w:ilvl w:val="0"/>
          <w:numId w:val="1005"/>
        </w:numPr>
        <w:pStyle w:val="Compact"/>
      </w:pPr>
      <w:r>
        <w:rPr>
          <w:bCs/>
          <w:b/>
        </w:rPr>
        <w:t xml:space="preserve">Months 4-6:</w:t>
      </w:r>
      <w:r>
        <w:t xml:space="preserve"> </w:t>
      </w:r>
      <w:r>
        <w:t xml:space="preserve">Soft launch in Al Olaya/KAFD; targeted social media campaigns; community event participation.</w:t>
      </w:r>
    </w:p>
    <w:p>
      <w:pPr>
        <w:numPr>
          <w:ilvl w:val="0"/>
          <w:numId w:val="1005"/>
        </w:numPr>
        <w:pStyle w:val="Compact"/>
      </w:pPr>
      <w:r>
        <w:rPr>
          <w:bCs/>
          <w:b/>
        </w:rPr>
        <w:t xml:space="preserve">Months 7-12:</w:t>
      </w:r>
      <w:r>
        <w:t xml:space="preserve"> </w:t>
      </w:r>
      <w:r>
        <w:t xml:space="preserve">Full-scale rollout across Riyadh, expansion to satellite cities (Al Khobar, Jeddah), and introduction of fleet management software.</w:t>
      </w:r>
    </w:p>
    <w:p>
      <w:pPr>
        <w:pStyle w:val="FirstParagraph"/>
      </w:pPr>
      <w:r>
        <w:t xml:space="preserve">The budget allocates 45% to digital marketing (localized social ads, app development), 30% to service operations (technician salaries, mobile units), and 25% to community partnerships. ROI will be tracked via customer acquisition cost (CAC) and repeat service rates within Riyadh.</w:t>
      </w:r>
    </w:p>
    <w:bookmarkEnd w:id="26"/>
    <w:bookmarkStart w:id="27" w:name="measuring-success-riyadh-centric-kpis"/>
    <w:p>
      <w:pPr>
        <w:pStyle w:val="Heading2"/>
      </w:pPr>
      <w:r>
        <w:t xml:space="preserve">Measuring Success: Riyadh-Centric KPIs</w:t>
      </w:r>
    </w:p>
    <w:p>
      <w:pPr>
        <w:pStyle w:val="FirstParagraph"/>
      </w:pPr>
      <w:r>
        <w:t xml:space="preserve">Success is measured by metrics specific to Saudi Arabia’s competitive landscape:</w:t>
      </w:r>
    </w:p>
    <w:p>
      <w:pPr>
        <w:numPr>
          <w:ilvl w:val="0"/>
          <w:numId w:val="1006"/>
        </w:numPr>
        <w:pStyle w:val="Compact"/>
      </w:pPr>
      <w:r>
        <w:rPr>
          <w:bCs/>
          <w:b/>
        </w:rPr>
        <w:t xml:space="preserve">Riyadh Market Penetration:</w:t>
      </w:r>
      <w:r>
        <w:t xml:space="preserve"> </w:t>
      </w:r>
      <w:r>
        <w:t xml:space="preserve">Achieve 15% share in target segments (20,000+ service bookings) within 18 months.</w:t>
      </w:r>
    </w:p>
    <w:p>
      <w:pPr>
        <w:numPr>
          <w:ilvl w:val="0"/>
          <w:numId w:val="1006"/>
        </w:numPr>
        <w:pStyle w:val="Compact"/>
      </w:pPr>
      <w:r>
        <w:rPr>
          <w:bCs/>
          <w:b/>
        </w:rPr>
        <w:t xml:space="preserve">Customer Satisfaction (CSAT):</w:t>
      </w:r>
      <w:r>
        <w:t xml:space="preserve"> </w:t>
      </w:r>
      <w:r>
        <w:t xml:space="preserve">Maintain &gt;92% CSAT via post-service app surveys focused on Riyadh-specific pain points.</w:t>
      </w:r>
    </w:p>
    <w:p>
      <w:pPr>
        <w:numPr>
          <w:ilvl w:val="0"/>
          <w:numId w:val="1006"/>
        </w:numPr>
        <w:pStyle w:val="Compact"/>
      </w:pPr>
      <w:r>
        <w:rPr>
          <w:bCs/>
          <w:b/>
        </w:rPr>
        <w:t xml:space="preserve">Brand Trust Indicators:</w:t>
      </w:r>
      <w:r>
        <w:t xml:space="preserve"> </w:t>
      </w:r>
      <w:r>
        <w:t xml:space="preserve">70% of customers cite "reliable in Riyadh heat" as key differentiator; 40% repeat bookings within 6 months.</w:t>
      </w:r>
    </w:p>
    <w:p>
      <w:pPr>
        <w:numPr>
          <w:ilvl w:val="0"/>
          <w:numId w:val="1006"/>
        </w:numPr>
        <w:pStyle w:val="Compact"/>
      </w:pPr>
      <w:r>
        <w:rPr>
          <w:bCs/>
          <w:b/>
        </w:rPr>
        <w:t xml:space="preserve">Community Impact:</w:t>
      </w:r>
      <w:r>
        <w:t xml:space="preserve"> </w:t>
      </w:r>
      <w:r>
        <w:t xml:space="preserve">Sponsor at least 5 local events annually, reinforcing Precision Mechanic as a Riyadh community partner.</w:t>
      </w:r>
    </w:p>
    <w:bookmarkEnd w:id="27"/>
    <w:bookmarkStart w:id="28" w:name="X3d9e460b66af9a4b681444263d95c5da3d1643e"/>
    <w:p>
      <w:pPr>
        <w:pStyle w:val="Heading2"/>
      </w:pPr>
      <w:r>
        <w:t xml:space="preserve">Conclusion: Precision Mechanic – The Riyadh Standard</w:t>
      </w:r>
    </w:p>
    <w:p>
      <w:pPr>
        <w:pStyle w:val="FirstParagraph"/>
      </w:pPr>
      <w:r>
        <w:t xml:space="preserve">This Marketing Plan positions Precision Mechanic not merely as a service provider, but as the essential automotive ally for every driver navigating Saudi Arabia Riyadh’s unique demands. By deeply understanding Riyadh’s climate challenges, cultural nuances, and digital preferences, we will redefine what it means to be a trusted</w:t>
      </w:r>
      <w:r>
        <w:t xml:space="preserve"> </w:t>
      </w:r>
      <w:r>
        <w:rPr>
          <w:iCs/>
          <w:i/>
        </w:rPr>
        <w:t xml:space="preserve">Mechanic</w:t>
      </w:r>
      <w:r>
        <w:t xml:space="preserve"> </w:t>
      </w:r>
      <w:r>
        <w:t xml:space="preserve">in the heart of Saudi Arabia. Precision Mechanic is committed to delivering unparalleled service that resonates with the spirit of Riyadh – reliable, innovative, and deeply rooted in community. This plan is not just a roadmap; it’s a promise to Riyadh drivers: your vehicle deserves nothing less than precision care.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Precision Mechanic Services - Riyadh, Saudi Arabia</dc:title>
  <dc:creator/>
  <dc:language>en</dc:language>
  <cp:keywords/>
  <dcterms:created xsi:type="dcterms:W3CDTF">2026-07-23T09:16:46Z</dcterms:created>
  <dcterms:modified xsi:type="dcterms:W3CDTF">2026-07-23T09:16:46Z</dcterms:modified>
</cp:coreProperties>
</file>

<file path=docProps/custom.xml><?xml version="1.0" encoding="utf-8"?>
<Properties xmlns="http://schemas.openxmlformats.org/officeDocument/2006/custom-properties" xmlns:vt="http://schemas.openxmlformats.org/officeDocument/2006/docPropsVTypes"/>
</file>