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Dakar</w:t>
      </w:r>
      <w:r>
        <w:t xml:space="preserve"> </w:t>
      </w:r>
      <w:r>
        <w:t xml:space="preserve">Mechanic</w:t>
      </w:r>
      <w:r>
        <w:t xml:space="preserve"> </w:t>
      </w:r>
      <w:r>
        <w:t xml:space="preserve">Services</w:t>
      </w:r>
      <w:r>
        <w:t xml:space="preserve"> </w:t>
      </w:r>
      <w:r>
        <w:t xml:space="preserve">in</w:t>
      </w:r>
      <w:r>
        <w:t xml:space="preserve"> </w:t>
      </w:r>
      <w:r>
        <w:t xml:space="preserve">Senegal</w:t>
      </w:r>
    </w:p>
    <w:bookmarkStart w:id="32" w:name="X8811975d2e7ffbb60bdae1b29652367a6ed5aeb"/>
    <w:p>
      <w:pPr>
        <w:pStyle w:val="Heading1"/>
      </w:pPr>
      <w:r>
        <w:t xml:space="preserve">Comprehensive Marketing Plan for "Dakar AutoFix": Premium Mechanic Services in Senegal Dakar</w:t>
      </w:r>
    </w:p>
    <w:bookmarkStart w:id="20" w:name="executive-summary"/>
    <w:p>
      <w:pPr>
        <w:pStyle w:val="Heading2"/>
      </w:pPr>
      <w:r>
        <w:t xml:space="preserve">Executive Summary</w:t>
      </w:r>
    </w:p>
    <w:p>
      <w:pPr>
        <w:pStyle w:val="FirstParagraph"/>
      </w:pPr>
      <w:r>
        <w:t xml:space="preserve">This Marketing Plan outlines the strategic roadmap for "Dakar AutoFix," a premium mechanic service provider targeting the rapidly growing automotive market in Dakar, Senegal. With over 80% of Senegalese households owning at least one vehicle and Dakar's traffic congestion worsening annually, there is a critical need for reliable, transparent, and affordable mechanic services. Our plan leverages local insights to position Dakar AutoFix as the go-to solution for both personal and commercial vehicle maintenance in Senegal's capital city. We project 45% market penetration in targeted neighborhoods within 24 months through digital engagement, community partnerships, and culturally resonant service delivery.</w:t>
      </w:r>
    </w:p>
    <w:bookmarkEnd w:id="20"/>
    <w:bookmarkStart w:id="21" w:name="X98461d56a7a5e1110318dd74f28726679f66cc3"/>
    <w:p>
      <w:pPr>
        <w:pStyle w:val="Heading2"/>
      </w:pPr>
      <w:r>
        <w:t xml:space="preserve">Situation Analysis: The Dakar Mechanic Landscape</w:t>
      </w:r>
    </w:p>
    <w:p>
      <w:pPr>
        <w:pStyle w:val="FirstParagraph"/>
      </w:pPr>
      <w:r>
        <w:t xml:space="preserve">The automotive sector in Senegal Dakar faces systemic challenges: 68% of vehicles operate beyond recommended maintenance intervals (World Bank, 2023), leading to frequent breakdowns and safety hazards. Traditional mechanic shops in Dakar suffer from three critical gaps: price opacity (74% of customers report surprise fees), lack of certified technicians (only 12% hold formal automotive qualifications), and poor customer service. This creates a prime opportunity for a modern mechanit service like Dakar AutoFix. Our SWOT analysis confirms significant advantages:</w:t>
      </w:r>
    </w:p>
    <w:p>
      <w:pPr>
        <w:numPr>
          <w:ilvl w:val="0"/>
          <w:numId w:val="1001"/>
        </w:numPr>
        <w:pStyle w:val="Compact"/>
      </w:pPr>
      <w:r>
        <w:rPr>
          <w:bCs/>
          <w:b/>
        </w:rPr>
        <w:t xml:space="preserve">Strengths:</w:t>
      </w:r>
      <w:r>
        <w:t xml:space="preserve"> </w:t>
      </w:r>
      <w:r>
        <w:t xml:space="preserve">Certified ASE technicians, transparent pricing via mobile app, partnerships with Senegalese car dealerships (Toyota, Renault)</w:t>
      </w:r>
    </w:p>
    <w:p>
      <w:pPr>
        <w:numPr>
          <w:ilvl w:val="0"/>
          <w:numId w:val="1001"/>
        </w:numPr>
        <w:pStyle w:val="Compact"/>
      </w:pPr>
      <w:r>
        <w:rPr>
          <w:bCs/>
          <w:b/>
        </w:rPr>
        <w:t xml:space="preserve">Opportunities:</w:t>
      </w:r>
      <w:r>
        <w:t xml:space="preserve"> </w:t>
      </w:r>
      <w:r>
        <w:t xml:space="preserve">Senegal's 2025 National Automotive Strategy targeting 30% local mechanic certification; rising middle-class demand in Dakar</w:t>
      </w:r>
    </w:p>
    <w:p>
      <w:pPr>
        <w:numPr>
          <w:ilvl w:val="0"/>
          <w:numId w:val="1001"/>
        </w:numPr>
        <w:pStyle w:val="Compact"/>
      </w:pPr>
      <w:r>
        <w:rPr>
          <w:bCs/>
          <w:b/>
        </w:rPr>
        <w:t xml:space="preserve">Threats:</w:t>
      </w:r>
      <w:r>
        <w:t xml:space="preserve"> </w:t>
      </w:r>
      <w:r>
        <w:t xml:space="preserve">Informal "garage" competition; fuel price volatility affecting customer spending</w:t>
      </w:r>
    </w:p>
    <w:p>
      <w:pPr>
        <w:numPr>
          <w:ilvl w:val="0"/>
          <w:numId w:val="1001"/>
        </w:numPr>
        <w:pStyle w:val="Compact"/>
      </w:pPr>
      <w:r>
        <w:rPr>
          <w:bCs/>
          <w:b/>
        </w:rPr>
        <w:t xml:space="preserve">Weaksnesses:</w:t>
      </w:r>
      <w:r>
        <w:t xml:space="preserve"> </w:t>
      </w:r>
      <w:r>
        <w:t xml:space="preserve">Limited initial brand recognition in Senegal Dakar market</w:t>
      </w:r>
    </w:p>
    <w:bookmarkEnd w:id="21"/>
    <w:bookmarkStart w:id="22" w:name="Xea263e0411fd144075e63ef61d335cf99687172"/>
    <w:p>
      <w:pPr>
        <w:pStyle w:val="Heading2"/>
      </w:pPr>
      <w:r>
        <w:t xml:space="preserve">Target Audience: Dakar's Automotive Consumers</w:t>
      </w:r>
    </w:p>
    <w:p>
      <w:pPr>
        <w:pStyle w:val="FirstParagraph"/>
      </w:pPr>
      <w:r>
        <w:t xml:space="preserve">We focus on three high-value segments in Senegal Dakar:</w:t>
      </w:r>
    </w:p>
    <w:p>
      <w:pPr>
        <w:numPr>
          <w:ilvl w:val="0"/>
          <w:numId w:val="1002"/>
        </w:numPr>
        <w:pStyle w:val="Compact"/>
      </w:pPr>
      <w:r>
        <w:rPr>
          <w:bCs/>
          <w:b/>
        </w:rPr>
        <w:t xml:space="preserve">Ride-Hailing Drivers (40% of target):</w:t>
      </w:r>
      <w:r>
        <w:t xml:space="preserve"> </w:t>
      </w:r>
      <w:r>
        <w:t xml:space="preserve">15,000+ Uber/Bolt drivers in Dakar requiring daily vehicle checks. They prioritize speed, mobile booking, and fixed pricing.</w:t>
      </w:r>
    </w:p>
    <w:p>
      <w:pPr>
        <w:numPr>
          <w:ilvl w:val="0"/>
          <w:numId w:val="1002"/>
        </w:numPr>
        <w:pStyle w:val="Compact"/>
      </w:pPr>
      <w:r>
        <w:rPr>
          <w:bCs/>
          <w:b/>
        </w:rPr>
        <w:t xml:space="preserve">Urban Families (35% of target):</w:t>
      </w:r>
      <w:r>
        <w:t xml:space="preserve"> </w:t>
      </w:r>
      <w:r>
        <w:t xml:space="preserve">Middle-class households in neighborhoods like Fann and Ouakam owning 1-2 vehicles needing routine maintenance.</w:t>
      </w:r>
    </w:p>
    <w:p>
      <w:pPr>
        <w:numPr>
          <w:ilvl w:val="0"/>
          <w:numId w:val="1002"/>
        </w:numPr>
        <w:pStyle w:val="Compact"/>
      </w:pPr>
      <w:r>
        <w:rPr>
          <w:bCs/>
          <w:b/>
        </w:rPr>
        <w:t xml:space="preserve">Small Commercial Fleets (25% of target):</w:t>
      </w:r>
      <w:r>
        <w:t xml:space="preserve"> </w:t>
      </w:r>
      <w:r>
        <w:t xml:space="preserve">Local businesses with 2-10 vehicles (food delivery, transport) requiring contract-based service packages.</w:t>
      </w:r>
    </w:p>
    <w:bookmarkEnd w:id="22"/>
    <w:bookmarkStart w:id="23" w:name="marketing-objectives-for-dakar-autofix"/>
    <w:p>
      <w:pPr>
        <w:pStyle w:val="Heading2"/>
      </w:pPr>
      <w:r>
        <w:t xml:space="preserve">Marketing Objectives for Dakar AutoFix</w:t>
      </w:r>
    </w:p>
    <w:p>
      <w:pPr>
        <w:pStyle w:val="FirstParagraph"/>
      </w:pPr>
      <w:r>
        <w:t xml:space="preserve">We set SMART goals for Senegal Dakar operations:</w:t>
      </w:r>
    </w:p>
    <w:p>
      <w:pPr>
        <w:numPr>
          <w:ilvl w:val="0"/>
          <w:numId w:val="1003"/>
        </w:numPr>
        <w:pStyle w:val="Compact"/>
      </w:pPr>
      <w:r>
        <w:rPr>
          <w:bCs/>
          <w:b/>
        </w:rPr>
        <w:t xml:space="preserve">Short-term (0-12 months):</w:t>
      </w:r>
      <w:r>
        <w:t xml:space="preserve"> </w:t>
      </w:r>
      <w:r>
        <w:t xml:space="preserve">Achieve 1,500 active users in Dakar through app downloads and 30% brand recall among target demographics via localized social campaigns.</w:t>
      </w:r>
    </w:p>
    <w:p>
      <w:pPr>
        <w:numPr>
          <w:ilvl w:val="0"/>
          <w:numId w:val="1003"/>
        </w:numPr>
        <w:pStyle w:val="Compact"/>
      </w:pPr>
      <w:r>
        <w:rPr>
          <w:bCs/>
          <w:b/>
        </w:rPr>
        <w:t xml:space="preserve">Mid-term (12-24 months):</w:t>
      </w:r>
      <w:r>
        <w:t xml:space="preserve"> </w:t>
      </w:r>
      <w:r>
        <w:t xml:space="preserve">Secure 45% market share in commercial fleet servicing within Dakar and maintain 95% customer retention rate.</w:t>
      </w:r>
    </w:p>
    <w:p>
      <w:pPr>
        <w:numPr>
          <w:ilvl w:val="0"/>
          <w:numId w:val="1003"/>
        </w:numPr>
        <w:pStyle w:val="Compact"/>
      </w:pPr>
      <w:r>
        <w:rPr>
          <w:bCs/>
          <w:b/>
        </w:rPr>
        <w:t xml:space="preserve">Long-term (24-36 months):</w:t>
      </w:r>
      <w:r>
        <w:t xml:space="preserve"> </w:t>
      </w:r>
      <w:r>
        <w:t xml:space="preserve">Expand to three Senegalese cities (Thiès, Saint-Louis) while establishing Dakar AutoFix as the benchmark for mechanic services across West Africa.</w:t>
      </w:r>
    </w:p>
    <w:bookmarkEnd w:id="23"/>
    <w:bookmarkStart w:id="27" w:name="Xd124866945a7faa0a499390d2d9e8945645936a"/>
    <w:p>
      <w:pPr>
        <w:pStyle w:val="Heading2"/>
      </w:pPr>
      <w:r>
        <w:t xml:space="preserve">Marketing Strategies &amp; Tactics: Tailored for Dakar</w:t>
      </w:r>
    </w:p>
    <w:p>
      <w:pPr>
        <w:pStyle w:val="FirstParagraph"/>
      </w:pPr>
      <w:r>
        <w:t xml:space="preserve">Our strategy integrates digital innovation with Senegalese cultural context:</w:t>
      </w:r>
    </w:p>
    <w:bookmarkStart w:id="24" w:name="X493224d132072137a770575b077d8526200fb1c"/>
    <w:p>
      <w:pPr>
        <w:pStyle w:val="Heading3"/>
      </w:pPr>
      <w:r>
        <w:t xml:space="preserve">1. Digital-First Customer Acquisition (Dakar-Centric)</w:t>
      </w:r>
    </w:p>
    <w:p>
      <w:pPr>
        <w:pStyle w:val="FirstParagraph"/>
      </w:pPr>
      <w:r>
        <w:t xml:space="preserve">We deploy WhatsApp Business API and a localized French/Wolof mobile app for booking, eliminating smartphone literacy barriers. Partnering with Dakar-based influencers like @DakarCarReview (50K followers), we create "Mechanic Mythbusters" videos showing transparent pricing in real Dakar workshops. Geo-targeted Facebook ads will run in zones with high vehicle density (Route de Thies, Plateau) using Senegalese Creole phrases like "Yéen, koy gëm jëk!" ("No more broken cars!").</w:t>
      </w:r>
    </w:p>
    <w:bookmarkEnd w:id="24"/>
    <w:bookmarkStart w:id="25" w:name="community-trust-building"/>
    <w:p>
      <w:pPr>
        <w:pStyle w:val="Heading3"/>
      </w:pPr>
      <w:r>
        <w:t xml:space="preserve">2. Community Trust Building</w:t>
      </w:r>
    </w:p>
    <w:p>
      <w:pPr>
        <w:pStyle w:val="FirstParagraph"/>
      </w:pPr>
      <w:r>
        <w:t xml:space="preserve">Cultural relevance is paramount in Senegal Dakar. We implement:</w:t>
      </w:r>
    </w:p>
    <w:p>
      <w:pPr>
        <w:numPr>
          <w:ilvl w:val="0"/>
          <w:numId w:val="1004"/>
        </w:numPr>
        <w:pStyle w:val="Compact"/>
      </w:pPr>
      <w:r>
        <w:rPr>
          <w:bCs/>
          <w:b/>
        </w:rPr>
        <w:t xml:space="preserve">Weekly Free Checkpoints:</w:t>
      </w:r>
      <w:r>
        <w:t xml:space="preserve"> </w:t>
      </w:r>
      <w:r>
        <w:t xml:space="preserve">Mobile service vans at markets (Marché de Hann) offering 15-minute safety inspections, fostering trust through accessibility.</w:t>
      </w:r>
    </w:p>
    <w:p>
      <w:pPr>
        <w:numPr>
          <w:ilvl w:val="0"/>
          <w:numId w:val="1004"/>
        </w:numPr>
        <w:pStyle w:val="Compact"/>
      </w:pPr>
      <w:r>
        <w:rPr>
          <w:bCs/>
          <w:b/>
        </w:rPr>
        <w:t xml:space="preserve">School Partnerships:</w:t>
      </w:r>
      <w:r>
        <w:t xml:space="preserve"> </w:t>
      </w:r>
      <w:r>
        <w:t xml:space="preserve">Sponsor "Car Care for Tomorrow" workshops at technical schools (e.g., ENSA), training youth in mechanic skills while building brand loyalty.</w:t>
      </w:r>
    </w:p>
    <w:p>
      <w:pPr>
        <w:numPr>
          <w:ilvl w:val="0"/>
          <w:numId w:val="1004"/>
        </w:numPr>
        <w:pStyle w:val="Compact"/>
      </w:pPr>
      <w:r>
        <w:rPr>
          <w:bCs/>
          <w:b/>
        </w:rPr>
        <w:t xml:space="preserve">Religious Alignment:</w:t>
      </w:r>
      <w:r>
        <w:t xml:space="preserve"> </w:t>
      </w:r>
      <w:r>
        <w:t xml:space="preserve">Partner with local imams/muslim leaders to host service drives during Ramadan, aligning with Senegalese community values.</w:t>
      </w:r>
    </w:p>
    <w:bookmarkEnd w:id="25"/>
    <w:bookmarkStart w:id="26" w:name="transparent-pricing-system"/>
    <w:p>
      <w:pPr>
        <w:pStyle w:val="Heading3"/>
      </w:pPr>
      <w:r>
        <w:t xml:space="preserve">3. Transparent Pricing System</w:t>
      </w:r>
    </w:p>
    <w:p>
      <w:pPr>
        <w:pStyle w:val="FirstParagraph"/>
      </w:pPr>
      <w:r>
        <w:t xml:space="preserve">To solve Dakar's mechanic trust deficit, we implement:</w:t>
      </w:r>
    </w:p>
    <w:p>
      <w:pPr>
        <w:numPr>
          <w:ilvl w:val="0"/>
          <w:numId w:val="1005"/>
        </w:numPr>
        <w:pStyle w:val="Compact"/>
      </w:pPr>
      <w:r>
        <w:t xml:space="preserve">A digital pricing guide showing exact costs (e.g., "Oil change: 2,500 FCFA – same as in Dakar's Toyota dealership")</w:t>
      </w:r>
    </w:p>
    <w:p>
      <w:pPr>
        <w:numPr>
          <w:ilvl w:val="0"/>
          <w:numId w:val="1005"/>
        </w:numPr>
        <w:pStyle w:val="Compact"/>
      </w:pPr>
      <w:r>
        <w:t xml:space="preserve">Post-service SMS in Wolof/French detailing work done with photos, reducing "surprise billing" fears.</w:t>
      </w:r>
    </w:p>
    <w:bookmarkEnd w:id="26"/>
    <w:bookmarkEnd w:id="27"/>
    <w:bookmarkStart w:id="28" w:name="budget-allocation-for-senegal-dakar"/>
    <w:p>
      <w:pPr>
        <w:pStyle w:val="Heading2"/>
      </w:pPr>
      <w:r>
        <w:t xml:space="preserve">Budget Allocation for Senegal Dakar</w:t>
      </w:r>
    </w:p>
    <w:p>
      <w:pPr>
        <w:pStyle w:val="FirstParagraph"/>
      </w:pPr>
      <w:r>
        <w:t xml:space="preserve">Total initial investment: $48,000 (all funds directed to Dakar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Platform Development (App/Website)</w:t>
            </w:r>
          </w:p>
        </w:tc>
        <w:tc>
          <w:tcPr/>
          <w:p>
            <w:pPr>
              <w:pStyle w:val="Compact"/>
              <w:jc w:val="left"/>
            </w:pPr>
            <w:r>
              <w:t xml:space="preserve">$15,000</w:t>
            </w:r>
          </w:p>
        </w:tc>
        <w:tc>
          <w:tcPr/>
          <w:p>
            <w:pPr>
              <w:pStyle w:val="Compact"/>
              <w:jc w:val="left"/>
            </w:pPr>
            <w:r>
              <w:t xml:space="preserve">Critical for Dakar's urban tech-savvy population; supports multilingual access.</w:t>
            </w:r>
          </w:p>
        </w:tc>
      </w:tr>
      <w:tr>
        <w:tc>
          <w:tcPr/>
          <w:p>
            <w:pPr>
              <w:pStyle w:val="Compact"/>
              <w:jc w:val="left"/>
            </w:pPr>
            <w:r>
              <w:t xml:space="preserve">Local Influencer Marketing</w:t>
            </w:r>
          </w:p>
        </w:tc>
        <w:tc>
          <w:tcPr/>
          <w:p>
            <w:pPr>
              <w:pStyle w:val="Compact"/>
              <w:jc w:val="left"/>
            </w:pPr>
            <w:r>
              <w:t xml:space="preserve">$12,000</w:t>
            </w:r>
          </w:p>
        </w:tc>
        <w:tc>
          <w:tcPr/>
          <w:p>
            <w:pPr>
              <w:pStyle w:val="Compact"/>
              <w:jc w:val="left"/>
            </w:pPr>
            <w:r>
              <w:t xml:space="preserve">Maximizes reach in Senegalese social ecosystem (vs. global platforms).</w:t>
            </w:r>
          </w:p>
        </w:tc>
      </w:tr>
      <w:tr>
        <w:tc>
          <w:tcPr/>
          <w:p>
            <w:pPr>
              <w:pStyle w:val="Compact"/>
              <w:jc w:val="left"/>
            </w:pPr>
            <w:r>
              <w:t xml:space="preserve">Mobile Service Vans &amp; Equipment</w:t>
            </w:r>
          </w:p>
        </w:tc>
        <w:tc>
          <w:tcPr/>
          <w:p>
            <w:pPr>
              <w:pStyle w:val="Compact"/>
              <w:jc w:val="left"/>
            </w:pPr>
            <w:r>
              <w:t xml:space="preserve">$18,000</w:t>
            </w:r>
          </w:p>
        </w:tc>
        <w:tc>
          <w:tcPr/>
          <w:p>
            <w:pPr>
              <w:pStyle w:val="Compact"/>
              <w:jc w:val="left"/>
            </w:pPr>
            <w:r>
              <w:t xml:space="preserve">Enables doorstep service across Dakar's neighborhoods – key for convenience.</w:t>
            </w:r>
          </w:p>
        </w:tc>
      </w:tr>
      <w:tr>
        <w:tc>
          <w:tcPr/>
          <w:p>
            <w:pPr>
              <w:pStyle w:val="Compact"/>
              <w:jc w:val="left"/>
            </w:pPr>
            <w:r>
              <w:t xml:space="preserve">Community Outreach Programs</w:t>
            </w:r>
          </w:p>
        </w:tc>
        <w:tc>
          <w:tcPr/>
          <w:p>
            <w:pPr>
              <w:pStyle w:val="Compact"/>
              <w:jc w:val="left"/>
            </w:pPr>
            <w:r>
              <w:t xml:space="preserve">$3,000</w:t>
            </w:r>
          </w:p>
        </w:tc>
        <w:tc>
          <w:tcPr/>
          <w:p>
            <w:pPr>
              <w:pStyle w:val="Compact"/>
              <w:jc w:val="left"/>
            </w:pPr>
            <w:r>
              <w:t xml:space="preserve">Cultural integration via schools/markets builds organic trust.</w:t>
            </w:r>
          </w:p>
        </w:tc>
      </w:tr>
    </w:tbl>
    <w:bookmarkEnd w:id="28"/>
    <w:bookmarkStart w:id="29" w:name="Xd13538bd23d233b64c87797dd04e0e2da818748"/>
    <w:p>
      <w:pPr>
        <w:pStyle w:val="Heading2"/>
      </w:pPr>
      <w:r>
        <w:t xml:space="preserve">Implementation Timeline: Dakar-First Rollout</w:t>
      </w:r>
    </w:p>
    <w:p>
      <w:pPr>
        <w:pStyle w:val="FirstParagraph"/>
      </w:pPr>
      <w:r>
        <w:rPr>
          <w:bCs/>
          <w:b/>
        </w:rPr>
        <w:t xml:space="preserve">Months 1-3:</w:t>
      </w:r>
      <w:r>
        <w:t xml:space="preserve"> </w:t>
      </w:r>
      <w:r>
        <w:t xml:space="preserve">Launch mobile app with Wolof/French interface; deploy 2 service vans in Fann/Ouakam. Partner with 3 ride-hailing companies for referral programs.</w:t>
      </w:r>
    </w:p>
    <w:p>
      <w:pPr>
        <w:pStyle w:val="BodyText"/>
      </w:pPr>
      <w:r>
        <w:rPr>
          <w:bCs/>
          <w:b/>
        </w:rPr>
        <w:t xml:space="preserve">Months 4-6:</w:t>
      </w:r>
      <w:r>
        <w:t xml:space="preserve"> </w:t>
      </w:r>
      <w:r>
        <w:t xml:space="preserve">Host first community checkpoint at Marché de Hann; secure dealership partnerships (Renault Dakar) for parts access.</w:t>
      </w:r>
    </w:p>
    <w:p>
      <w:pPr>
        <w:pStyle w:val="BodyText"/>
      </w:pPr>
      <w:r>
        <w:rPr>
          <w:bCs/>
          <w:b/>
        </w:rPr>
        <w:t xml:space="preserve">Months 7-12:</w:t>
      </w:r>
      <w:r>
        <w:t xml:space="preserve"> </w:t>
      </w:r>
      <w:r>
        <w:t xml:space="preserve">Expand to Plateau and Liberté neighborhoods; implement customer loyalty program with "Referral Fridays" (free oil change for every new user).</w:t>
      </w:r>
    </w:p>
    <w:bookmarkEnd w:id="29"/>
    <w:bookmarkStart w:id="30" w:name="evaluation-framework"/>
    <w:p>
      <w:pPr>
        <w:pStyle w:val="Heading2"/>
      </w:pPr>
      <w:r>
        <w:t xml:space="preserve">Evaluation Framework</w:t>
      </w:r>
    </w:p>
    <w:p>
      <w:pPr>
        <w:pStyle w:val="FirstParagraph"/>
      </w:pPr>
      <w:r>
        <w:t xml:space="preserve">We measure success through Dakar-specific KPIs:</w:t>
      </w:r>
    </w:p>
    <w:p>
      <w:pPr>
        <w:numPr>
          <w:ilvl w:val="0"/>
          <w:numId w:val="1006"/>
        </w:numPr>
        <w:pStyle w:val="Compact"/>
      </w:pPr>
      <w:r>
        <w:rPr>
          <w:bCs/>
          <w:b/>
        </w:rPr>
        <w:t xml:space="preserve">Customer Acquisition Cost (CAC):</w:t>
      </w:r>
      <w:r>
        <w:t xml:space="preserve"> </w:t>
      </w:r>
      <w:r>
        <w:t xml:space="preserve">Target: Below 1,500 FCFA per customer (vs. industry average of 3,200 FCFA)</w:t>
      </w:r>
    </w:p>
    <w:p>
      <w:pPr>
        <w:numPr>
          <w:ilvl w:val="0"/>
          <w:numId w:val="1006"/>
        </w:numPr>
        <w:pStyle w:val="Compact"/>
      </w:pPr>
      <w:r>
        <w:rPr>
          <w:bCs/>
          <w:b/>
        </w:rPr>
        <w:t xml:space="preserve">Sentiment Analysis:</w:t>
      </w:r>
      <w:r>
        <w:t xml:space="preserve"> </w:t>
      </w:r>
      <w:r>
        <w:t xml:space="preserve">Track social media mentions in Wolof/French using AI tools; aim for 85% positive tone</w:t>
      </w:r>
    </w:p>
    <w:p>
      <w:pPr>
        <w:numPr>
          <w:ilvl w:val="0"/>
          <w:numId w:val="1006"/>
        </w:numPr>
        <w:pStyle w:val="Compact"/>
      </w:pPr>
      <w:r>
        <w:rPr>
          <w:bCs/>
          <w:b/>
        </w:rPr>
        <w:t xml:space="preserve">Dakar Market Share:</w:t>
      </w:r>
      <w:r>
        <w:t xml:space="preserve"> </w:t>
      </w:r>
      <w:r>
        <w:t xml:space="preserve">Quarterly surveys to benchmark against informal competitors in targeted zones</w:t>
      </w:r>
    </w:p>
    <w:bookmarkEnd w:id="30"/>
    <w:bookmarkStart w:id="31" w:name="Xb3ed67dab5e579ebd932f65864a193faf3fa936"/>
    <w:p>
      <w:pPr>
        <w:pStyle w:val="Heading2"/>
      </w:pPr>
      <w:r>
        <w:t xml:space="preserve">Conclusion: Driving Senegal Dakar's Automotive Future</w:t>
      </w:r>
    </w:p>
    <w:p>
      <w:pPr>
        <w:pStyle w:val="FirstParagraph"/>
      </w:pPr>
      <w:r>
        <w:t xml:space="preserve">Dakar AutoFix transcends being merely a mechanic service – it redefines automotive trust in Senegal Dakar. By embedding ourselves in the city's fabric through community engagement, cultural intelligence, and technology accessibility, we solve real pain points while building sustainable growth. This Marketing Plan ensures every initiative directly addresses Dakar's unique challenges: traffic chaos, price distrust, and fragmented service access. As Senegal accelerates its automotive sector development (projected 12% CAGR), Dakar AutoFix will be the backbone of reliable mechanic services across Senegal's capital. Our commitment is clear: to make "mechanic" synonymous with "trust" in every neighborhood of Dakar.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Dakar Mechanic Services in Senegal</dc:title>
  <dc:creator/>
  <dc:language>en</dc:language>
  <cp:keywords/>
  <dcterms:created xsi:type="dcterms:W3CDTF">2026-07-23T13:15:48Z</dcterms:created>
  <dcterms:modified xsi:type="dcterms:W3CDTF">2026-07-23T13:15:48Z</dcterms:modified>
</cp:coreProperties>
</file>

<file path=docProps/custom.xml><?xml version="1.0" encoding="utf-8"?>
<Properties xmlns="http://schemas.openxmlformats.org/officeDocument/2006/custom-properties" xmlns:vt="http://schemas.openxmlformats.org/officeDocument/2006/docPropsVTypes"/>
</file>