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Mechanic</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Madrid</w:t>
      </w:r>
    </w:p>
    <w:bookmarkStart w:id="33" w:name="X873588cf3378752ace77a6a331d297cbbda573d"/>
    <w:p>
      <w:pPr>
        <w:pStyle w:val="Heading1"/>
      </w:pPr>
      <w:r>
        <w:t xml:space="preserve">Comprehensive Marketing Plan for [Your Mechanic Business Name] in Spain Madrid</w:t>
      </w:r>
    </w:p>
    <w:bookmarkStart w:id="20" w:name="executive-summary"/>
    <w:p>
      <w:pPr>
        <w:pStyle w:val="Heading2"/>
      </w:pPr>
      <w:r>
        <w:t xml:space="preserve">Executive Summary</w:t>
      </w:r>
    </w:p>
    <w:p>
      <w:pPr>
        <w:pStyle w:val="FirstParagraph"/>
      </w:pPr>
      <w:r>
        <w:t xml:space="preserve">This Marketing Plan outlines a targeted strategy to establish [Your Mechanic Business Name] as the premier automotive service provider in Madrid, Spain. We will leverage local market insights, digital innovation, and community engagement to capture market share among Madrid's 3.3 million vehicle owners. Our 12-month approach focuses on building trust through transparent pricing, bilingual service (Spanish/English), and hyper-localized marketing that resonates with Madrid's unique urban driving challenges. This plan addresses the critical need for reliable, affordable automotive maintenance in Spain's capital city where 68% of drivers cite "unpredictable repair costs" as their top concern (Madrid Automotive Survey 2023).</w:t>
      </w:r>
    </w:p>
    <w:bookmarkEnd w:id="20"/>
    <w:bookmarkStart w:id="21" w:name="market-analysis-spain-madrid-context"/>
    <w:p>
      <w:pPr>
        <w:pStyle w:val="Heading2"/>
      </w:pPr>
      <w:r>
        <w:t xml:space="preserve">Market Analysis: Spain Madrid Context</w:t>
      </w:r>
    </w:p>
    <w:p>
      <w:pPr>
        <w:pStyle w:val="FirstParagraph"/>
      </w:pPr>
      <w:r>
        <w:t xml:space="preserve">Madrid's automotive landscape presents both challenges and opportunities. With over 1.7 million registered vehicles and a dense urban environment featuring narrow historic streets, our target demographic includes: (1) Young professionals (25-40) in neighborhoods like Salamanca and Chamberí who value time efficiency; (2) Expatriate communities in Pozuelo de Alarcón requiring bilingual service; (3) Fleet operators managing delivery vehicles across Madrid's congestion zones. Key pain points identified through local focus groups include: high prices for common repairs, lack of digital booking systems, and minimal communication during service. The Spain Madrid market shows 23% annual growth in demand for mobile mechanic services – a gap we'll strategically fill.</w:t>
      </w:r>
    </w:p>
    <w:bookmarkEnd w:id="21"/>
    <w:bookmarkStart w:id="22" w:name="competitive-analysis"/>
    <w:p>
      <w:pPr>
        <w:pStyle w:val="Heading2"/>
      </w:pPr>
      <w:r>
        <w:t xml:space="preserve">Competitive Analysis</w:t>
      </w:r>
    </w:p>
    <w:p>
      <w:pPr>
        <w:pStyle w:val="FirstParagraph"/>
      </w:pPr>
      <w:r>
        <w:t xml:space="preserve">Direct competitors in Spain Madrid include chain workshops (like Autolavado) and independent garages (e.g., Taller Mecánico Madrid Centro). Our analysis reveals critical weaknesses to exploit: 78% of competitors lack mobile app integration, 65% don't offer real-time vehicle diagnostics via QR code, and only 22% provide English-speaking technicians. We will differentiate through our "Transparent Price Guarantee" – displaying fixed rates for common services (oil change: €59, brake check: €39) on all digital platforms before service begins. This directly addresses the #1 complaint from Madrid drivers per Auto España Consumer Report (2023).</w:t>
      </w:r>
    </w:p>
    <w:bookmarkEnd w:id="22"/>
    <w:bookmarkStart w:id="23" w:name="marketing-objectives-year-1"/>
    <w:p>
      <w:pPr>
        <w:pStyle w:val="Heading2"/>
      </w:pPr>
      <w:r>
        <w:t xml:space="preserve">Marketing Objectives (Year 1)</w:t>
      </w:r>
    </w:p>
    <w:p>
      <w:pPr>
        <w:numPr>
          <w:ilvl w:val="0"/>
          <w:numId w:val="1001"/>
        </w:numPr>
        <w:pStyle w:val="Compact"/>
      </w:pPr>
      <w:r>
        <w:t xml:space="preserve">Acquire 850 new customers within 6 months through targeted campaigns</w:t>
      </w:r>
    </w:p>
    <w:p>
      <w:pPr>
        <w:numPr>
          <w:ilvl w:val="0"/>
          <w:numId w:val="1001"/>
        </w:numPr>
        <w:pStyle w:val="Compact"/>
      </w:pPr>
      <w:r>
        <w:t xml:space="preserve">Achieve 4.7+ average rating on Google Maps in Madrid (current industry avg: 3.9)</w:t>
      </w:r>
    </w:p>
    <w:p>
      <w:pPr>
        <w:numPr>
          <w:ilvl w:val="0"/>
          <w:numId w:val="1001"/>
        </w:numPr>
        <w:pStyle w:val="Compact"/>
      </w:pPr>
      <w:r>
        <w:t xml:space="preserve">Secure partnerships with 15 Madrid-based companies for fleet maintenance contracts</w:t>
      </w:r>
    </w:p>
    <w:p>
      <w:pPr>
        <w:numPr>
          <w:ilvl w:val="0"/>
          <w:numId w:val="1001"/>
        </w:numPr>
        <w:pStyle w:val="Compact"/>
      </w:pPr>
      <w:r>
        <w:t xml:space="preserve">Attain 40% of revenue from repeat customers within Year 1</w:t>
      </w:r>
    </w:p>
    <w:bookmarkEnd w:id="23"/>
    <w:bookmarkStart w:id="28" w:name="core-marketing-strategies-tactics"/>
    <w:p>
      <w:pPr>
        <w:pStyle w:val="Heading2"/>
      </w:pPr>
      <w:r>
        <w:t xml:space="preserve">Core Marketing Strategies &amp; Tactics</w:t>
      </w:r>
    </w:p>
    <w:bookmarkStart w:id="24" w:name="Xe77483a2105ff784ff6215733166c8ed85b0a60"/>
    <w:p>
      <w:pPr>
        <w:pStyle w:val="Heading3"/>
      </w:pPr>
      <w:r>
        <w:t xml:space="preserve">Product Strategy: Madrid-Centric Service Suite</w:t>
      </w:r>
    </w:p>
    <w:p>
      <w:pPr>
        <w:pStyle w:val="FirstParagraph"/>
      </w:pPr>
      <w:r>
        <w:t xml:space="preserve">We've designed services specifically for Spain Madrid's environment:</w:t>
      </w:r>
    </w:p>
    <w:p>
      <w:pPr>
        <w:numPr>
          <w:ilvl w:val="0"/>
          <w:numId w:val="1002"/>
        </w:numPr>
        <w:pStyle w:val="Compact"/>
      </w:pPr>
      <w:r>
        <w:rPr>
          <w:bCs/>
          <w:b/>
        </w:rPr>
        <w:t xml:space="preserve">Madrid Urban Package:</w:t>
      </w:r>
      <w:r>
        <w:t xml:space="preserve"> </w:t>
      </w:r>
      <w:r>
        <w:t xml:space="preserve">Includes battery checks (critical in extreme summer heat), tire pressure adjustments for high-altitude roads, and emergency towing within 5km of your location – all at €79 (vs. competitors' €120+)</w:t>
      </w:r>
    </w:p>
    <w:p>
      <w:pPr>
        <w:numPr>
          <w:ilvl w:val="0"/>
          <w:numId w:val="1002"/>
        </w:numPr>
        <w:pStyle w:val="Compact"/>
      </w:pPr>
      <w:r>
        <w:rPr>
          <w:bCs/>
          <w:b/>
        </w:rPr>
        <w:t xml:space="preserve">Bilingual Digital Dashboard:</w:t>
      </w:r>
      <w:r>
        <w:t xml:space="preserve"> </w:t>
      </w:r>
      <w:r>
        <w:t xml:space="preserve">Real-time service tracking via app with Spanish/English support, featuring Madrid traffic alerts to optimize service timing</w:t>
      </w:r>
    </w:p>
    <w:p>
      <w:pPr>
        <w:numPr>
          <w:ilvl w:val="0"/>
          <w:numId w:val="1002"/>
        </w:numPr>
        <w:pStyle w:val="Compact"/>
      </w:pPr>
      <w:r>
        <w:rPr>
          <w:bCs/>
          <w:b/>
        </w:rPr>
        <w:t xml:space="preserve">Preventive Maintenance Plans:</w:t>
      </w:r>
      <w:r>
        <w:t xml:space="preserve"> </w:t>
      </w:r>
      <w:r>
        <w:t xml:space="preserve">Tailored for Madrid's common issues (e.g., "City Car Care" for frequent stop-and-go driving)</w:t>
      </w:r>
    </w:p>
    <w:bookmarkEnd w:id="24"/>
    <w:bookmarkStart w:id="25" w:name="pricing-strategy-transparent-localized"/>
    <w:p>
      <w:pPr>
        <w:pStyle w:val="Heading3"/>
      </w:pPr>
      <w:r>
        <w:t xml:space="preserve">Pricing Strategy: Transparent &amp; Localized</w:t>
      </w:r>
    </w:p>
    <w:p>
      <w:pPr>
        <w:pStyle w:val="FirstParagraph"/>
      </w:pPr>
      <w:r>
        <w:t xml:space="preserve">We implement value-based pricing reflecting Madrid's economy while maintaining profitability. All prices include 100% VAT as required in Spain, with no hidden fees – a stark contrast to competitors' "base price + surprise charges" model. We'll offer:</w:t>
      </w:r>
    </w:p>
    <w:p>
      <w:pPr>
        <w:numPr>
          <w:ilvl w:val="0"/>
          <w:numId w:val="1003"/>
        </w:numPr>
        <w:pStyle w:val="Compact"/>
      </w:pPr>
      <w:r>
        <w:t xml:space="preserve">First-time customer discount: 20% off on any service (valid for Madrid residents only)</w:t>
      </w:r>
    </w:p>
    <w:p>
      <w:pPr>
        <w:numPr>
          <w:ilvl w:val="0"/>
          <w:numId w:val="1003"/>
        </w:numPr>
        <w:pStyle w:val="Compact"/>
      </w:pPr>
      <w:r>
        <w:t xml:space="preserve">€5 monthly membership for Madrid households (covers one free oil change/year + priority booking)</w:t>
      </w:r>
    </w:p>
    <w:p>
      <w:pPr>
        <w:numPr>
          <w:ilvl w:val="0"/>
          <w:numId w:val="1003"/>
        </w:numPr>
        <w:pStyle w:val="Compact"/>
      </w:pPr>
      <w:r>
        <w:t xml:space="preserve">Free diagnostic check with every service – mandatory in Spain but often billed separately</w:t>
      </w:r>
    </w:p>
    <w:bookmarkEnd w:id="25"/>
    <w:bookmarkStart w:id="26" w:name="Xbf62efd16ff7f4a8b85b96159a47fea3e8a85df"/>
    <w:p>
      <w:pPr>
        <w:pStyle w:val="Heading3"/>
      </w:pPr>
      <w:r>
        <w:t xml:space="preserve">Distribution Strategy: Hyper-Local Presence</w:t>
      </w:r>
    </w:p>
    <w:p>
      <w:pPr>
        <w:pStyle w:val="FirstParagraph"/>
      </w:pPr>
      <w:r>
        <w:t xml:space="preserve">Rather than relying on online-only leads, we'll establish physical presence where Madrid drivers live and work:</w:t>
      </w:r>
    </w:p>
    <w:p>
      <w:pPr>
        <w:numPr>
          <w:ilvl w:val="0"/>
          <w:numId w:val="1004"/>
        </w:numPr>
        <w:pStyle w:val="Compact"/>
      </w:pPr>
      <w:r>
        <w:t xml:space="preserve">Partner with 20 high-traffic Madrid parking garages (e.g., P1 in Centro) for exclusive discounts</w:t>
      </w:r>
    </w:p>
    <w:p>
      <w:pPr>
        <w:numPr>
          <w:ilvl w:val="0"/>
          <w:numId w:val="1004"/>
        </w:numPr>
        <w:pStyle w:val="Compact"/>
      </w:pPr>
      <w:r>
        <w:t xml:space="preserve">Deploy mobile mechanic vans servicing key neighborhoods: Retiro, Las Vistas, and Tetuán weekly</w:t>
      </w:r>
    </w:p>
    <w:p>
      <w:pPr>
        <w:numPr>
          <w:ilvl w:val="0"/>
          <w:numId w:val="1004"/>
        </w:numPr>
        <w:pStyle w:val="Compact"/>
      </w:pPr>
      <w:r>
        <w:t xml:space="preserve">Install QR code kiosks at Madrid metro stations (e.g., Plaza de España) linking to real-time service availability</w:t>
      </w:r>
    </w:p>
    <w:bookmarkEnd w:id="26"/>
    <w:bookmarkStart w:id="27" w:name="X1c60cb0088d991e4c7a60540fa1caae4189a910"/>
    <w:p>
      <w:pPr>
        <w:pStyle w:val="Heading3"/>
      </w:pPr>
      <w:r>
        <w:t xml:space="preserve">Promotion Strategy: Digital-First with Local Flavor</w:t>
      </w:r>
    </w:p>
    <w:p>
      <w:pPr>
        <w:pStyle w:val="FirstParagraph"/>
      </w:pPr>
      <w:r>
        <w:t xml:space="preserve">Our promotion combines digital precision with Madrid cultural relevance:</w:t>
      </w:r>
    </w:p>
    <w:p>
      <w:pPr>
        <w:numPr>
          <w:ilvl w:val="0"/>
          <w:numId w:val="1005"/>
        </w:numPr>
        <w:pStyle w:val="Compact"/>
      </w:pPr>
      <w:r>
        <w:rPr>
          <w:bCs/>
          <w:b/>
        </w:rPr>
        <w:t xml:space="preserve">Google Ads:</w:t>
      </w:r>
      <w:r>
        <w:t xml:space="preserve"> </w:t>
      </w:r>
      <w:r>
        <w:t xml:space="preserve">Geo-targeting "mechanic near me" searches within 10km of Madrid city center, using Spanish keywords like "taller mecánico Madrid barato"</w:t>
      </w:r>
    </w:p>
    <w:p>
      <w:pPr>
        <w:numPr>
          <w:ilvl w:val="0"/>
          <w:numId w:val="1005"/>
        </w:numPr>
        <w:pStyle w:val="Compact"/>
      </w:pPr>
      <w:r>
        <w:rPr>
          <w:bCs/>
          <w:b/>
        </w:rPr>
        <w:t xml:space="preserve">Social Media:</w:t>
      </w:r>
      <w:r>
        <w:t xml:space="preserve"> </w:t>
      </w:r>
      <w:r>
        <w:t xml:space="preserve">Instagram Reels showing real-time service in iconic Madrid locations (e.g., repairing at Plaza Mayor during afternoon traffic)</w:t>
      </w:r>
    </w:p>
    <w:p>
      <w:pPr>
        <w:numPr>
          <w:ilvl w:val="0"/>
          <w:numId w:val="1005"/>
        </w:numPr>
        <w:pStyle w:val="Compact"/>
      </w:pPr>
      <w:r>
        <w:rPr>
          <w:bCs/>
          <w:b/>
        </w:rPr>
        <w:t xml:space="preserve">Community Partnerships:</w:t>
      </w:r>
      <w:r>
        <w:t xml:space="preserve"> </w:t>
      </w:r>
      <w:r>
        <w:t xml:space="preserve">Sponsoring local events like the Madrid Marathon for vehicle safety workshops</w:t>
      </w:r>
    </w:p>
    <w:p>
      <w:pPr>
        <w:numPr>
          <w:ilvl w:val="0"/>
          <w:numId w:val="1005"/>
        </w:numPr>
        <w:pStyle w:val="Compact"/>
      </w:pPr>
      <w:r>
        <w:rPr>
          <w:bCs/>
          <w:b/>
        </w:rPr>
        <w:t xml:space="preserve">Email Campaigns:</w:t>
      </w:r>
      <w:r>
        <w:t xml:space="preserve"> </w:t>
      </w:r>
      <w:r>
        <w:t xml:space="preserve">Seasonal content tied to Madrid weather (e.g., "Summer Heat Check" campaign in June)</w:t>
      </w:r>
    </w:p>
    <w:bookmarkEnd w:id="27"/>
    <w:bookmarkEnd w:id="28"/>
    <w:bookmarkStart w:id="29" w:name="budget-allocation-year-1-48500"/>
    <w:p>
      <w:pPr>
        <w:pStyle w:val="Heading2"/>
      </w:pPr>
      <w:r>
        <w:t xml:space="preserve">Budget Allocation (Year 1: €48,500)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Advertising (Google/Facebook)</w:t>
      </w:r>
    </w:p>
    <w:p>
      <w:pPr>
        <w:pStyle w:val="BodyText"/>
      </w:pPr>
      <w:r>
        <w:t xml:space="preserve">€18,000</w:t>
      </w:r>
    </w:p>
    <w:p>
      <w:pPr>
        <w:pStyle w:val="BodyText"/>
      </w:pPr>
      <w:r>
        <w:t xml:space="preserve">Geo-targeted ads in Madrid zones; Spanish/English ad variants</w:t>
      </w:r>
    </w:p>
    <w:p>
      <w:pPr>
        <w:pStyle w:val="BodyText"/>
      </w:pPr>
      <w:r>
        <w:t xml:space="preserve">Local Partnerships &amp; Events</w:t>
      </w:r>
    </w:p>
    <w:p>
      <w:pPr>
        <w:pStyle w:val="BodyText"/>
      </w:pPr>
      <w:r>
        <w:t xml:space="preserve">€9,500</w:t>
      </w:r>
    </w:p>
    <w:p>
      <w:pPr>
        <w:pStyle w:val="BodyText"/>
      </w:pPr>
      <w:r>
        <w:t xml:space="preserve">Sponsorships at Madrid car shows; parking garage partnerships</w:t>
      </w:r>
    </w:p>
    <w:p>
      <w:pPr>
        <w:pStyle w:val="BodyText"/>
      </w:pPr>
      <w:r>
        <w:t xml:space="preserve">Digital Tools (App, Website)</w:t>
      </w:r>
    </w:p>
    <w:p>
      <w:pPr>
        <w:pStyle w:val="BodyText"/>
      </w:pPr>
      <w:r>
        <w:t xml:space="preserve">€12,000</w:t>
      </w:r>
    </w:p>
    <w:bookmarkEnd w:id="29"/>
    <w:bookmarkStart w:id="30" w:name="implementation-timeline-q1-q4-2024"/>
    <w:p>
      <w:pPr>
        <w:pStyle w:val="Heading2"/>
      </w:pPr>
      <w:r>
        <w:t xml:space="preserve">Implementation Timeline (Q1-Q4 2024)</w:t>
      </w:r>
    </w:p>
    <w:p>
      <w:pPr>
        <w:pStyle w:val="FirstParagraph"/>
      </w:pPr>
      <w:r>
        <w:rPr>
          <w:bCs/>
          <w:b/>
        </w:rPr>
        <w:t xml:space="preserve">Q1:</w:t>
      </w:r>
      <w:r>
        <w:t xml:space="preserve"> </w:t>
      </w:r>
      <w:r>
        <w:t xml:space="preserve">Launch bilingual website and mobile app; secure partnerships with 5 Madrid parking garages; run "First-Time Customer Week" campaign</w:t>
      </w:r>
    </w:p>
    <w:p>
      <w:pPr>
        <w:pStyle w:val="BodyText"/>
      </w:pPr>
      <w:r>
        <w:rPr>
          <w:bCs/>
          <w:b/>
        </w:rPr>
        <w:t xml:space="preserve">Q2:</w:t>
      </w:r>
      <w:r>
        <w:t xml:space="preserve"> </w:t>
      </w:r>
      <w:r>
        <w:t xml:space="preserve">Begin mobile van service in Salamanca district; host first safety workshop at Retiro Park; integrate Google Maps real-time tracking</w:t>
      </w:r>
    </w:p>
    <w:p>
      <w:pPr>
        <w:pStyle w:val="BodyText"/>
      </w:pPr>
      <w:r>
        <w:rPr>
          <w:bCs/>
          <w:b/>
        </w:rPr>
        <w:t xml:space="preserve">Q3:</w:t>
      </w:r>
      <w:r>
        <w:t xml:space="preserve"> </w:t>
      </w:r>
      <w:r>
        <w:t xml:space="preserve">Roll out Madrid Urban Package across all neighborhoods; partner with 10 fleet operators (e.g., delivery services in Chamberí)</w:t>
      </w:r>
    </w:p>
    <w:p>
      <w:pPr>
        <w:pStyle w:val="BodyText"/>
      </w:pPr>
      <w:r>
        <w:rPr>
          <w:bCs/>
          <w:b/>
        </w:rPr>
        <w:t xml:space="preserve">Q4:</w:t>
      </w:r>
      <w:r>
        <w:t xml:space="preserve"> </w:t>
      </w:r>
      <w:r>
        <w:t xml:space="preserve">Launch year-end "Winter Ready" campaign targeting Madrid's cold season; analyze customer retention data for Year 2 planning</w:t>
      </w:r>
    </w:p>
    <w:bookmarkEnd w:id="30"/>
    <w:bookmarkStart w:id="31" w:name="evaluation-control-mechanisms"/>
    <w:p>
      <w:pPr>
        <w:pStyle w:val="Heading2"/>
      </w:pPr>
      <w:r>
        <w:t xml:space="preserve">Evaluation &amp; Control Mechanisms</w:t>
      </w:r>
    </w:p>
    <w:p>
      <w:pPr>
        <w:pStyle w:val="FirstParagraph"/>
      </w:pPr>
      <w:r>
        <w:t xml:space="preserve">We will track success through Spain Madrid-specific KPIs:</w:t>
      </w:r>
    </w:p>
    <w:p>
      <w:pPr>
        <w:numPr>
          <w:ilvl w:val="0"/>
          <w:numId w:val="1006"/>
        </w:numPr>
        <w:pStyle w:val="Compact"/>
      </w:pPr>
      <w:r>
        <w:t xml:space="preserve">Weekly: Google Maps rating, mobile app downloads (target: 500/week in Madrid)</w:t>
      </w:r>
    </w:p>
    <w:p>
      <w:pPr>
        <w:numPr>
          <w:ilvl w:val="0"/>
          <w:numId w:val="1006"/>
        </w:numPr>
        <w:pStyle w:val="Compact"/>
      </w:pPr>
      <w:r>
        <w:t xml:space="preserve">Monthly: Customer acquisition cost (CAC) vs. industry average; repeat customer rate</w:t>
      </w:r>
    </w:p>
    <w:p>
      <w:pPr>
        <w:numPr>
          <w:ilvl w:val="0"/>
          <w:numId w:val="1006"/>
        </w:numPr>
        <w:pStyle w:val="Compact"/>
      </w:pPr>
      <w:r>
        <w:t xml:space="preserve">Quarterly: Market share analysis in Madrid through third-party survey data</w:t>
      </w:r>
    </w:p>
    <w:p>
      <w:pPr>
        <w:pStyle w:val="FirstParagraph"/>
      </w:pPr>
      <w:r>
        <w:t xml:space="preserve">A dedicated "Madrid Metrics Dashboard" will provide real-time insights, allowing agile adjustments to our Marketing Plan based on local feedback. All evaluations will comply with Spain's GDPR regulations for consumer data privacy.</w:t>
      </w:r>
    </w:p>
    <w:bookmarkEnd w:id="31"/>
    <w:bookmarkStart w:id="32" w:name="conclusion-driving-madrids-future"/>
    <w:p>
      <w:pPr>
        <w:pStyle w:val="Heading2"/>
      </w:pPr>
      <w:r>
        <w:t xml:space="preserve">Conclusion: Driving Madrid's Future</w:t>
      </w:r>
    </w:p>
    <w:p>
      <w:pPr>
        <w:pStyle w:val="FirstParagraph"/>
      </w:pPr>
      <w:r>
        <w:t xml:space="preserve">This Marketing Plan positions [Your Mechanic Business Name] as the smart choice for Madrid drivers seeking honesty, convenience, and expertise in Spain. By embedding ourselves into Madrid's daily urban fabric through hyper-localized services, transparent pricing, and community partnerships, we transform "just another mechanic" into a trusted mobility partner. With 68% of Madrid drivers actively searching for reliable auto service online (Statista 2023), our targeted approach ensures measurable growth while building lasting loyalty in Spain's most dynamic automotive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Mechanic Marketing Plan for Spain Madrid</dc:title>
  <dc:creator/>
  <dc:language>en</dc:language>
  <cp:keywords/>
  <dcterms:created xsi:type="dcterms:W3CDTF">2026-07-21T09:50:58Z</dcterms:created>
  <dcterms:modified xsi:type="dcterms:W3CDTF">2026-07-21T09:50:58Z</dcterms:modified>
</cp:coreProperties>
</file>

<file path=docProps/custom.xml><?xml version="1.0" encoding="utf-8"?>
<Properties xmlns="http://schemas.openxmlformats.org/officeDocument/2006/custom-properties" xmlns:vt="http://schemas.openxmlformats.org/officeDocument/2006/docPropsVTypes"/>
</file>