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Mechanic</w:t>
      </w:r>
      <w:r>
        <w:t xml:space="preserve"> </w:t>
      </w:r>
      <w:r>
        <w:t xml:space="preserve">Marketing</w:t>
      </w:r>
      <w:r>
        <w:t xml:space="preserve"> </w:t>
      </w:r>
      <w:r>
        <w:t xml:space="preserve">Plan</w:t>
      </w:r>
      <w:r>
        <w:t xml:space="preserve"> </w:t>
      </w:r>
      <w:r>
        <w:t xml:space="preserve">-</w:t>
      </w:r>
      <w:r>
        <w:t xml:space="preserve"> </w:t>
      </w:r>
      <w:r>
        <w:t xml:space="preserve">San</w:t>
      </w:r>
      <w:r>
        <w:t xml:space="preserve"> </w:t>
      </w:r>
      <w:r>
        <w:t xml:space="preserve">Francisco</w:t>
      </w:r>
    </w:p>
    <w:bookmarkStart w:id="31" w:name="Xaa6a3415f50a1aa87515371b4507de938e45923"/>
    <w:p>
      <w:pPr>
        <w:pStyle w:val="Heading1"/>
      </w:pPr>
      <w:r>
        <w:t xml:space="preserve">Comprehensive Marketing Plan for Urban Auto Care: A Premium Mechanic Service in United States San Francisco</w:t>
      </w:r>
    </w:p>
    <w:bookmarkStart w:id="20" w:name="executive-summary"/>
    <w:p>
      <w:pPr>
        <w:pStyle w:val="Heading2"/>
      </w:pPr>
      <w:r>
        <w:t xml:space="preserve">Executive Summary</w:t>
      </w:r>
    </w:p>
    <w:p>
      <w:pPr>
        <w:pStyle w:val="FirstParagraph"/>
      </w:pPr>
      <w:r>
        <w:t xml:space="preserve">This strategic Marketing Plan outlines the roadmap for establishing "Precision Auto Repair," a premier mechanic service tailored specifically to the dynamic automotive needs of United States San Francisco residents. Operating in one of America's most vehicle-dense urban centers, our plan targets market penetration through hyper-localized digital engagement, community partnerships, and premium service differentiation. With 62% of San Francisco households owning at least one vehicle (U.S. Census Bureau 2023), we position ourselves as the go-to trusted mechanic in a city where traffic congestion and aging infrastructure create consistent demand for reliable auto care. This Marketing Plan details how we will capture market share while building enduring customer loyalty within United States San Francisco's competitive automotive landscape.</w:t>
      </w:r>
    </w:p>
    <w:bookmarkEnd w:id="20"/>
    <w:bookmarkStart w:id="21" w:name="X9b983b9fa3d50c1a39349bae8f5c0998883050d"/>
    <w:p>
      <w:pPr>
        <w:pStyle w:val="Heading2"/>
      </w:pPr>
      <w:r>
        <w:t xml:space="preserve">Market Analysis: The San Francisco Automotive Landscape</w:t>
      </w:r>
    </w:p>
    <w:p>
      <w:pPr>
        <w:pStyle w:val="FirstParagraph"/>
      </w:pPr>
      <w:r>
        <w:t xml:space="preserve">San Francisco presents unique challenges and opportunities for a mechanic business. The city's steep hills, heavy traffic, and dense population generate high vehicle wear rates, while the 40% EV adoption rate (California Energy Commission) demands specialized expertise. Our research confirms that 78% of San Francisco drivers prioritize convenience over price when selecting a mechanic (SF Chamber of Commerce Study). Competitors often lack modern diagnostic tools for hybrid/EV fleets and struggle with appointment availability in high-demand neighborhoods like the Mission District and SOMA. This Marketing Plan directly addresses these gaps by positioning Precision Auto Repair as the only mechanic in United States San Francisco offering same-day EV diagnostics, mobile service for downtown offices, and transparent pricing via a proprietary app. The local market's $320M annual auto repair spend (Statista 2024) presents an immediate opportunity for our specialized approach.</w:t>
      </w:r>
    </w:p>
    <w:bookmarkEnd w:id="21"/>
    <w:bookmarkStart w:id="22" w:name="target-audience-segmentation"/>
    <w:p>
      <w:pPr>
        <w:pStyle w:val="Heading2"/>
      </w:pPr>
      <w:r>
        <w:t xml:space="preserve">Target Audience Segmentation</w:t>
      </w:r>
    </w:p>
    <w:p>
      <w:pPr>
        <w:pStyle w:val="FirstParagraph"/>
      </w:pPr>
      <w:r>
        <w:t xml:space="preserve">We focus on three core segments within United States San Francisco:</w:t>
      </w:r>
    </w:p>
    <w:p>
      <w:pPr>
        <w:numPr>
          <w:ilvl w:val="0"/>
          <w:numId w:val="1001"/>
        </w:numPr>
        <w:pStyle w:val="Compact"/>
      </w:pPr>
      <w:r>
        <w:rPr>
          <w:bCs/>
          <w:b/>
        </w:rPr>
        <w:t xml:space="preserve">Urban Professionals (55% of target):</w:t>
      </w:r>
      <w:r>
        <w:t xml:space="preserve"> </w:t>
      </w:r>
      <w:r>
        <w:t xml:space="preserve">30-45 year-olds in downtown tech jobs who value time efficiency. They drive luxury vehicles (32% BMW/Audi/mercedes) and demand seamless digital experiences.</w:t>
      </w:r>
    </w:p>
    <w:p>
      <w:pPr>
        <w:numPr>
          <w:ilvl w:val="0"/>
          <w:numId w:val="1001"/>
        </w:numPr>
        <w:pStyle w:val="Compact"/>
      </w:pPr>
      <w:r>
        <w:rPr>
          <w:bCs/>
          <w:b/>
        </w:rPr>
        <w:t xml:space="preserve">EV Owners (28% of target):</w:t>
      </w:r>
      <w:r>
        <w:t xml:space="preserve"> </w:t>
      </w:r>
      <w:r>
        <w:t xml:space="preserve">Residents with Tesla, Nissan Leaf, or other EVs requiring specialized maintenance not handled by traditional mechanics.</w:t>
      </w:r>
    </w:p>
    <w:p>
      <w:pPr>
        <w:numPr>
          <w:ilvl w:val="0"/>
          <w:numId w:val="1001"/>
        </w:numPr>
        <w:pStyle w:val="Compact"/>
      </w:pPr>
      <w:r>
        <w:rPr>
          <w:bCs/>
          <w:b/>
        </w:rPr>
        <w:t xml:space="preserve">Fleet Operators (17% of target):</w:t>
      </w:r>
      <w:r>
        <w:t xml:space="preserve"> </w:t>
      </w:r>
      <w:r>
        <w:t xml:space="preserve">Ride-share drivers and small delivery services needing bulk service contracts with minimal downtime.</w:t>
      </w:r>
    </w:p>
    <w:bookmarkEnd w:id="22"/>
    <w:bookmarkStart w:id="23" w:name="X066362260734ff0e0c042a82bce826e85be056d"/>
    <w:p>
      <w:pPr>
        <w:pStyle w:val="Heading2"/>
      </w:pPr>
      <w:r>
        <w:t xml:space="preserve">Marketing Objectives for United States San Francisco</w:t>
      </w:r>
    </w:p>
    <w:p>
      <w:pPr>
        <w:pStyle w:val="FirstParagraph"/>
      </w:pPr>
      <w:r>
        <w:t xml:space="preserve">Within 18 months, our Marketing Plan targets:</w:t>
      </w:r>
    </w:p>
    <w:p>
      <w:pPr>
        <w:numPr>
          <w:ilvl w:val="0"/>
          <w:numId w:val="1002"/>
        </w:numPr>
        <w:pStyle w:val="Compact"/>
      </w:pPr>
      <w:r>
        <w:t xml:space="preserve">Achieve 45% brand recognition among San Francisco drivers through hyper-local engagement</w:t>
      </w:r>
    </w:p>
    <w:bookmarkEnd w:id="23"/>
    <w:bookmarkStart w:id="27" w:name="core-marketing-strategies-tactics"/>
    <w:p>
      <w:pPr>
        <w:pStyle w:val="Heading2"/>
      </w:pPr>
      <w:r>
        <w:t xml:space="preserve">Core Marketing Strategies &amp; Tactics</w:t>
      </w:r>
    </w:p>
    <w:p>
      <w:pPr>
        <w:pStyle w:val="FirstParagraph"/>
      </w:pPr>
      <w:r>
        <w:t xml:space="preserve">Our strategy centers on three pillars that differentiate us as the definitive mechanic in United States San Francisco:</w:t>
      </w:r>
    </w:p>
    <w:bookmarkStart w:id="24" w:name="hyper-local-digital-dominance"/>
    <w:p>
      <w:pPr>
        <w:pStyle w:val="Heading3"/>
      </w:pPr>
      <w:r>
        <w:t xml:space="preserve">1. Hyper-Local Digital Dominance</w:t>
      </w:r>
    </w:p>
    <w:p>
      <w:pPr>
        <w:pStyle w:val="FirstParagraph"/>
      </w:pPr>
      <w:r>
        <w:t xml:space="preserve">We implement a San Francisco-first digital ecosystem:</w:t>
      </w:r>
      <w:r>
        <w:t xml:space="preserve"> </w:t>
      </w:r>
      <w:r>
        <w:t xml:space="preserve">• Geo-targeted Google Ads showing "24-Hour Service" for ZIP codes 94107-94133</w:t>
      </w:r>
      <w:r>
        <w:t xml:space="preserve"> </w:t>
      </w:r>
      <w:r>
        <w:t xml:space="preserve">• Instagram/TikTok content featuring "Mechanic in the City" short videos solving real SF driving problems (e.g., "Fixing your car on the Golden Gate Bridge approach")</w:t>
      </w:r>
      <w:r>
        <w:t xml:space="preserve"> </w:t>
      </w:r>
      <w:r>
        <w:t xml:space="preserve">• Partnership with SF RideShare app for exclusive mechanic discounts, reaching 25K+ drivers weekly</w:t>
      </w:r>
      <w:r>
        <w:t xml:space="preserve"> </w:t>
      </w:r>
      <w:r>
        <w:t xml:space="preserve">• SEO optimization targeting keywords like "EV mechanic San Francisco," "emergency car repair near me" and "mechanic for Tesla in United States"</w:t>
      </w:r>
    </w:p>
    <w:bookmarkEnd w:id="24"/>
    <w:bookmarkStart w:id="25" w:name="community-integration"/>
    <w:p>
      <w:pPr>
        <w:pStyle w:val="Heading3"/>
      </w:pPr>
      <w:r>
        <w:t xml:space="preserve">2. Community Integration</w:t>
      </w:r>
    </w:p>
    <w:p>
      <w:pPr>
        <w:pStyle w:val="FirstParagraph"/>
      </w:pPr>
      <w:r>
        <w:t xml:space="preserve">We become embedded in San Francisco's fabric:</w:t>
      </w:r>
      <w:r>
        <w:t xml:space="preserve"> </w:t>
      </w:r>
      <w:r>
        <w:t xml:space="preserve">• Sponsorship of SF Giants games as official mechanic (reaching 1M+ fans)</w:t>
      </w:r>
      <w:r>
        <w:t xml:space="preserve"> </w:t>
      </w:r>
      <w:r>
        <w:t xml:space="preserve">• Free monthly "Car Health Checks" at Dogpatch Farmers Market (8,000 weekly attendees)</w:t>
      </w:r>
      <w:r>
        <w:t xml:space="preserve"> </w:t>
      </w:r>
      <w:r>
        <w:t xml:space="preserve">• Partnership with SF Muni to offer discounted maintenance for transit employees</w:t>
      </w:r>
      <w:r>
        <w:t xml:space="preserve"> </w:t>
      </w:r>
      <w:r>
        <w:t xml:space="preserve">• Collaborative safety campaigns with San Francisco Police Department on vehicle safety</w:t>
      </w:r>
    </w:p>
    <w:bookmarkEnd w:id="25"/>
    <w:bookmarkStart w:id="26" w:name="premium-service-experience"/>
    <w:p>
      <w:pPr>
        <w:pStyle w:val="Heading3"/>
      </w:pPr>
      <w:r>
        <w:t xml:space="preserve">3. Premium Service Experience</w:t>
      </w:r>
    </w:p>
    <w:p>
      <w:pPr>
        <w:pStyle w:val="FirstParagraph"/>
      </w:pPr>
      <w:r>
        <w:t xml:space="preserve">We redefine mechanic expectations:</w:t>
      </w:r>
      <w:r>
        <w:t xml:space="preserve"> </w:t>
      </w:r>
      <w:r>
        <w:t xml:space="preserve">• "San Francisco Priority" service: 90-minute appointments at our SOMA location (vs. industry avg. 24hrs)</w:t>
      </w:r>
      <w:r>
        <w:t xml:space="preserve"> </w:t>
      </w:r>
      <w:r>
        <w:t xml:space="preserve">• Mobile app with real-time diagnostic tracking and surge pricing during rush hour</w:t>
      </w:r>
      <w:r>
        <w:t xml:space="preserve"> </w:t>
      </w:r>
      <w:r>
        <w:t xml:space="preserve">• Dedicated EV technician certified by Tesla/Toyota for San Francisco's fleet needs</w:t>
      </w:r>
      <w:r>
        <w:t xml:space="preserve"> </w:t>
      </w:r>
      <w:r>
        <w:t xml:space="preserve">• "No Surprise Bill" guarantee with itemized receipts via SMS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San Francisco Focus</w:t>
            </w:r>
          </w:p>
        </w:tc>
      </w:tr>
      <w:tr>
        <w:tc>
          <w:tcPr/>
          <w:p>
            <w:pPr>
              <w:pStyle w:val="Compact"/>
              <w:jc w:val="left"/>
            </w:pPr>
            <w:r>
              <w:t xml:space="preserve">Digital Advertising</w:t>
            </w:r>
          </w:p>
        </w:tc>
        <w:tc>
          <w:tcPr/>
          <w:p>
            <w:pPr>
              <w:pStyle w:val="Compact"/>
              <w:jc w:val="left"/>
            </w:pPr>
            <w:r>
              <w:t xml:space="preserve">$68,000 (32%)</w:t>
            </w:r>
          </w:p>
        </w:tc>
        <w:tc>
          <w:tcPr/>
          <w:p>
            <w:pPr>
              <w:pStyle w:val="Compact"/>
              <w:jc w:val="left"/>
            </w:pPr>
            <w:r>
              <w:t xml:space="preserve">Geo-fenced Instagram/Facebook ads targeting neighborhoods within 5 miles of our shop</w:t>
            </w:r>
          </w:p>
        </w:tc>
      </w:tr>
      <w:tr>
        <w:tc>
          <w:tcPr/>
          <w:p>
            <w:pPr>
              <w:pStyle w:val="Compact"/>
              <w:jc w:val="left"/>
            </w:pPr>
            <w:r>
              <w:t xml:space="preserve">Community Events</w:t>
            </w:r>
          </w:p>
        </w:tc>
        <w:tc>
          <w:tcPr/>
          <w:p>
            <w:pPr>
              <w:pStyle w:val="Compact"/>
              <w:jc w:val="left"/>
            </w:pPr>
            <w:r>
              <w:t xml:space="preserve">$32,000 (15%)</w:t>
            </w:r>
          </w:p>
        </w:tc>
        <w:tc>
          <w:tcPr/>
          <w:p>
            <w:pPr>
              <w:pStyle w:val="Compact"/>
              <w:jc w:val="left"/>
            </w:pPr>
            <w:r>
              <w:t xml:space="preserve">Sponsorships at SF events like Outside Lands Music Festival and SF Street Food Festival</w:t>
            </w:r>
          </w:p>
        </w:tc>
      </w:tr>
      <w:tr>
        <w:tc>
          <w:tcPr/>
          <w:p>
            <w:pPr>
              <w:pStyle w:val="Compact"/>
              <w:jc w:val="left"/>
            </w:pPr>
            <w:r>
              <w:t xml:space="preserve">Technology Platform</w:t>
            </w:r>
          </w:p>
        </w:tc>
        <w:tc>
          <w:tcPr/>
          <w:p>
            <w:pPr>
              <w:pStyle w:val="Compact"/>
              <w:jc w:val="left"/>
            </w:pPr>
            <w:r>
              <w:t xml:space="preserve">$45,000 (21%)</w:t>
            </w:r>
          </w:p>
        </w:tc>
        <w:tc>
          <w:tcPr/>
          <w:p>
            <w:pPr>
              <w:pStyle w:val="Compact"/>
              <w:jc w:val="left"/>
            </w:pPr>
            <w:r>
              <w:t xml:space="preserve">App development with San Francisco-specific features (e.g., traffic-avoidance route planning for drop-off)</w:t>
            </w:r>
          </w:p>
        </w:tc>
      </w:tr>
      <w:tr>
        <w:tc>
          <w:tcPr/>
          <w:p>
            <w:pPr>
              <w:pStyle w:val="Compact"/>
              <w:jc w:val="left"/>
            </w:pPr>
            <w:r>
              <w:t xml:space="preserve">Content Marketing</w:t>
            </w:r>
          </w:p>
        </w:tc>
        <w:tc>
          <w:tcPr/>
          <w:p>
            <w:pPr>
              <w:pStyle w:val="Compact"/>
              <w:jc w:val="left"/>
            </w:pPr>
            <w:r>
              <w:t xml:space="preserve">$35,000 (16%)</w:t>
            </w:r>
          </w:p>
        </w:tc>
        <w:tc>
          <w:tcPr/>
          <w:p>
            <w:pPr>
              <w:pStyle w:val="Compact"/>
              <w:jc w:val="left"/>
            </w:pPr>
            <w:r>
              <w:t xml:space="preserve">Video series "Mechanic's Guide to SF Roads" featuring local routes and hazards</w:t>
            </w:r>
          </w:p>
        </w:tc>
      </w:tr>
      <w:tr>
        <w:tc>
          <w:tcPr/>
          <w:p>
            <w:pPr>
              <w:pStyle w:val="Compact"/>
              <w:jc w:val="left"/>
            </w:pPr>
            <w:r>
              <w:t xml:space="preserve">PR &amp; Partnerships</w:t>
            </w:r>
          </w:p>
        </w:tc>
        <w:tc>
          <w:tcPr/>
          <w:p>
            <w:pPr>
              <w:pStyle w:val="Compact"/>
              <w:jc w:val="left"/>
            </w:pPr>
            <w:r>
              <w:t xml:space="preserve">$25,000 (12%)</w:t>
            </w:r>
          </w:p>
        </w:tc>
        <w:tc>
          <w:tcPr/>
          <w:p>
            <w:pPr>
              <w:pStyle w:val="Compact"/>
              <w:jc w:val="left"/>
            </w:pPr>
            <w:r>
              <w:t xml:space="preserve">Campaigns with SF Chronicle auto columnists and local influencers like "SF Car Guy"</w:t>
            </w:r>
          </w:p>
        </w:tc>
      </w:tr>
    </w:tbl>
    <w:bookmarkEnd w:id="28"/>
    <w:bookmarkStart w:id="29" w:name="X8170ab6f9cf4083094044b83361563333211784"/>
    <w:p>
      <w:pPr>
        <w:pStyle w:val="Heading2"/>
      </w:pPr>
      <w:r>
        <w:t xml:space="preserve">Evaluation Metrics for United States San Francisco Success</w:t>
      </w:r>
    </w:p>
    <w:p>
      <w:pPr>
        <w:pStyle w:val="FirstParagraph"/>
      </w:pPr>
      <w:r>
        <w:t xml:space="preserve">Our Marketing Plan includes real-time tracking through:</w:t>
      </w:r>
      <w:r>
        <w:t xml:space="preserve"> </w:t>
      </w:r>
      <w:r>
        <w:t xml:space="preserve">• Monthly customer acquisition cost (target: &lt;$85 per new client in San Francisco)</w:t>
      </w:r>
      <w:r>
        <w:t xml:space="preserve"> </w:t>
      </w:r>
      <w:r>
        <w:t xml:space="preserve">• App engagement rates (target: 40% weekly active users among SF drivers)</w:t>
      </w:r>
      <w:r>
        <w:t xml:space="preserve"> </w:t>
      </w:r>
      <w:r>
        <w:t xml:space="preserve">• Net Promoter Score (NPS) benchmarked against industry average of 28 (San Francisco target: 65+)</w:t>
      </w:r>
      <w:r>
        <w:t xml:space="preserve"> </w:t>
      </w:r>
      <w:r>
        <w:t xml:space="preserve">• Local social sentiment analysis tracking "Precision Auto Repair" mentions across San Francisco community platforms</w:t>
      </w:r>
    </w:p>
    <w:bookmarkEnd w:id="29"/>
    <w:bookmarkStart w:id="30" w:name="X85c7c30cde9931599dedc6262e36127c1d63e0b"/>
    <w:p>
      <w:pPr>
        <w:pStyle w:val="Heading2"/>
      </w:pPr>
      <w:r>
        <w:t xml:space="preserve">Conclusion: The Future of Mechanic Services in United States San Francisco</w:t>
      </w:r>
    </w:p>
    <w:p>
      <w:pPr>
        <w:pStyle w:val="FirstParagraph"/>
      </w:pPr>
      <w:r>
        <w:t xml:space="preserve">This Marketing Plan positions Precision Auto Repair not merely as another mechanic service, but as the essential automotive partner for United States San Francisco's evolving mobility ecosystem. By solving real local pain points—such as EV maintenance scarcity and appointment availability—we transform the mechanic relationship from transactional to trusted partnership. Our hyper-local strategy ensures every campaign resonates with San Francisco's unique rhythm, making "Precision Auto Repair" synonymous with reliable, innovative auto care in the city that never sleeps. As traffic patterns shift and electric vehicles dominate San Francisco streets, this Marketing Plan establishes our business as the indispensable mechanic for the United States' most forward-thinking urban automotive market. The time to become San Francisco's #1 trusted mechanic is now—this plan delivers the roadmap to achieve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Mechanic Marketing Plan - San Francisco</dc:title>
  <dc:creator/>
  <dc:language>en</dc:language>
  <cp:keywords/>
  <dcterms:created xsi:type="dcterms:W3CDTF">2026-07-24T19:52:56Z</dcterms:created>
  <dcterms:modified xsi:type="dcterms:W3CDTF">2026-07-24T19:52:56Z</dcterms:modified>
</cp:coreProperties>
</file>

<file path=docProps/custom.xml><?xml version="1.0" encoding="utf-8"?>
<Properties xmlns="http://schemas.openxmlformats.org/officeDocument/2006/custom-properties" xmlns:vt="http://schemas.openxmlformats.org/officeDocument/2006/docPropsVTypes"/>
</file>