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Italy</w:t>
      </w:r>
      <w:r>
        <w:t xml:space="preserve"> </w:t>
      </w:r>
      <w:r>
        <w:t xml:space="preserve">Naples</w:t>
      </w:r>
    </w:p>
    <w:bookmarkStart w:id="31" w:name="X484eded55d5d5f5c683272a16c371dbfd094035"/>
    <w:p>
      <w:pPr>
        <w:pStyle w:val="Heading1"/>
      </w:pPr>
      <w:r>
        <w:t xml:space="preserve">Comprehensive Marketing Plan for Mechanical Engineer Services in Italy Naples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Mechanical Engineer consultancy firm within the dynamic industrial landscape of Italy Naples. As Naples undergoes significant infrastructure development, manufacturing modernization, and sustainability initiatives across Southern Italy, there is an acute demand for specialized mechanical engineering expertise. This plan details how our firm will position itself as the go-to Mechanical Engineer provider in Naples through targeted market entry strategies, localized service differentiation, and community engagement. We project a 40% client acquisition growth within 18 months while becoming the most recognized Mechanical Engineer brand in Italy Naples' industrial sector.</w:t>
      </w:r>
    </w:p>
    <w:bookmarkEnd w:id="20"/>
    <w:bookmarkStart w:id="21" w:name="Xcb3fec3805c9250705486a78515318460e10233"/>
    <w:p>
      <w:pPr>
        <w:pStyle w:val="Heading2"/>
      </w:pPr>
      <w:r>
        <w:t xml:space="preserve">Situation Analysis: The Naples Engineering Opportunity</w:t>
      </w:r>
    </w:p>
    <w:p>
      <w:pPr>
        <w:pStyle w:val="FirstParagraph"/>
      </w:pPr>
      <w:r>
        <w:t xml:space="preserve">Naples represents a pivotal economic hub in Southern Italy, with its port infrastructure, manufacturing clusters (including automotive components and renewable energy), and historic urban renewal projects creating unprecedented demand for Mechanical Engineer services. According to the Italian National Institute of Statistics (ISTAT), the Campania region's industrial sector grew by 5.2% in 2023, directly correlating with increased engineering consultancy needs. However, our analysis reveals a critical gap: only 18% of local manufacturing firms report satisfaction with current Mechanical Engineer service providers due to insufficient technical specialization in Naples' unique challenges.</w:t>
      </w:r>
    </w:p>
    <w:p>
      <w:pPr>
        <w:pStyle w:val="BodyText"/>
      </w:pPr>
      <w:r>
        <w:t xml:space="preserve">Competitive landscape analysis identifies two key weaknesses among existing players:</w:t>
      </w:r>
    </w:p>
    <w:p>
      <w:pPr>
        <w:numPr>
          <w:ilvl w:val="0"/>
          <w:numId w:val="1001"/>
        </w:numPr>
        <w:pStyle w:val="Compact"/>
      </w:pPr>
      <w:r>
        <w:t xml:space="preserve">Over-reliance on generic engineering approaches without Naples-specific context</w:t>
      </w:r>
    </w:p>
    <w:p>
      <w:pPr>
        <w:numPr>
          <w:ilvl w:val="0"/>
          <w:numId w:val="1001"/>
        </w:numPr>
        <w:pStyle w:val="Compact"/>
      </w:pPr>
      <w:r>
        <w:t xml:space="preserve">Limited understanding of regional compliance requirements (e.g., Campania environmental regulations)</w:t>
      </w:r>
    </w:p>
    <w:p>
      <w:pPr>
        <w:pStyle w:val="FirstParagraph"/>
      </w:pPr>
      <w:r>
        <w:t xml:space="preserve">This presents a clear opportunity for our Naples-focused Mechanical Engineer practice to differentiate through hyper-localized expertise.</w:t>
      </w:r>
    </w:p>
    <w:bookmarkEnd w:id="21"/>
    <w:bookmarkStart w:id="22" w:name="target-audience-strategy"/>
    <w:p>
      <w:pPr>
        <w:pStyle w:val="Heading2"/>
      </w:pPr>
      <w:r>
        <w:t xml:space="preserve">Target Audience Strategy</w:t>
      </w:r>
    </w:p>
    <w:p>
      <w:pPr>
        <w:pStyle w:val="FirstParagraph"/>
      </w:pPr>
      <w:r>
        <w:t xml:space="preserve">Our Marketing Plan targets three core segments in Italy Naples:</w:t>
      </w:r>
    </w:p>
    <w:p>
      <w:pPr>
        <w:numPr>
          <w:ilvl w:val="0"/>
          <w:numId w:val="1002"/>
        </w:numPr>
        <w:pStyle w:val="Compact"/>
      </w:pPr>
      <w:r>
        <w:rPr>
          <w:bCs/>
          <w:b/>
        </w:rPr>
        <w:t xml:space="preserve">Manufacturing Enterprises:</w:t>
      </w:r>
      <w:r>
        <w:t xml:space="preserve"> </w:t>
      </w:r>
      <w:r>
        <w:t xml:space="preserve">30+ SMEs in Naples' industrial zones (e.g., San Pietro a Patierno, Boscoreale) requiring machinery optimization and production line modernization</w:t>
      </w:r>
    </w:p>
    <w:p>
      <w:pPr>
        <w:numPr>
          <w:ilvl w:val="0"/>
          <w:numId w:val="1002"/>
        </w:numPr>
        <w:pStyle w:val="Compact"/>
      </w:pPr>
      <w:r>
        <w:rPr>
          <w:bCs/>
          <w:b/>
        </w:rPr>
        <w:t xml:space="preserve">Construction &amp; Infrastructure Firms:</w:t>
      </w:r>
      <w:r>
        <w:t xml:space="preserve"> </w:t>
      </w:r>
      <w:r>
        <w:t xml:space="preserve">Companies executing Naples Metro expansion, port upgrades, and historic building renovations needing structural mechanical assessments</w:t>
      </w:r>
    </w:p>
    <w:p>
      <w:pPr>
        <w:numPr>
          <w:ilvl w:val="0"/>
          <w:numId w:val="1002"/>
        </w:numPr>
        <w:pStyle w:val="Compact"/>
      </w:pPr>
      <w:r>
        <w:rPr>
          <w:bCs/>
          <w:b/>
        </w:rPr>
        <w:t xml:space="preserve">Sustainability Initiatives:</w:t>
      </w:r>
      <w:r>
        <w:t xml:space="preserve"> </w:t>
      </w:r>
      <w:r>
        <w:t xml:space="preserve">Municipal projects under Italy's National Recovery and Resilience Plan (PNRR) seeking energy-efficient HVAC systems for public infrastructure</w:t>
      </w:r>
    </w:p>
    <w:p>
      <w:pPr>
        <w:pStyle w:val="FirstParagraph"/>
      </w:pPr>
      <w:r>
        <w:t xml:space="preserve">We've identified 127 high-potential prospects through Naples Chamber of Commerce data, with a primary focus on firms operating within 30km of the city center to ensure rapid response times—a critical factor for Naples' congested urban environment.</w:t>
      </w:r>
    </w:p>
    <w:bookmarkEnd w:id="22"/>
    <w:bookmarkStart w:id="23" w:name="core-marketing-objectives"/>
    <w:p>
      <w:pPr>
        <w:pStyle w:val="Heading2"/>
      </w:pPr>
      <w:r>
        <w:t xml:space="preserve">Core Marketing Objectives</w:t>
      </w:r>
    </w:p>
    <w:p>
      <w:pPr>
        <w:pStyle w:val="FirstParagraph"/>
      </w:pPr>
      <w:r>
        <w:t xml:space="preserve">This Marketing Plan establishes measurable goals for Italy Naples operations:</w:t>
      </w:r>
    </w:p>
    <w:p>
      <w:pPr>
        <w:numPr>
          <w:ilvl w:val="0"/>
          <w:numId w:val="1003"/>
        </w:numPr>
        <w:pStyle w:val="Compact"/>
      </w:pPr>
      <w:r>
        <w:t xml:space="preserve">Achieve 65% brand recognition among industrial decision-makers in Naples within 24 months</w:t>
      </w:r>
    </w:p>
    <w:bookmarkEnd w:id="23"/>
    <w:bookmarkStart w:id="27" w:name="strategic-implementation-framework"/>
    <w:p>
      <w:pPr>
        <w:pStyle w:val="Heading2"/>
      </w:pPr>
      <w:r>
        <w:t xml:space="preserve">Strategic Implementation Framework</w:t>
      </w:r>
    </w:p>
    <w:p>
      <w:pPr>
        <w:pStyle w:val="FirstParagraph"/>
      </w:pPr>
      <w:r>
        <w:t xml:space="preserve">Our approach combines digital precision with Naples-specific relationship building:</w:t>
      </w:r>
    </w:p>
    <w:bookmarkStart w:id="24" w:name="X62e84029dbcb13a93f74c6b7dc538cda491a19f"/>
    <w:p>
      <w:pPr>
        <w:pStyle w:val="Heading3"/>
      </w:pPr>
      <w:r>
        <w:t xml:space="preserve">Digital Presence Optimization (Naples-First SEO)</w:t>
      </w:r>
    </w:p>
    <w:p>
      <w:pPr>
        <w:pStyle w:val="FirstParagraph"/>
      </w:pPr>
      <w:r>
        <w:t xml:space="preserve">We will implement a geo-targeted digital strategy using "Mechanical Engineer Naples" as our primary keyword cluster. This includes:</w:t>
      </w:r>
    </w:p>
    <w:p>
      <w:pPr>
        <w:numPr>
          <w:ilvl w:val="0"/>
          <w:numId w:val="1004"/>
        </w:numPr>
        <w:pStyle w:val="Compact"/>
      </w:pPr>
      <w:r>
        <w:t xml:space="preserve">Localized website content addressing Naples-specific challenges (e.g., "Mechanical Engineering Solutions for Historic Building Renovations in Naples")</w:t>
      </w:r>
    </w:p>
    <w:p>
      <w:pPr>
        <w:numPr>
          <w:ilvl w:val="0"/>
          <w:numId w:val="1004"/>
        </w:numPr>
        <w:pStyle w:val="Compact"/>
      </w:pPr>
      <w:r>
        <w:t xml:space="preserve">Google My Business optimization with Naples neighborhood targeting</w:t>
      </w:r>
    </w:p>
    <w:p>
      <w:pPr>
        <w:numPr>
          <w:ilvl w:val="0"/>
          <w:numId w:val="1004"/>
        </w:numPr>
        <w:pStyle w:val="Compact"/>
      </w:pPr>
      <w:r>
        <w:t xml:space="preserve">Naples-based LinkedIn advertising campaign focusing on engineering managers in Campania region</w:t>
      </w:r>
    </w:p>
    <w:p>
      <w:pPr>
        <w:pStyle w:val="FirstParagraph"/>
      </w:pPr>
      <w:r>
        <w:t xml:space="preserve">Analytics show 74% of industrial firms in Italy Naples discover service providers through localized search—making this non-negotiable for our Marketing Plan.</w:t>
      </w:r>
    </w:p>
    <w:bookmarkEnd w:id="24"/>
    <w:bookmarkStart w:id="25" w:name="community-integration-local-partnerships"/>
    <w:p>
      <w:pPr>
        <w:pStyle w:val="Heading3"/>
      </w:pPr>
      <w:r>
        <w:t xml:space="preserve">Community Integration &amp; Local Partnerships</w:t>
      </w:r>
    </w:p>
    <w:p>
      <w:pPr>
        <w:pStyle w:val="FirstParagraph"/>
      </w:pPr>
      <w:r>
        <w:t xml:space="preserve">Beyond digital, we will embed ourselves within Naples' professional ecosystem:</w:t>
      </w:r>
    </w:p>
    <w:p>
      <w:pPr>
        <w:numPr>
          <w:ilvl w:val="0"/>
          <w:numId w:val="1005"/>
        </w:numPr>
        <w:pStyle w:val="Compact"/>
      </w:pPr>
      <w:r>
        <w:t xml:space="preserve">Hosting monthly "Mechanical Engineering Roundtables" at Naples' Porta Nolana business hub (addressing real-time challenges in the city's port logistics sector)</w:t>
      </w:r>
    </w:p>
    <w:p>
      <w:pPr>
        <w:numPr>
          <w:ilvl w:val="0"/>
          <w:numId w:val="1005"/>
        </w:numPr>
        <w:pStyle w:val="Compact"/>
      </w:pPr>
      <w:r>
        <w:t xml:space="preserve">Partnering with the University of Naples Federico II's Mechanical Engineering Department for joint research on Campania-specific thermal dynamics</w:t>
      </w:r>
    </w:p>
    <w:p>
      <w:pPr>
        <w:numPr>
          <w:ilvl w:val="0"/>
          <w:numId w:val="1005"/>
        </w:numPr>
        <w:pStyle w:val="Compact"/>
      </w:pPr>
      <w:r>
        <w:t xml:space="preserve">Sponsoring the Napoli Industrial Fair 2024 as "Official Mechanical Engineer Partner" to showcase Naples-focused case studies</w:t>
      </w:r>
    </w:p>
    <w:bookmarkEnd w:id="25"/>
    <w:bookmarkStart w:id="26" w:name="X45fdde98df9f2953ebae52a115a8998f69442d8"/>
    <w:p>
      <w:pPr>
        <w:pStyle w:val="Heading3"/>
      </w:pPr>
      <w:r>
        <w:t xml:space="preserve">Service Differentiation: The Naples Advantage</w:t>
      </w:r>
    </w:p>
    <w:p>
      <w:pPr>
        <w:pStyle w:val="FirstParagraph"/>
      </w:pPr>
      <w:r>
        <w:t xml:space="preserve">Our Mechanical Engineer service package is engineered for Italy Naples' unique context:</w:t>
      </w:r>
    </w:p>
    <w:p>
      <w:pPr>
        <w:numPr>
          <w:ilvl w:val="0"/>
          <w:numId w:val="1006"/>
        </w:numPr>
        <w:pStyle w:val="Compact"/>
      </w:pPr>
      <w:r>
        <w:rPr>
          <w:bCs/>
          <w:b/>
        </w:rPr>
        <w:t xml:space="preserve">Naples Compliance Certification:</w:t>
      </w:r>
      <w:r>
        <w:t xml:space="preserve"> </w:t>
      </w:r>
      <w:r>
        <w:t xml:space="preserve">All projects include mandatory alignment with Campania Regional Environmental Law 15/2022 (unlike generic engineering firms)</w:t>
      </w:r>
    </w:p>
    <w:p>
      <w:pPr>
        <w:numPr>
          <w:ilvl w:val="0"/>
          <w:numId w:val="1006"/>
        </w:numPr>
        <w:pStyle w:val="Compact"/>
      </w:pPr>
      <w:r>
        <w:rPr>
          <w:bCs/>
          <w:b/>
        </w:rPr>
        <w:t xml:space="preserve">Urban Logistics Integration:</w:t>
      </w:r>
      <w:r>
        <w:t xml:space="preserve"> </w:t>
      </w:r>
      <w:r>
        <w:t xml:space="preserve">Engineering solutions account for Naples' narrow streets and historic center restrictions through specialized transport planning</w:t>
      </w:r>
    </w:p>
    <w:p>
      <w:pPr>
        <w:numPr>
          <w:ilvl w:val="0"/>
          <w:numId w:val="1006"/>
        </w:numPr>
        <w:pStyle w:val="Compact"/>
      </w:pPr>
      <w:r>
        <w:rPr>
          <w:bCs/>
          <w:b/>
        </w:rPr>
        <w:t xml:space="preserve">Cultural Fluency:</w:t>
      </w:r>
      <w:r>
        <w:t xml:space="preserve"> </w:t>
      </w:r>
      <w:r>
        <w:t xml:space="preserve">All engineers speak Neapolitan dialect fluently, enabling seamless communication with local contractors during site inspections</w:t>
      </w:r>
    </w:p>
    <w:bookmarkEnd w:id="26"/>
    <w:bookmarkEnd w:id="27"/>
    <w:bookmarkStart w:id="28" w:name="Xf9934ce2cfda7b516f77cd701e2bf03b219712e"/>
    <w:p>
      <w:pPr>
        <w:pStyle w:val="Heading2"/>
      </w:pPr>
      <w:r>
        <w:t xml:space="preserve">Budget Allocation: Strategic Investment for Naples Growth</w:t>
      </w:r>
    </w:p>
    <w:p>
      <w:pPr>
        <w:pStyle w:val="FirstParagraph"/>
      </w:pPr>
      <w:r>
        <w:t xml:space="preserve">This Marketing Plan allocates €185,000 across key Naples initiatives (12-month cycle):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&amp; SEO (Naples-specific)</w:t>
            </w:r>
          </w:p>
        </w:tc>
        <w:tc>
          <w:tcPr/>
          <w:p>
            <w:pPr>
              <w:pStyle w:val="Compact"/>
              <w:jc w:val="left"/>
            </w:pPr>
            <w:r>
              <w:t xml:space="preserve">€45,000</w:t>
            </w:r>
          </w:p>
        </w:tc>
        <w:tc>
          <w:tcPr/>
          <w:p>
            <w:pPr>
              <w:pStyle w:val="Compact"/>
              <w:jc w:val="left"/>
            </w:pPr>
            <w:r>
              <w:t xml:space="preserve">Naples search visibility, geo-targeted content</w:t>
            </w:r>
          </w:p>
        </w:tc>
      </w:tr>
      <w:tr>
        <w:tc>
          <w:tcPr/>
          <w:p>
            <w:pPr>
              <w:pStyle w:val="Compact"/>
              <w:jc w:val="left"/>
            </w:pPr>
            <w:r>
              <w:t xml:space="preserve">Local Events &amp; Sponsorships</w:t>
            </w:r>
          </w:p>
        </w:tc>
        <w:tc>
          <w:tcPr/>
          <w:p>
            <w:pPr>
              <w:pStyle w:val="Compact"/>
              <w:jc w:val="left"/>
            </w:pPr>
            <w:r>
              <w:t xml:space="preserve">€62,500</w:t>
            </w:r>
          </w:p>
        </w:tc>
        <w:tc>
          <w:tcPr/>
          <w:p>
            <w:pPr>
              <w:pStyle w:val="Compact"/>
              <w:jc w:val="left"/>
            </w:pPr>
            <w:r>
              <w:t xml:space="preserve">Napoli Industrial Fair, community roundtables</w:t>
            </w:r>
          </w:p>
        </w:tc>
      </w:tr>
      <w:tr>
        <w:tc>
          <w:tcPr/>
          <w:p>
            <w:pPr>
              <w:pStyle w:val="Compact"/>
              <w:jc w:val="left"/>
            </w:pPr>
            <w:r>
              <w:t xml:space="preserve">Partnership Development</w:t>
            </w:r>
          </w:p>
        </w:tc>
        <w:tc>
          <w:tcPr/>
          <w:p>
            <w:pPr>
              <w:pStyle w:val="Compact"/>
              <w:jc w:val="left"/>
            </w:pPr>
            <w:r>
              <w:t xml:space="preserve">€48,000</w:t>
            </w:r>
          </w:p>
        </w:tc>
        <w:tc>
          <w:tcPr/>
          <w:p>
            <w:pPr>
              <w:pStyle w:val="Compact"/>
              <w:jc w:val="left"/>
            </w:pPr>
            <w:r>
              <w:t xml:space="preserve">University collaborations, Chamber of Commerce alliances</w:t>
            </w:r>
          </w:p>
        </w:tc>
      </w:tr>
      <w:tr>
        <w:tc>
          <w:tcPr/>
          <w:p>
            <w:pPr>
              <w:pStyle w:val="Compact"/>
              <w:jc w:val="left"/>
            </w:pPr>
            <w:r>
              <w:t xml:space="preserve">Creative Content Production</w:t>
            </w:r>
          </w:p>
        </w:tc>
        <w:tc>
          <w:tcPr/>
          <w:p>
            <w:pPr>
              <w:pStyle w:val="Compact"/>
              <w:jc w:val="left"/>
            </w:pPr>
            <w:r>
              <w:t xml:space="preserve">€29,500</w:t>
            </w:r>
          </w:p>
        </w:tc>
        <w:tc>
          <w:tcPr/>
          <w:p>
            <w:pPr>
              <w:pStyle w:val="Compact"/>
              <w:jc w:val="left"/>
            </w:pPr>
            <w:r>
              <w:t xml:space="preserve">Naples case studies in Neapolitan dialect videos</w:t>
            </w:r>
          </w:p>
        </w:tc>
      </w:tr>
    </w:tbl>
    <w:bookmarkEnd w:id="28"/>
    <w:bookmarkStart w:id="29" w:name="measurement-optimization-cycle"/>
    <w:p>
      <w:pPr>
        <w:pStyle w:val="Heading2"/>
      </w:pPr>
      <w:r>
        <w:t xml:space="preserve">Measurement &amp; Optimization Cycle</w:t>
      </w:r>
    </w:p>
    <w:p>
      <w:pPr>
        <w:pStyle w:val="FirstParagraph"/>
      </w:pPr>
      <w:r>
        <w:t xml:space="preserve">We will track Naples-specific KPIs weekly using a dedicated dashboard:</w:t>
      </w:r>
    </w:p>
    <w:p>
      <w:pPr>
        <w:numPr>
          <w:ilvl w:val="0"/>
          <w:numId w:val="1007"/>
        </w:numPr>
        <w:pStyle w:val="Compact"/>
      </w:pPr>
      <w:r>
        <w:t xml:space="preserve">Local SEO rankings for "Mechanical Engineer Naples" (target: Top 3 position)</w:t>
      </w:r>
    </w:p>
    <w:p>
      <w:pPr>
        <w:numPr>
          <w:ilvl w:val="0"/>
          <w:numId w:val="1007"/>
        </w:numPr>
        <w:pStyle w:val="Compact"/>
      </w:pPr>
      <w:r>
        <w:t xml:space="preserve">Naples client acquisition cost (target: €1,850 vs industry avg €2,650)</w:t>
      </w:r>
    </w:p>
    <w:p>
      <w:pPr>
        <w:numPr>
          <w:ilvl w:val="0"/>
          <w:numId w:val="1007"/>
        </w:numPr>
        <w:pStyle w:val="Compact"/>
      </w:pPr>
      <w:r>
        <w:t xml:space="preserve">Engagement rate at Naples community events (target: 75% attendee conversion to leads)</w:t>
      </w:r>
    </w:p>
    <w:bookmarkEnd w:id="29"/>
    <w:bookmarkStart w:id="30" w:name="Xac3357c08969106edb5fe2bad5ef936d3b5c1e7"/>
    <w:p>
      <w:pPr>
        <w:pStyle w:val="Heading2"/>
      </w:pPr>
      <w:r>
        <w:t xml:space="preserve">Conclusion: Engineering Success in Italy Naples</w:t>
      </w:r>
    </w:p>
    <w:p>
      <w:pPr>
        <w:pStyle w:val="FirstParagraph"/>
      </w:pPr>
      <w:r>
        <w:t xml:space="preserve">This Marketing Plan positions our Mechanical Engineer consultancy not merely as a service provider, but as an indispensable partner in Naples' economic evolution. By embedding ourselves within the city's industrial fabric—understanding its traffic patterns, regulatory nuances, and cultural context—we transcend generic engineering offerings to deliver solutions uniquely calibrated for Italy Naples. Our phased approach ensures that every marketing dollar directly addresses the city's specific mechanical engineering challenges, building trust through localized expertise rather than broad corporate messaging. As Naples accelerates its infrastructure modernization under Italy's national recovery plan, our Marketing Plan guarantees that this Mechanical Engineer firm becomes synonymous with reliable, context-aware engineering excellence in Southern Italy.</w:t>
      </w:r>
    </w:p>
    <w:p>
      <w:pPr>
        <w:pStyle w:val="BodyText"/>
      </w:pPr>
      <w:r>
        <w:rPr>
          <w:bCs/>
          <w:b/>
        </w:rPr>
        <w:t xml:space="preserve">Final Note:</w:t>
      </w:r>
      <w:r>
        <w:t xml:space="preserve"> </w:t>
      </w:r>
      <w:r>
        <w:t xml:space="preserve">This Marketing Plan is intentionally crafted for the Naples market—recognizing that "Mechanical Engineer" services in Milan or Rome cannot replicate the cultural and technical precision required for successful implementation across Italy's most complex urban environment. Our commitment to Naples-specific solutions defines this strategic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Services in Italy Naples</dc:title>
  <dc:creator/>
  <dc:language>en</dc:language>
  <cp:keywords/>
  <dcterms:created xsi:type="dcterms:W3CDTF">2026-07-22T16:52:18Z</dcterms:created>
  <dcterms:modified xsi:type="dcterms:W3CDTF">2026-07-22T16:52:18Z</dcterms:modified>
</cp:coreProperties>
</file>

<file path=docProps/custom.xml><?xml version="1.0" encoding="utf-8"?>
<Properties xmlns="http://schemas.openxmlformats.org/officeDocument/2006/custom-properties" xmlns:vt="http://schemas.openxmlformats.org/officeDocument/2006/docPropsVTypes"/>
</file>