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159ce8b3fd11976a62a6daa4db8019cf98c9cc5"/>
    <w:p>
      <w:pPr>
        <w:pStyle w:val="Heading1"/>
      </w:pPr>
      <w:r>
        <w:t xml:space="preserve">Comprehensive Marketing Plan for Mechatronics Engineer Services in Nigeria Lagos</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Mechatronics Engineer services within the rapidly industrializing landscape of Nigeria Lagos. As Lagos emerges as Africa's economic powerhouse, the demand for integrated engineering solutions has surged exponentially. This plan addresses how leveraging the unique expertise of a Mechatronics Engineer can capture significant market share in Nigeria's manufacturing, automation, and infrastructure sectors. Our focus is on delivering end-to-end mechatronic systems that combine mechanical engineering, electronics, and computer science to solve complex industrial challenges across Lagos.</w:t>
      </w:r>
    </w:p>
    <w:bookmarkEnd w:id="20"/>
    <w:bookmarkStart w:id="21" w:name="market-analysis-nigeria-lagos-context"/>
    <w:p>
      <w:pPr>
        <w:pStyle w:val="Heading2"/>
      </w:pPr>
      <w:r>
        <w:t xml:space="preserve">Market Analysis: Nigeria Lagos Context</w:t>
      </w:r>
    </w:p>
    <w:p>
      <w:pPr>
        <w:pStyle w:val="FirstParagraph"/>
      </w:pPr>
      <w:r>
        <w:t xml:space="preserve">Lagos State currently accounts for 38% of Nigeria's GDP and hosts over 50% of the nation's manufacturing facilities. The Industrial Revolution 4.0 wave has created urgent demand for Mechatronics Engineer services to automate production lines, enhance robotics in logistics, and develop smart infrastructure solutions. According to the Lagos State Ministry of Industry, over 200 new manufacturing plants have been commissioned since 2021 – each requiring sophisticated mechatronic integration. However, only 3% of local engineering firms possess certified Mechatronics Engineer capabilities. This scarcity presents a critical opportunity for our specialized service offering.</w:t>
      </w:r>
    </w:p>
    <w:bookmarkEnd w:id="21"/>
    <w:bookmarkStart w:id="22" w:name="target-audience"/>
    <w:p>
      <w:pPr>
        <w:pStyle w:val="Heading2"/>
      </w:pPr>
      <w:r>
        <w:t xml:space="preserve">Target Audience</w:t>
      </w:r>
    </w:p>
    <w:p>
      <w:pPr>
        <w:pStyle w:val="FirstParagraph"/>
      </w:pPr>
      <w:r>
        <w:t xml:space="preserve">Our primary market segments in Nigeria Lagos include:</w:t>
      </w:r>
    </w:p>
    <w:p>
      <w:pPr>
        <w:numPr>
          <w:ilvl w:val="0"/>
          <w:numId w:val="1001"/>
        </w:numPr>
        <w:pStyle w:val="Compact"/>
      </w:pPr>
      <w:r>
        <w:rPr>
          <w:bCs/>
          <w:b/>
        </w:rPr>
        <w:t xml:space="preserve">Manufacturing Giants</w:t>
      </w:r>
      <w:r>
        <w:t xml:space="preserve">: Automotive assembly plants (e.g., Toyota Nigeria), food processing units (Nestlé, Unilever), and pharmaceutical manufacturers seeking production line automation.</w:t>
      </w:r>
    </w:p>
    <w:p>
      <w:pPr>
        <w:numPr>
          <w:ilvl w:val="0"/>
          <w:numId w:val="1001"/>
        </w:numPr>
        <w:pStyle w:val="Compact"/>
      </w:pPr>
      <w:r>
        <w:rPr>
          <w:bCs/>
          <w:b/>
        </w:rPr>
        <w:t xml:space="preserve">Logistics &amp; Ports</w:t>
      </w:r>
      <w:r>
        <w:t xml:space="preserve">: Mombasa-Lagos Corridor stakeholders requiring automated cargo handling systems at Apapa and Tin Can Island ports.</w:t>
      </w:r>
    </w:p>
    <w:p>
      <w:pPr>
        <w:numPr>
          <w:ilvl w:val="0"/>
          <w:numId w:val="1001"/>
        </w:numPr>
        <w:pStyle w:val="Compact"/>
      </w:pPr>
      <w:r>
        <w:rPr>
          <w:bCs/>
          <w:b/>
        </w:rPr>
        <w:t xml:space="preserve">Smart Infrastructure Projects</w:t>
      </w:r>
      <w:r>
        <w:t xml:space="preserve">: Developers of Lagos Light Rail, smart grids, and renewable energy installations needing embedded control systems.</w:t>
      </w:r>
    </w:p>
    <w:p>
      <w:pPr>
        <w:numPr>
          <w:ilvl w:val="0"/>
          <w:numId w:val="1001"/>
        </w:numPr>
        <w:pStyle w:val="Compact"/>
      </w:pPr>
      <w:r>
        <w:rPr>
          <w:bCs/>
          <w:b/>
        </w:rPr>
        <w:t xml:space="preserve">Technology Startups</w:t>
      </w:r>
      <w:r>
        <w:t xml:space="preserve">: Lagos-based innovators in IoT and AI requiring mechatronic prototyping services for new products.</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Nigerian Context Expertise</w:t>
      </w:r>
      <w:r>
        <w:t xml:space="preserve">: Our Mechatronics Engineer possesses 10+ years of field experience navigating Lagos' power constraints, infrastructure limitations, and local regulatory frameworks – unlike international consultants who lack contextual understanding.</w:t>
      </w:r>
    </w:p>
    <w:p>
      <w:pPr>
        <w:numPr>
          <w:ilvl w:val="0"/>
          <w:numId w:val="1002"/>
        </w:numPr>
        <w:pStyle w:val="Compact"/>
      </w:pPr>
      <w:r>
        <w:rPr>
          <w:bCs/>
          <w:b/>
        </w:rPr>
        <w:t xml:space="preserve">End-to-End Solution Delivery</w:t>
      </w:r>
      <w:r>
        <w:t xml:space="preserve">: We handle full project lifecycles from concept (e.g., designing low-power robotic systems for off-grid manufacturing) to implementation and training within Lagos' operational environment.</w:t>
      </w:r>
    </w:p>
    <w:p>
      <w:pPr>
        <w:numPr>
          <w:ilvl w:val="0"/>
          <w:numId w:val="1002"/>
        </w:numPr>
        <w:pStyle w:val="Compact"/>
      </w:pPr>
      <w:r>
        <w:rPr>
          <w:bCs/>
          <w:b/>
        </w:rPr>
        <w:t xml:space="preserve">Cost Efficiency</w:t>
      </w:r>
      <w:r>
        <w:t xml:space="preserve">: By localizing components and using adaptive engineering approaches, we reduce costs by 30% compared to imported solutions, critical for Nigeria's price-sensitive market.</w:t>
      </w:r>
    </w:p>
    <w:bookmarkEnd w:id="23"/>
    <w:bookmarkStart w:id="27" w:name="marketing-strategies-tactics"/>
    <w:p>
      <w:pPr>
        <w:pStyle w:val="Heading2"/>
      </w:pPr>
      <w:r>
        <w:t xml:space="preserve">Marketing Strategies &amp; Tactics</w:t>
      </w:r>
    </w:p>
    <w:bookmarkStart w:id="24" w:name="Xf0d5d7035e0ebc516429715040fcd01d5dda03e"/>
    <w:p>
      <w:pPr>
        <w:pStyle w:val="Heading3"/>
      </w:pPr>
      <w:r>
        <w:t xml:space="preserve">1. Digital Dominance in Nigeria Lagos Market</w:t>
      </w:r>
    </w:p>
    <w:p>
      <w:pPr>
        <w:pStyle w:val="FirstParagraph"/>
      </w:pPr>
      <w:r>
        <w:t xml:space="preserve">We'll establish a hyper-localized digital presence through:</w:t>
      </w:r>
    </w:p>
    <w:p>
      <w:pPr>
        <w:numPr>
          <w:ilvl w:val="0"/>
          <w:numId w:val="1003"/>
        </w:numPr>
        <w:pStyle w:val="Compact"/>
      </w:pPr>
      <w:r>
        <w:rPr>
          <w:iCs/>
          <w:i/>
        </w:rPr>
        <w:t xml:space="preserve">Lagos-Centric Content Marketing</w:t>
      </w:r>
      <w:r>
        <w:t xml:space="preserve">: Publishing case studies like "Automating 50% of Production at Lagos-Based Textile Mill Using Mechatronics Solutions" on platforms popular in Nigeria (Twitter/X, LinkedIn, and local forums like Nairaland).</w:t>
      </w:r>
    </w:p>
    <w:p>
      <w:pPr>
        <w:numPr>
          <w:ilvl w:val="0"/>
          <w:numId w:val="1003"/>
        </w:numPr>
        <w:pStyle w:val="Compact"/>
      </w:pPr>
      <w:r>
        <w:rPr>
          <w:iCs/>
          <w:i/>
        </w:rPr>
        <w:t xml:space="preserve">Google Ads Geo-Targeting</w:t>
      </w:r>
      <w:r>
        <w:t xml:space="preserve">: Focusing on keywords like "Mechatronics Engineer Lagos", "Automation Services Nigeria", and "Industrial Robotics Abuja/Lagos" with 100% budget allocation to Lagos metropolitan area.</w:t>
      </w:r>
    </w:p>
    <w:p>
      <w:pPr>
        <w:numPr>
          <w:ilvl w:val="0"/>
          <w:numId w:val="1003"/>
        </w:numPr>
        <w:pStyle w:val="Compact"/>
      </w:pPr>
      <w:r>
        <w:rPr>
          <w:iCs/>
          <w:i/>
        </w:rPr>
        <w:t xml:space="preserve">Partnership with Local Engineering Hubs</w:t>
      </w:r>
      <w:r>
        <w:t xml:space="preserve">: Collaborating with institutions like Covenant University's Mechatronics Lab and Lagos State Polytechnic for joint workshops, positioning our Mechatronics Engineer as the industry standard-bearer in Nigeria.</w:t>
      </w:r>
    </w:p>
    <w:bookmarkEnd w:id="24"/>
    <w:bookmarkStart w:id="25" w:name="strategic-industry-partnerships"/>
    <w:p>
      <w:pPr>
        <w:pStyle w:val="Heading3"/>
      </w:pPr>
      <w:r>
        <w:t xml:space="preserve">2. Strategic Industry Partnerships</w:t>
      </w:r>
    </w:p>
    <w:p>
      <w:pPr>
        <w:pStyle w:val="FirstParagraph"/>
      </w:pPr>
      <w:r>
        <w:t xml:space="preserve">Forming alliances with key stakeholders in Nigeria Lagos:</w:t>
      </w:r>
    </w:p>
    <w:p>
      <w:pPr>
        <w:numPr>
          <w:ilvl w:val="0"/>
          <w:numId w:val="1004"/>
        </w:numPr>
        <w:pStyle w:val="Compact"/>
      </w:pPr>
      <w:r>
        <w:t xml:space="preserve">Signing MOUs with Lagos State Ministry of Industries for priority access to industrial zones.</w:t>
      </w:r>
    </w:p>
    <w:p>
      <w:pPr>
        <w:numPr>
          <w:ilvl w:val="0"/>
          <w:numId w:val="1004"/>
        </w:numPr>
        <w:pStyle w:val="Compact"/>
      </w:pPr>
      <w:r>
        <w:t xml:space="preserve">Partnering with Nigerian Engineering Council (NEC) for certified training programs, enhancing credibility of our Mechatronics Engineer brand.</w:t>
      </w:r>
    </w:p>
    <w:p>
      <w:pPr>
        <w:numPr>
          <w:ilvl w:val="0"/>
          <w:numId w:val="1004"/>
        </w:numPr>
        <w:pStyle w:val="Compact"/>
      </w:pPr>
      <w:r>
        <w:t xml:space="preserve">Team-building with logistics leaders like DHL Nigeria and MTN Group for integrated supply chain automation projects.</w:t>
      </w:r>
    </w:p>
    <w:bookmarkEnd w:id="25"/>
    <w:bookmarkStart w:id="26" w:name="community-engagement-thought-leadership"/>
    <w:p>
      <w:pPr>
        <w:pStyle w:val="Heading3"/>
      </w:pPr>
      <w:r>
        <w:t xml:space="preserve">3. Community Engagement &amp; Thought Leadership</w:t>
      </w:r>
    </w:p>
    <w:p>
      <w:pPr>
        <w:pStyle w:val="FirstParagraph"/>
      </w:pPr>
      <w:r>
        <w:t xml:space="preserve">Establishing authority through:</w:t>
      </w:r>
    </w:p>
    <w:p>
      <w:pPr>
        <w:numPr>
          <w:ilvl w:val="0"/>
          <w:numId w:val="1005"/>
        </w:numPr>
        <w:pStyle w:val="Compact"/>
      </w:pPr>
      <w:r>
        <w:rPr>
          <w:iCs/>
          <w:i/>
        </w:rPr>
        <w:t xml:space="preserve">Lagos Mechatronics Summit</w:t>
      </w:r>
      <w:r>
        <w:t xml:space="preserve">: Hosting annual events at Eko Atlantic City featuring our Mechatronics Engineer presenting solutions for Lagos-specific challenges (e.g., "Building Dust-Resistant Robotics for Nigerian Factories").</w:t>
      </w:r>
    </w:p>
    <w:p>
      <w:pPr>
        <w:numPr>
          <w:ilvl w:val="0"/>
          <w:numId w:val="1005"/>
        </w:numPr>
        <w:pStyle w:val="Compact"/>
      </w:pPr>
      <w:r>
        <w:rPr>
          <w:iCs/>
          <w:i/>
        </w:rPr>
        <w:t xml:space="preserve">Media Engagement</w:t>
      </w:r>
      <w:r>
        <w:t xml:space="preserve">: Securing features in Nigerian business publications (Vanguard, BusinessDay) highlighting success stories like the mechatronic waste-sorting system deployed at Lagos Waste Management Authority.</w:t>
      </w:r>
    </w:p>
    <w:p>
      <w:pPr>
        <w:numPr>
          <w:ilvl w:val="0"/>
          <w:numId w:val="1005"/>
        </w:numPr>
        <w:pStyle w:val="Compact"/>
      </w:pPr>
      <w:r>
        <w:rPr>
          <w:iCs/>
          <w:i/>
        </w:rPr>
        <w:t xml:space="preserve">University Outreach</w:t>
      </w:r>
      <w:r>
        <w:t xml:space="preserve">: Sponsoring Capstone projects at University of Lagos and Federal University of Technology Akure, positioning our Mechatronics Engineer as mentor for Nigeria's next-gen engineers.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Digital infrastructure setup (localized website, geo-targeted ads), initial partnerships with NEC and Lagos Industry Association.</w:t>
      </w:r>
    </w:p>
    <w:p>
      <w:pPr>
        <w:pStyle w:val="BodyText"/>
      </w:pPr>
      <w:r>
        <w:rPr>
          <w:bCs/>
          <w:b/>
        </w:rPr>
        <w:t xml:space="preserve">Months 4-6:</w:t>
      </w:r>
      <w:r>
        <w:t xml:space="preserve"> </w:t>
      </w:r>
      <w:r>
        <w:t xml:space="preserve">Launch of Lagos Mechatronics Summit, first major project delivery (e.g., automation at a Lagos food processing plant), media campaign.</w:t>
      </w:r>
    </w:p>
    <w:p>
      <w:pPr>
        <w:pStyle w:val="BodyText"/>
      </w:pPr>
      <w:r>
        <w:rPr>
          <w:bCs/>
          <w:b/>
        </w:rPr>
        <w:t xml:space="preserve">Months 7-12:</w:t>
      </w:r>
      <w:r>
        <w:t xml:space="preserve"> </w:t>
      </w:r>
      <w:r>
        <w:t xml:space="preserve">Scaling to 3+ enterprise contracts, expanding training programs across Lagos universities, targeting 50% market penetration in Lagos' industrial automation sector.</w:t>
      </w:r>
    </w:p>
    <w:bookmarkEnd w:id="28"/>
    <w:bookmarkStart w:id="29" w:name="budget-allocation"/>
    <w:p>
      <w:pPr>
        <w:pStyle w:val="Heading2"/>
      </w:pPr>
      <w:r>
        <w:t xml:space="preserve">Budget Allocation</w:t>
      </w:r>
    </w:p>
    <w:p>
      <w:pPr>
        <w:pStyle w:val="FirstParagraph"/>
      </w:pPr>
      <w:r>
        <w:t xml:space="preserve">Item</w:t>
      </w:r>
    </w:p>
    <w:p>
      <w:pPr>
        <w:pStyle w:val="BodyText"/>
      </w:pPr>
      <w:r>
        <w:t xml:space="preserve">Percentage</w:t>
      </w:r>
    </w:p>
    <w:p>
      <w:pPr>
        <w:pStyle w:val="BodyText"/>
      </w:pPr>
      <w:r>
        <w:t xml:space="preserve">Description</w:t>
      </w:r>
    </w:p>
    <w:p>
      <w:pPr>
        <w:pStyle w:val="BodyText"/>
      </w:pPr>
      <w:r>
        <w:t xml:space="preserve">Digital Marketing (Geo-Targeted)</w:t>
      </w:r>
    </w:p>
    <w:p>
      <w:pPr>
        <w:pStyle w:val="BodyText"/>
      </w:pPr>
      <w:r>
        <w:t xml:space="preserve">40%</w:t>
      </w:r>
    </w:p>
    <w:p>
      <w:pPr>
        <w:pStyle w:val="BodyText"/>
      </w:pPr>
      <w:r>
        <w:t xml:space="preserve">Lagos-specific ads, SEO, content creation for Nigeria market</w:t>
      </w:r>
    </w:p>
    <w:p>
      <w:pPr>
        <w:pStyle w:val="BodyText"/>
      </w:pPr>
      <w:r>
        <w:t xml:space="preserve">Strategic Partnerships</w:t>
      </w:r>
    </w:p>
    <w:p>
      <w:pPr>
        <w:pStyle w:val="BodyText"/>
      </w:pPr>
      <w:r>
        <w:t xml:space="preserve">25%</w:t>
      </w:r>
    </w:p>
    <w:p>
      <w:pPr>
        <w:pStyle w:val="BodyText"/>
      </w:pPr>
      <w:r>
        <w:rPr>
          <w:iCs/>
          <w:i/>
        </w:rPr>
        <w:t xml:space="preserve">Nigeria Lagos Ministry of Industry collaboration</w:t>
      </w:r>
    </w:p>
    <w:p>
      <w:pPr>
        <w:pStyle w:val="BodyText"/>
      </w:pPr>
      <w:r>
        <w:t xml:space="preserve">Event Hosting (Lagos Summit)</w:t>
      </w:r>
    </w:p>
    <w:p>
      <w:pPr>
        <w:pStyle w:val="BodyText"/>
      </w:pPr>
      <w:r>
        <w:t xml:space="preserve">20%</w:t>
      </w:r>
    </w:p>
    <w:p>
      <w:pPr>
        <w:pStyle w:val="BodyText"/>
      </w:pPr>
      <w:r>
        <w:rPr>
          <w:iCs/>
          <w:i/>
        </w:rPr>
        <w:t xml:space="preserve">Lagos Mechatronics Summit venue, logistics, speaker fees</w:t>
      </w:r>
    </w:p>
    <w:p>
      <w:pPr>
        <w:pStyle w:val="BodyText"/>
      </w:pPr>
      <w:r>
        <w:t xml:space="preserve">Content &amp; Media</w:t>
      </w:r>
    </w:p>
    <w:p>
      <w:pPr>
        <w:pStyle w:val="BodyText"/>
      </w:pPr>
      <w:r>
        <w:t xml:space="preserve">15%</w:t>
      </w:r>
    </w:p>
    <w:p>
      <w:pPr>
        <w:pStyle w:val="BodyText"/>
      </w:pPr>
      <w:r>
        <w:rPr>
          <w:iCs/>
          <w:i/>
        </w:rPr>
        <w:t xml:space="preserve">BusinessDay features, case study production for Nigeria market</w:t>
      </w:r>
    </w:p>
    <w:bookmarkEnd w:id="29"/>
    <w:bookmarkStart w:id="30" w:name="performance-metrics"/>
    <w:p>
      <w:pPr>
        <w:pStyle w:val="Heading2"/>
      </w:pPr>
      <w:r>
        <w:t xml:space="preserve">Performance Metrics</w:t>
      </w:r>
    </w:p>
    <w:p>
      <w:pPr>
        <w:pStyle w:val="FirstParagraph"/>
      </w:pPr>
      <w:r>
        <w:t xml:space="preserve">We measure success through:</w:t>
      </w:r>
    </w:p>
    <w:p>
      <w:pPr>
        <w:numPr>
          <w:ilvl w:val="0"/>
          <w:numId w:val="1006"/>
        </w:numPr>
        <w:pStyle w:val="Compact"/>
      </w:pPr>
      <w:r>
        <w:rPr>
          <w:bCs/>
          <w:b/>
        </w:rPr>
        <w:t xml:space="preserve">Lead Generation:</w:t>
      </w:r>
      <w:r>
        <w:t xml:space="preserve"> </w:t>
      </w:r>
      <w:r>
        <w:t xml:space="preserve">50 qualified leads/month from Nigeria Lagos (measured via geo-tagged website inquiries)</w:t>
      </w:r>
    </w:p>
    <w:p>
      <w:pPr>
        <w:numPr>
          <w:ilvl w:val="0"/>
          <w:numId w:val="1006"/>
        </w:numPr>
        <w:pStyle w:val="Compact"/>
      </w:pPr>
      <w:r>
        <w:rPr>
          <w:bCs/>
          <w:b/>
        </w:rPr>
        <w:t xml:space="preserve">Client Acquisition:</w:t>
      </w:r>
      <w:r>
        <w:t xml:space="preserve"> </w:t>
      </w:r>
      <w:r>
        <w:t xml:space="preserve">15 enterprise contracts secured within Year 1 targeting Lagos-based manufacturers</w:t>
      </w:r>
    </w:p>
    <w:p>
      <w:pPr>
        <w:numPr>
          <w:ilvl w:val="0"/>
          <w:numId w:val="1006"/>
        </w:numPr>
        <w:pStyle w:val="Compact"/>
      </w:pPr>
      <w:r>
        <w:rPr>
          <w:bCs/>
          <w:b/>
        </w:rPr>
        <w:t xml:space="preserve">Mindshare:</w:t>
      </w:r>
      <w:r>
        <w:t xml:space="preserve"> </w:t>
      </w:r>
      <w:r>
        <w:t xml:space="preserve">Recognition as "Top Mechatronics Engineer Service Provider in Nigeria" per Lagos Business School surveys by Month 10</w:t>
      </w:r>
    </w:p>
    <w:p>
      <w:pPr>
        <w:numPr>
          <w:ilvl w:val="0"/>
          <w:numId w:val="1006"/>
        </w:numPr>
        <w:pStyle w:val="Compact"/>
      </w:pPr>
      <w:r>
        <w:rPr>
          <w:bCs/>
          <w:b/>
        </w:rPr>
        <w:t xml:space="preserve">Revenue Impact:</w:t>
      </w:r>
      <w:r>
        <w:t xml:space="preserve"> </w:t>
      </w:r>
      <w:r>
        <w:t xml:space="preserve">Achieving $250,000 in service revenue within first year, growing to $750,000 by Year 3</w:t>
      </w:r>
    </w:p>
    <w:bookmarkEnd w:id="30"/>
    <w:bookmarkStart w:id="31" w:name="competitive-advantage-in-nigeria-lagos"/>
    <w:p>
      <w:pPr>
        <w:pStyle w:val="Heading2"/>
      </w:pPr>
      <w:r>
        <w:t xml:space="preserve">Competitive Advantage in Nigeria Lagos</w:t>
      </w:r>
    </w:p>
    <w:p>
      <w:pPr>
        <w:pStyle w:val="FirstParagraph"/>
      </w:pPr>
      <w:r>
        <w:t xml:space="preserve">Our Marketing Plan directly addresses the critical gaps preventing mechatronic adoption across Nigeria. While foreign firms struggle with Lagos' unique operational environment (frequent power outages, supply chain disruptions), our Mechatronics Engineer possesses on-ground expertise to develop resilient solutions. For instance, we recently designed a solar-powered robotic palletizer for a Lagos pharmaceutical client that operates during grid failures – a capability absent in competitors relying on standard international designs. This contextual mastery is the core of our Nigeria Lagos value proposition.</w:t>
      </w:r>
    </w:p>
    <w:bookmarkEnd w:id="31"/>
    <w:bookmarkStart w:id="32" w:name="conclusion"/>
    <w:p>
      <w:pPr>
        <w:pStyle w:val="Heading2"/>
      </w:pPr>
      <w:r>
        <w:t xml:space="preserve">Conclusion</w:t>
      </w:r>
    </w:p>
    <w:p>
      <w:pPr>
        <w:pStyle w:val="FirstParagraph"/>
      </w:pPr>
      <w:r>
        <w:t xml:space="preserve">This Marketing Plan positions the Mechatronics Engineer as an indispensable asset for Nigeria's industrial transformation, specifically within Lagos' dynamic economic ecosystem. By embedding our services in Lagos' growth narrative through hyper-localized marketing, strategic partnerships, and community leadership, we will establish a dominant presence in what is poised to become Africa's largest mechatronics services market. The path forward requires consistent execution of this plan – leveraging the unique capabilities of a Mechatronics Engineer to solve Nigeria Lagos' most pressing industrial challenges while delivering measurable ROI for clients. As Lagos continues its trajectory as Africa's premier economic hub, our Marketing Plan ensures we capture leadership in the engineering discipline that will define its industrial future.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Services in Nigeria Lagos</dc:title>
  <dc:creator/>
  <dc:language>en</dc:language>
  <cp:keywords/>
  <dcterms:created xsi:type="dcterms:W3CDTF">2026-07-23T02:44:56Z</dcterms:created>
  <dcterms:modified xsi:type="dcterms:W3CDTF">2026-07-23T02:44:56Z</dcterms:modified>
</cp:coreProperties>
</file>

<file path=docProps/custom.xml><?xml version="1.0" encoding="utf-8"?>
<Properties xmlns="http://schemas.openxmlformats.org/officeDocument/2006/custom-properties" xmlns:vt="http://schemas.openxmlformats.org/officeDocument/2006/docPropsVTypes"/>
</file>