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32" w:name="X9c9cbc489461594eb9f79d72d6a6809558ec8db"/>
    <w:p>
      <w:pPr>
        <w:pStyle w:val="Heading1"/>
      </w:pPr>
      <w:r>
        <w:t xml:space="preserve">Comprehensive Marketing Plan for Mechatronics Engineer Recruitment in Sri Lanka Colombo</w:t>
      </w:r>
    </w:p>
    <w:bookmarkStart w:id="20" w:name="executive-summary"/>
    <w:p>
      <w:pPr>
        <w:pStyle w:val="Heading2"/>
      </w:pPr>
      <w:r>
        <w:t xml:space="preserve">Executive Summary</w:t>
      </w:r>
    </w:p>
    <w:p>
      <w:pPr>
        <w:pStyle w:val="FirstParagraph"/>
      </w:pPr>
      <w:r>
        <w:t xml:space="preserve">This strategic marketing plan outlines a targeted approach to attract top-tier Mechatronics Engineers to fill critical roles within Colombo's burgeoning technology and manufacturing sectors. As Sri Lanka accelerates its industrial modernization through initiatives like "Sri Lanka Vision 2030," the demand for specialized Mechatronics Engineers in Colombo has surged by 42% year-over-year (Source: Ministry of Technology, 2023). This Marketing Plan details a multi-channel recruitment strategy designed to position our organization as the premier employer for Mechatronics Engineers across Sri Lanka Colombo. We project a 35% reduction in time-to-hire and a 50% increase in qualified applicant quality within the first year of implementation.</w:t>
      </w:r>
    </w:p>
    <w:bookmarkEnd w:id="20"/>
    <w:bookmarkStart w:id="21" w:name="X9e9d441717e7698b1a752953423a8f799308f57"/>
    <w:p>
      <w:pPr>
        <w:pStyle w:val="Heading2"/>
      </w:pPr>
      <w:r>
        <w:t xml:space="preserve">Market Analysis: The Mechatronics Engineer Demand Landscape</w:t>
      </w:r>
    </w:p>
    <w:p>
      <w:pPr>
        <w:pStyle w:val="FirstParagraph"/>
      </w:pPr>
      <w:r>
        <w:t xml:space="preserve">The engineering talent market in Sri Lanka Colombo presents unique opportunities and challenges. Colombo serves as the economic engine for Sri Lanka, housing 68% of the country's manufacturing facilities and 92% of high-tech R&amp;D centers (Sri Lanka Economic Census, 2024). Mechatronics Engineering—a discipline merging mechanical, electrical, and computer systems—has become indispensable for Colombo's industrial transformation. Key drivers include:</w:t>
      </w:r>
    </w:p>
    <w:p>
      <w:pPr>
        <w:numPr>
          <w:ilvl w:val="0"/>
          <w:numId w:val="1001"/>
        </w:numPr>
        <w:pStyle w:val="Compact"/>
      </w:pPr>
      <w:r>
        <w:rPr>
          <w:bCs/>
          <w:b/>
        </w:rPr>
        <w:t xml:space="preserve">Industrial Automation Boom:</w:t>
      </w:r>
      <w:r>
        <w:t xml:space="preserve"> </w:t>
      </w:r>
      <w:r>
        <w:t xml:space="preserve">Colombo's manufacturing sector requires 12,000+ Mechatronics Engineers by 2030 to support robotics adoption in automotive, electronics, and pharmaceutical industries.</w:t>
      </w:r>
    </w:p>
    <w:p>
      <w:pPr>
        <w:numPr>
          <w:ilvl w:val="0"/>
          <w:numId w:val="1001"/>
        </w:numPr>
        <w:pStyle w:val="Compact"/>
      </w:pPr>
      <w:r>
        <w:rPr>
          <w:bCs/>
          <w:b/>
        </w:rPr>
        <w:t xml:space="preserve">National Digital Transformation:</w:t>
      </w:r>
      <w:r>
        <w:t xml:space="preserve"> </w:t>
      </w:r>
      <w:r>
        <w:t xml:space="preserve">Government initiatives like "Digital Sri Lanka" mandate automation upgrades in ports (Colombo Port), airports, and smart city projects (e.g., Colombo Smart City Plan).</w:t>
      </w:r>
    </w:p>
    <w:p>
      <w:pPr>
        <w:numPr>
          <w:ilvl w:val="0"/>
          <w:numId w:val="1001"/>
        </w:numPr>
        <w:pStyle w:val="Compact"/>
      </w:pPr>
      <w:r>
        <w:rPr>
          <w:bCs/>
          <w:b/>
        </w:rPr>
        <w:t xml:space="preserve">Talent Gap:</w:t>
      </w:r>
      <w:r>
        <w:t xml:space="preserve"> </w:t>
      </w:r>
      <w:r>
        <w:t xml:space="preserve">Only 350 certified Mechatronics Engineers exist across Sri Lanka, with 78% concentrated in Colombo. This scarcity creates a competitive talent market where strategic recruitment is non-negotiable.</w:t>
      </w:r>
    </w:p>
    <w:bookmarkEnd w:id="21"/>
    <w:bookmarkStart w:id="22" w:name="Xc966408e74372624b0202336072353a194fbec3"/>
    <w:p>
      <w:pPr>
        <w:pStyle w:val="Heading2"/>
      </w:pPr>
      <w:r>
        <w:t xml:space="preserve">Target Audience: Ideal Mechatronics Engineer Profile</w:t>
      </w:r>
    </w:p>
    <w:p>
      <w:pPr>
        <w:pStyle w:val="FirstParagraph"/>
      </w:pPr>
      <w:r>
        <w:t xml:space="preserve">We are targeting two primary segments for this Marketing Plan:</w:t>
      </w:r>
    </w:p>
    <w:p>
      <w:pPr>
        <w:numPr>
          <w:ilvl w:val="0"/>
          <w:numId w:val="1002"/>
        </w:numPr>
        <w:pStyle w:val="Compact"/>
      </w:pPr>
      <w:r>
        <w:rPr>
          <w:bCs/>
          <w:b/>
        </w:rPr>
        <w:t xml:space="preserve">Local Sri Lankan Graduates:</w:t>
      </w:r>
      <w:r>
        <w:t xml:space="preserve"> </w:t>
      </w:r>
      <w:r>
        <w:t xml:space="preserve">Recent B.Tech/M.Sc. Mechatronics Engineering graduates from universities like University of Moratuwa, SLIIT, and IIT (Colombo). These candidates possess localized technical knowledge and understand Colombo's business environment.</w:t>
      </w:r>
    </w:p>
    <w:p>
      <w:pPr>
        <w:numPr>
          <w:ilvl w:val="0"/>
          <w:numId w:val="1002"/>
        </w:numPr>
        <w:pStyle w:val="Compact"/>
      </w:pPr>
      <w:r>
        <w:rPr>
          <w:bCs/>
          <w:b/>
        </w:rPr>
        <w:t xml:space="preserve">Overseas Sri Lankan Professionals:</w:t>
      </w:r>
      <w:r>
        <w:t xml:space="preserve"> </w:t>
      </w:r>
      <w:r>
        <w:t xml:space="preserve">Engineers working in Gulf countries, Singapore, or the EU with experience in industrial automation. We specifically target diaspora professionals through culturally resonant messaging emphasizing "return to Colombo" opportunities.</w:t>
      </w:r>
    </w:p>
    <w:p>
      <w:pPr>
        <w:pStyle w:val="FirstParagraph"/>
      </w:pPr>
      <w:r>
        <w:t xml:space="preserve">Key attributes sought: Proficiency in PLC programming (Siemens/Allen Bradley), ROS (Robot Operating System), CAD software, and familiarity with Sri Lankan manufacturing standards. All candidates must demonstrate adaptability to Colombo's dynamic urban work environment.</w:t>
      </w:r>
    </w:p>
    <w:bookmarkEnd w:id="22"/>
    <w:bookmarkStart w:id="27" w:name="Xab3879bc5a98336a4e863569516c2f47b1567cb"/>
    <w:p>
      <w:pPr>
        <w:pStyle w:val="Heading2"/>
      </w:pPr>
      <w:r>
        <w:t xml:space="preserve">Marketing Strategies: Precision Recruitment Campaign</w:t>
      </w:r>
    </w:p>
    <w:p>
      <w:pPr>
        <w:pStyle w:val="FirstParagraph"/>
      </w:pPr>
      <w:r>
        <w:t xml:space="preserve">This plan employs an integrated 4-pillar strategy to attract Mechatronics Engineers to Sri Lanka Colombo:</w:t>
      </w:r>
    </w:p>
    <w:bookmarkStart w:id="23" w:name="Xdf885c6fdeb1fe2c3e0ceaf2b2db4abc8a3250e"/>
    <w:p>
      <w:pPr>
        <w:pStyle w:val="Heading3"/>
      </w:pPr>
      <w:r>
        <w:t xml:space="preserve">1. Digital Talent Sourcing (60% Budget Allocation)</w:t>
      </w:r>
    </w:p>
    <w:p>
      <w:pPr>
        <w:numPr>
          <w:ilvl w:val="0"/>
          <w:numId w:val="1003"/>
        </w:numPr>
        <w:pStyle w:val="Compact"/>
      </w:pPr>
      <w:r>
        <w:rPr>
          <w:bCs/>
          <w:b/>
        </w:rPr>
        <w:t xml:space="preserve">LinkedIn Talent Engine:</w:t>
      </w:r>
      <w:r>
        <w:t xml:space="preserve"> </w:t>
      </w:r>
      <w:r>
        <w:t xml:space="preserve">Geo-targeted campaigns in Colombo with job posts highlighting "Colombo-based roles with 5-year career growth path." Content features videos of engineers working on actual Colombo projects (e.g., automating the Port of Colombo's container handling systems).</w:t>
      </w:r>
    </w:p>
    <w:p>
      <w:pPr>
        <w:numPr>
          <w:ilvl w:val="0"/>
          <w:numId w:val="1003"/>
        </w:numPr>
        <w:pStyle w:val="Compact"/>
      </w:pPr>
      <w:r>
        <w:rPr>
          <w:bCs/>
          <w:b/>
        </w:rPr>
        <w:t xml:space="preserve">University Partnerships:</w:t>
      </w:r>
      <w:r>
        <w:t xml:space="preserve"> </w:t>
      </w:r>
      <w:r>
        <w:t xml:space="preserve">Collaborate with Mechatronics programs at University of Peradeniya and SLIIT through sponsored hackathons focused on solving real Colombo industrial challenges (e.g., "Automate Colombo Traffic Management"). Winners receive priority interviews.</w:t>
      </w:r>
    </w:p>
    <w:p>
      <w:pPr>
        <w:numPr>
          <w:ilvl w:val="0"/>
          <w:numId w:val="1003"/>
        </w:numPr>
        <w:pStyle w:val="Compact"/>
      </w:pPr>
      <w:r>
        <w:rPr>
          <w:bCs/>
          <w:b/>
        </w:rPr>
        <w:t xml:space="preserve">Niche Job Platforms:</w:t>
      </w:r>
      <w:r>
        <w:t xml:space="preserve"> </w:t>
      </w:r>
      <w:r>
        <w:t xml:space="preserve">Premium listings on Sri Lanka-specific platforms like CareerPoint.lk and Engineering Lanka, with technical quizzes to pre-screen candidates for Mechatronics expertise.</w:t>
      </w:r>
    </w:p>
    <w:bookmarkEnd w:id="23"/>
    <w:bookmarkStart w:id="24" w:name="Xbb1d78899bd208a872ee147d5f5801ba9731ef2"/>
    <w:p>
      <w:pPr>
        <w:pStyle w:val="Heading3"/>
      </w:pPr>
      <w:r>
        <w:t xml:space="preserve">2. Cultural Connection Campaigns (25% Budget Allocation)</w:t>
      </w:r>
    </w:p>
    <w:p>
      <w:pPr>
        <w:numPr>
          <w:ilvl w:val="0"/>
          <w:numId w:val="1004"/>
        </w:numPr>
        <w:pStyle w:val="Compact"/>
      </w:pPr>
      <w:r>
        <w:rPr>
          <w:bCs/>
          <w:b/>
        </w:rPr>
        <w:t xml:space="preserve">"Colombo Homecoming" Series:</w:t>
      </w:r>
      <w:r>
        <w:t xml:space="preserve"> </w:t>
      </w:r>
      <w:r>
        <w:t xml:space="preserve">Testimonials from Sri Lankan Mechatronics Engineers working in Colombo's top firms (e.g., Siemens Lanka, Ceylon Cold Stores), emphasizing work-life balance and community impact. Shared via Instagram/TikTok with #MechatronicsInColombo.</w:t>
      </w:r>
    </w:p>
    <w:p>
      <w:pPr>
        <w:numPr>
          <w:ilvl w:val="0"/>
          <w:numId w:val="1004"/>
        </w:numPr>
        <w:pStyle w:val="Compact"/>
      </w:pPr>
      <w:r>
        <w:rPr>
          <w:bCs/>
          <w:b/>
        </w:rPr>
        <w:t xml:space="preserve">Diaspora Webinars:</w:t>
      </w:r>
      <w:r>
        <w:t xml:space="preserve"> </w:t>
      </w:r>
      <w:r>
        <w:t xml:space="preserve">Monthly virtual events targeting Sri Lankan engineers abroad, featuring Colombo-based HR leaders discussing visa support, tax incentives under the "Sri Lanka Expatriate Return Program," and Colombo's quality-of-life improvements (e.g., new metro rail network).</w:t>
      </w:r>
    </w:p>
    <w:bookmarkEnd w:id="24"/>
    <w:bookmarkStart w:id="25" w:name="X70c55a8291877bd22e44eb7c9506ac98d589118"/>
    <w:p>
      <w:pPr>
        <w:pStyle w:val="Heading3"/>
      </w:pPr>
      <w:r>
        <w:t xml:space="preserve">3. Industry-Driven Employer Branding (10% Budget Allocation)</w:t>
      </w:r>
    </w:p>
    <w:p>
      <w:pPr>
        <w:pStyle w:val="FirstParagraph"/>
      </w:pPr>
      <w:r>
        <w:t xml:space="preserve">Position our company as the innovation hub for Mechatronics Engineering in Sri Lanka Colombo by:</w:t>
      </w:r>
    </w:p>
    <w:p>
      <w:pPr>
        <w:numPr>
          <w:ilvl w:val="0"/>
          <w:numId w:val="1005"/>
        </w:numPr>
        <w:pStyle w:val="Compact"/>
      </w:pPr>
      <w:r>
        <w:t xml:space="preserve">Hosting the "Colombo Mechatronics Summit" annually at ICC (International Convention Center), showcasing cutting-edge projects.</w:t>
      </w:r>
    </w:p>
    <w:p>
      <w:pPr>
        <w:numPr>
          <w:ilvl w:val="0"/>
          <w:numId w:val="1005"/>
        </w:numPr>
        <w:pStyle w:val="Compact"/>
      </w:pPr>
      <w:r>
        <w:t xml:space="preserve">Publishing whitepapers on "Mechatronics Applications in Sri Lanka's Manufacturing Future" co-authored with industry partners (e.g., Sri Lanka Engineering Council).</w:t>
      </w:r>
    </w:p>
    <w:bookmarkEnd w:id="25"/>
    <w:bookmarkStart w:id="26" w:name="X2c7c8742e0348770ff4dd4b4934ce9ac4aad85d"/>
    <w:p>
      <w:pPr>
        <w:pStyle w:val="Heading3"/>
      </w:pPr>
      <w:r>
        <w:t xml:space="preserve">4. Competitive Compensation Marketing (5% Budget Allocation)</w:t>
      </w:r>
    </w:p>
    <w:p>
      <w:pPr>
        <w:pStyle w:val="FirstParagraph"/>
      </w:pPr>
      <w:r>
        <w:t xml:space="preserve">Transparently communicating total compensation packages tailored for Colombo's cost of living:</w:t>
      </w:r>
    </w:p>
    <w:p>
      <w:pPr>
        <w:numPr>
          <w:ilvl w:val="0"/>
          <w:numId w:val="1006"/>
        </w:numPr>
        <w:pStyle w:val="Compact"/>
      </w:pPr>
      <w:r>
        <w:t xml:space="preserve">Salary benchmarking against Singapore/Gulf roles (e.g., "Earn 20% less in salary but 40% lower cost of living than Dubai").</w:t>
      </w:r>
    </w:p>
    <w:p>
      <w:pPr>
        <w:numPr>
          <w:ilvl w:val="0"/>
          <w:numId w:val="1006"/>
        </w:numPr>
        <w:pStyle w:val="Compact"/>
      </w:pPr>
      <w:r>
        <w:t xml:space="preserve">Highlighting non-monetary benefits: Colombo-based housing allowances, company-sponsored technical certifications (Siemens PLM), and flexible work options for the Colombo urban commuter.</w:t>
      </w:r>
    </w:p>
    <w:bookmarkEnd w:id="26"/>
    <w:bookmarkEnd w:id="27"/>
    <w:bookmarkStart w:id="28" w:name="implementation-timeline-kpis"/>
    <w:p>
      <w:pPr>
        <w:pStyle w:val="Heading2"/>
      </w:pPr>
      <w:r>
        <w:t xml:space="preserve">Implementation Timeline &amp; KPIs</w:t>
      </w:r>
    </w:p>
    <w:p>
      <w:pPr>
        <w:pStyle w:val="FirstParagraph"/>
      </w:pPr>
      <w:r>
        <w:rPr>
          <w:bCs/>
          <w:b/>
        </w:rPr>
        <w:t xml:space="preserve">Months 1-3:</w:t>
      </w:r>
      <w:r>
        <w:t xml:space="preserve"> </w:t>
      </w:r>
      <w:r>
        <w:t xml:space="preserve">Launch digital campaigns, secure university partnerships, and host first diaspora webinar. Target: 500+ qualified applicants.</w:t>
      </w:r>
    </w:p>
    <w:p>
      <w:pPr>
        <w:pStyle w:val="BodyText"/>
      </w:pPr>
      <w:r>
        <w:rPr>
          <w:bCs/>
          <w:b/>
        </w:rPr>
        <w:t xml:space="preserve">Months 4-6:</w:t>
      </w:r>
      <w:r>
        <w:t xml:space="preserve"> </w:t>
      </w:r>
      <w:r>
        <w:t xml:space="preserve">Execute Colombo Mechatronics Summit, begin referral program for current engineers. Target: 25% applicant conversion rate to interviews.</w:t>
      </w:r>
    </w:p>
    <w:p>
      <w:pPr>
        <w:pStyle w:val="BodyText"/>
      </w:pPr>
      <w:r>
        <w:rPr>
          <w:bCs/>
          <w:b/>
        </w:rPr>
        <w:t xml:space="preserve">Months 7-12:</w:t>
      </w:r>
      <w:r>
        <w:t xml:space="preserve"> </w:t>
      </w:r>
      <w:r>
        <w:t xml:space="preserve">Optimize channels based on KPI data; expand to secondary cities (Kandy, Galle) if Colombo demand is met. Target: Reduce average hire time from 60 days to 39 days.</w:t>
      </w:r>
    </w:p>
    <w:bookmarkEnd w:id="28"/>
    <w:bookmarkStart w:id="29" w:name="budget-overview"/>
    <w:p>
      <w:pPr>
        <w:pStyle w:val="Heading2"/>
      </w:pPr>
      <w:r>
        <w:t xml:space="preserve">Budget Overview</w:t>
      </w:r>
    </w:p>
    <w:p>
      <w:pPr>
        <w:pStyle w:val="FirstParagraph"/>
      </w:pPr>
      <w:r>
        <w:t xml:space="preserve">Total allocation: LKR 18.5 million (approx. $65,000). Breakdown:</w:t>
      </w:r>
    </w:p>
    <w:p>
      <w:pPr>
        <w:numPr>
          <w:ilvl w:val="0"/>
          <w:numId w:val="1007"/>
        </w:numPr>
        <w:pStyle w:val="Compact"/>
      </w:pPr>
      <w:r>
        <w:t xml:space="preserve">Digital Campaigns: LKR 11.1M (60%)</w:t>
      </w:r>
    </w:p>
    <w:p>
      <w:pPr>
        <w:numPr>
          <w:ilvl w:val="0"/>
          <w:numId w:val="1007"/>
        </w:numPr>
        <w:pStyle w:val="Compact"/>
      </w:pPr>
      <w:r>
        <w:t xml:space="preserve">Cultural Campaigns: LKR 4.6M (25%)</w:t>
      </w:r>
    </w:p>
    <w:p>
      <w:pPr>
        <w:numPr>
          <w:ilvl w:val="0"/>
          <w:numId w:val="1007"/>
        </w:numPr>
        <w:pStyle w:val="Compact"/>
      </w:pPr>
      <w:r>
        <w:t xml:space="preserve">Employer Branding: LKR 1.85M (10%)</w:t>
      </w:r>
    </w:p>
    <w:p>
      <w:pPr>
        <w:numPr>
          <w:ilvl w:val="0"/>
          <w:numId w:val="1007"/>
        </w:numPr>
        <w:pStyle w:val="Compact"/>
      </w:pPr>
      <w:r>
        <w:t xml:space="preserve">Compensation Marketing: LKR 925k (5%)</w:t>
      </w:r>
    </w:p>
    <w:bookmarkEnd w:id="29"/>
    <w:bookmarkStart w:id="30" w:name="expected-outcomes-strategic-impact"/>
    <w:p>
      <w:pPr>
        <w:pStyle w:val="Heading2"/>
      </w:pPr>
      <w:r>
        <w:t xml:space="preserve">Expected Outcomes &amp; Strategic Impact</w:t>
      </w:r>
    </w:p>
    <w:p>
      <w:pPr>
        <w:pStyle w:val="FirstParagraph"/>
      </w:pPr>
      <w:r>
        <w:t xml:space="preserve">This Marketing Plan delivers measurable value beyond filling vacancies:</w:t>
      </w:r>
    </w:p>
    <w:p>
      <w:pPr>
        <w:numPr>
          <w:ilvl w:val="0"/>
          <w:numId w:val="1008"/>
        </w:numPr>
        <w:pStyle w:val="Compact"/>
      </w:pPr>
      <w:r>
        <w:rPr>
          <w:bCs/>
          <w:b/>
        </w:rPr>
        <w:t xml:space="preserve">Talent Pipeline Development:</w:t>
      </w:r>
      <w:r>
        <w:t xml:space="preserve"> </w:t>
      </w:r>
      <w:r>
        <w:t xml:space="preserve">Establish a sustainable talent pool of 500+ Mechatronics Engineers in Sri Lanka Colombo within 18 months, reducing future recruitment costs by 30%.</w:t>
      </w:r>
    </w:p>
    <w:p>
      <w:pPr>
        <w:numPr>
          <w:ilvl w:val="0"/>
          <w:numId w:val="1008"/>
        </w:numPr>
        <w:pStyle w:val="Compact"/>
      </w:pPr>
      <w:r>
        <w:rPr>
          <w:bCs/>
          <w:b/>
        </w:rPr>
        <w:t xml:space="preserve">Industry Leadership Positioning:</w:t>
      </w:r>
      <w:r>
        <w:t xml:space="preserve"> </w:t>
      </w:r>
      <w:r>
        <w:t xml:space="preserve">Transform our organization into the recognized "Mechatronics Engineering Hub of Colombo," attracting partnerships with multinational firms seeking local technical talent.</w:t>
      </w:r>
    </w:p>
    <w:p>
      <w:pPr>
        <w:numPr>
          <w:ilvl w:val="0"/>
          <w:numId w:val="1008"/>
        </w:numPr>
        <w:pStyle w:val="Compact"/>
      </w:pPr>
      <w:r>
        <w:rPr>
          <w:bCs/>
          <w:b/>
        </w:rPr>
        <w:t xml:space="preserve">Economic Contribution:</w:t>
      </w:r>
      <w:r>
        <w:t xml:space="preserve"> </w:t>
      </w:r>
      <w:r>
        <w:t xml:space="preserve">Accelerate Sri Lanka's automation adoption, directly supporting the National Industrial Policy 2025 target of 35% manufacturing sector productivity growth through Mechatronics-driven innovation in Colombo.</w:t>
      </w:r>
    </w:p>
    <w:bookmarkEnd w:id="30"/>
    <w:bookmarkStart w:id="31" w:name="conclusion"/>
    <w:p>
      <w:pPr>
        <w:pStyle w:val="Heading2"/>
      </w:pPr>
      <w:r>
        <w:t xml:space="preserve">Conclusion</w:t>
      </w:r>
    </w:p>
    <w:p>
      <w:pPr>
        <w:pStyle w:val="FirstParagraph"/>
      </w:pPr>
      <w:r>
        <w:t xml:space="preserve">The success of this Marketing Plan hinges on positioning the Mechatronics Engineer role not merely as a job, but as a strategic career catalyst within Sri Lanka Colombo's economic evolution. By leveraging Colombo's unique urban energy, cultural identity, and industrial growth trajectory, we create an irresistible value proposition for Mechatronics Engineers seeking meaningful technical impact in South Asia's emerging tech corridor. This plan ensures that when organizations in Sri Lanka Colombo require a Mechatronics Engineer, they don't just fill a vacancy—they ignite innovation at the heart of Sri Lanka's industrial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 Sri Lanka Colombo</dc:title>
  <dc:creator/>
  <dc:language>en</dc:language>
  <cp:keywords/>
  <dcterms:created xsi:type="dcterms:W3CDTF">2026-07-21T03:49:55Z</dcterms:created>
  <dcterms:modified xsi:type="dcterms:W3CDTF">2026-07-21T03:49:55Z</dcterms:modified>
</cp:coreProperties>
</file>

<file path=docProps/custom.xml><?xml version="1.0" encoding="utf-8"?>
<Properties xmlns="http://schemas.openxmlformats.org/officeDocument/2006/custom-properties" xmlns:vt="http://schemas.openxmlformats.org/officeDocument/2006/docPropsVTypes"/>
</file>