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San</w:t>
      </w:r>
      <w:r>
        <w:t xml:space="preserve"> </w:t>
      </w:r>
      <w:r>
        <w:t xml:space="preserve">Francisco</w:t>
      </w:r>
    </w:p>
    <w:bookmarkStart w:id="33" w:name="X16cd00009baf7ff050c8048e998f6afb8c185ac"/>
    <w:p>
      <w:pPr>
        <w:pStyle w:val="Heading1"/>
      </w:pPr>
      <w:r>
        <w:t xml:space="preserve">Comprehensive Marketing Plan for Recruiting Top Mechatronics Engineers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attract and secure elite Mechatronics Engineers for our innovation-driven technology firms operating within the United States San Francisco ecosystem. As Silicon Valley's technological landscape rapidly evolves toward integrated mechanical-electrical systems, the demand for specialized Mechatronics Engineers has surged by 45% since 2020 (BLS Data). This plan details a targeted recruitment strategy to position our organization as the premier employer for Mechatronics Engineering talent in San Francisco, leveraging the city's unique innovation culture and talent density. The initiative focuses on creating an employer brand that resonates with top candidates through data-driven marketing tactics tailored specifically for San Francisco's competitive tech market.</w:t>
      </w:r>
    </w:p>
    <w:bookmarkEnd w:id="20"/>
    <w:bookmarkStart w:id="21" w:name="X9e9d441717e7698b1a752953423a8f799308f57"/>
    <w:p>
      <w:pPr>
        <w:pStyle w:val="Heading2"/>
      </w:pPr>
      <w:r>
        <w:t xml:space="preserve">Market Analysis: The Mechatronics Engineer Demand Landscape</w:t>
      </w:r>
    </w:p>
    <w:p>
      <w:pPr>
        <w:pStyle w:val="FirstParagraph"/>
      </w:pPr>
      <w:r>
        <w:t xml:space="preserve">San Francisco serves as the epicenter of advanced manufacturing, robotics, and autonomous systems innovation in the United States. With over 37% of all U.S. robotics companies headquartered in the San Francisco Bay Area (SF Tech Report 2023), there's a critical shortage of qualified Mechatronics Engineers who can bridge mechanical design, embedded systems, and AI integration. Current market analysis reveals that:</w:t>
      </w:r>
    </w:p>
    <w:p>
      <w:pPr>
        <w:numPr>
          <w:ilvl w:val="0"/>
          <w:numId w:val="1001"/>
        </w:numPr>
        <w:pStyle w:val="Compact"/>
      </w:pPr>
      <w:r>
        <w:t xml:space="preserve">89% of tech firms in United States San Francisco report unfilled Mechatronics positions for over 6 months</w:t>
      </w:r>
    </w:p>
    <w:p>
      <w:pPr>
        <w:numPr>
          <w:ilvl w:val="0"/>
          <w:numId w:val="1001"/>
        </w:numPr>
        <w:pStyle w:val="Compact"/>
      </w:pPr>
      <w:r>
        <w:t xml:space="preserve">Top talent receives 3-5 offers per month from competing firms (LinkedIn Talent Trends)</w:t>
      </w:r>
    </w:p>
    <w:p>
      <w:pPr>
        <w:numPr>
          <w:ilvl w:val="0"/>
          <w:numId w:val="1001"/>
        </w:numPr>
        <w:pStyle w:val="Compact"/>
      </w:pPr>
      <w:r>
        <w:t xml:space="preserve">San Francisco-based Mechatronics Engineers command salaries averaging $142,000, with bonuses exceeding $25,000</w:t>
      </w:r>
    </w:p>
    <w:bookmarkEnd w:id="21"/>
    <w:bookmarkStart w:id="22" w:name="target-audience-segmentation"/>
    <w:p>
      <w:pPr>
        <w:pStyle w:val="Heading2"/>
      </w:pPr>
      <w:r>
        <w:t xml:space="preserve">Target Audience Segmentation</w:t>
      </w:r>
    </w:p>
    <w:p>
      <w:pPr>
        <w:pStyle w:val="FirstParagraph"/>
      </w:pPr>
      <w:r>
        <w:t xml:space="preserve">This Marketing Plan specifically targets two high-value candidate segments within United States San Francisco's tech ecosystem:</w:t>
      </w:r>
    </w:p>
    <w:p>
      <w:pPr>
        <w:numPr>
          <w:ilvl w:val="0"/>
          <w:numId w:val="1002"/>
        </w:numPr>
        <w:pStyle w:val="Compact"/>
      </w:pPr>
      <w:r>
        <w:rPr>
          <w:bCs/>
          <w:b/>
        </w:rPr>
        <w:t xml:space="preserve">Early-Career Engineers (1-3 years experience):</w:t>
      </w:r>
      <w:r>
        <w:t xml:space="preserve"> </w:t>
      </w:r>
      <w:r>
        <w:t xml:space="preserve">Recent graduates from Stanford, UC Berkeley, and SJSU Mechatronics programs seeking to work on cutting-edge projects in the city's innovation hub. These candidates prioritize professional growth opportunities and proximity to world-class tech communities.</w:t>
      </w:r>
    </w:p>
    <w:p>
      <w:pPr>
        <w:numPr>
          <w:ilvl w:val="0"/>
          <w:numId w:val="1002"/>
        </w:numPr>
        <w:pStyle w:val="Compact"/>
      </w:pPr>
      <w:r>
        <w:rPr>
          <w:bCs/>
          <w:b/>
        </w:rPr>
        <w:t xml:space="preserve">Senior Engineers (5+ years experience):</w:t>
      </w:r>
      <w:r>
        <w:t xml:space="preserve"> </w:t>
      </w:r>
      <w:r>
        <w:t xml:space="preserve">Established professionals relocating from global tech hubs who demand leadership roles in autonomous systems, industrial automation, or AI-driven robotics. They value equity packages and the chance to influence San Francisco's emerging technology infrastructure.</w:t>
      </w:r>
    </w:p>
    <w:bookmarkEnd w:id="22"/>
    <w:bookmarkStart w:id="23" w:name="marketing-objectives"/>
    <w:p>
      <w:pPr>
        <w:pStyle w:val="Heading2"/>
      </w:pPr>
      <w:r>
        <w:t xml:space="preserve">Marketing Objectives</w:t>
      </w:r>
    </w:p>
    <w:p>
      <w:pPr>
        <w:pStyle w:val="FirstParagraph"/>
      </w:pPr>
      <w:r>
        <w:t xml:space="preserve">This Marketing Plan establishes measurable goals for attracting Mechatronics Engineer talent in United States San Francisco:</w:t>
      </w:r>
    </w:p>
    <w:p>
      <w:pPr>
        <w:numPr>
          <w:ilvl w:val="0"/>
          <w:numId w:val="1003"/>
        </w:numPr>
        <w:pStyle w:val="Compact"/>
      </w:pPr>
      <w:r>
        <w:t xml:space="preserve">Acquire 150 qualified Mechatronics Engineer applications within the first 90 days</w:t>
      </w:r>
    </w:p>
    <w:p>
      <w:pPr>
        <w:numPr>
          <w:ilvl w:val="0"/>
          <w:numId w:val="1003"/>
        </w:numPr>
        <w:pStyle w:val="Compact"/>
      </w:pPr>
      <w:r>
        <w:t xml:space="preserve">Reduce time-to-hire from 45 to 28 days through targeted outreach</w:t>
      </w:r>
    </w:p>
    <w:p>
      <w:pPr>
        <w:numPr>
          <w:ilvl w:val="0"/>
          <w:numId w:val="1003"/>
        </w:numPr>
        <w:pStyle w:val="Compact"/>
      </w:pPr>
      <w:r>
        <w:t xml:space="preserve">Achieve a candidate satisfaction rate of ≥92% in recruitment interactions (measured via post-interview surveys)</w:t>
      </w:r>
    </w:p>
    <w:p>
      <w:pPr>
        <w:numPr>
          <w:ilvl w:val="0"/>
          <w:numId w:val="1003"/>
        </w:numPr>
        <w:pStyle w:val="Compact"/>
      </w:pPr>
      <w:r>
        <w:t xml:space="preserve">Secure top-10 placement on San Francisco's "Most Desirable Tech Employers" list within 12 months</w:t>
      </w:r>
    </w:p>
    <w:bookmarkEnd w:id="23"/>
    <w:bookmarkStart w:id="28" w:name="core-marketing-strategies-and-tactics"/>
    <w:p>
      <w:pPr>
        <w:pStyle w:val="Heading2"/>
      </w:pPr>
      <w:r>
        <w:t xml:space="preserve">Core Marketing Strategies and Tactics</w:t>
      </w:r>
    </w:p>
    <w:bookmarkStart w:id="24" w:name="X12f431fb4bb9696ee40d2abd22db5544a630bd2"/>
    <w:p>
      <w:pPr>
        <w:pStyle w:val="Heading3"/>
      </w:pPr>
      <w:r>
        <w:t xml:space="preserve">Brand Positioning: The San Francisco Mechatronics Advantage</w:t>
      </w:r>
    </w:p>
    <w:p>
      <w:pPr>
        <w:pStyle w:val="FirstParagraph"/>
      </w:pPr>
      <w:r>
        <w:t xml:space="preserve">We position our organization as the catalyst for transformative innovation where Mechatronics Engineers become pivotal to solving complex real-world challenges. Our brand promise emphasizes: "Build the Future, Together in San Francisco" – highlighting how each Mechatronics Engineer contributes to products that shape global technology while thriving within San Francisco's collaborative ecosystem.</w:t>
      </w:r>
    </w:p>
    <w:bookmarkEnd w:id="24"/>
    <w:bookmarkStart w:id="25" w:name="targeted-digital-campaigns"/>
    <w:p>
      <w:pPr>
        <w:pStyle w:val="Heading3"/>
      </w:pPr>
      <w:r>
        <w:t xml:space="preserve">Targeted Digital Campaigns</w:t>
      </w:r>
    </w:p>
    <w:p>
      <w:pPr>
        <w:pStyle w:val="FirstParagraph"/>
      </w:pPr>
      <w:r>
        <w:t xml:space="preserve">Our digital strategy leverages platforms where United States San Francisco's engineering talent congregates:</w:t>
      </w:r>
    </w:p>
    <w:p>
      <w:pPr>
        <w:numPr>
          <w:ilvl w:val="0"/>
          <w:numId w:val="1004"/>
        </w:numPr>
        <w:pStyle w:val="Compact"/>
      </w:pPr>
      <w:r>
        <w:rPr>
          <w:bCs/>
          <w:b/>
        </w:rPr>
        <w:t xml:space="preserve">LinkedIn Talent Solutions:</w:t>
      </w:r>
      <w:r>
        <w:t xml:space="preserve"> </w:t>
      </w:r>
      <w:r>
        <w:t xml:space="preserve">Geo-targeted campaigns focusing on San Francisco ZIP codes (94105, 94107, 94122) with job posts featuring "Mechatronics Engineer" in the headline</w:t>
      </w:r>
    </w:p>
    <w:p>
      <w:pPr>
        <w:numPr>
          <w:ilvl w:val="0"/>
          <w:numId w:val="1004"/>
        </w:numPr>
        <w:pStyle w:val="Compact"/>
      </w:pPr>
      <w:r>
        <w:rPr>
          <w:bCs/>
          <w:b/>
        </w:rPr>
        <w:t xml:space="preserve">San Francisco Tech Community Partnerships:</w:t>
      </w:r>
      <w:r>
        <w:t xml:space="preserve"> </w:t>
      </w:r>
      <w:r>
        <w:t xml:space="preserve">Sponsorship of Bay Area Robotics Summit and IEEE San Jose events with dedicated recruitment booths</w:t>
      </w:r>
    </w:p>
    <w:p>
      <w:pPr>
        <w:numPr>
          <w:ilvl w:val="0"/>
          <w:numId w:val="1004"/>
        </w:numPr>
        <w:pStyle w:val="Compact"/>
      </w:pPr>
      <w:r>
        <w:rPr>
          <w:bCs/>
          <w:b/>
        </w:rPr>
        <w:t xml:space="preserve">University Outreach:</w:t>
      </w:r>
      <w:r>
        <w:t xml:space="preserve"> </w:t>
      </w:r>
      <w:r>
        <w:t xml:space="preserve">Exclusive career fairs at Stanford Mechatronics Lab, UC Berkeley ME Department, and SJSU Engineering Career Center</w:t>
      </w:r>
    </w:p>
    <w:bookmarkEnd w:id="25"/>
    <w:bookmarkStart w:id="26" w:name="Xc0579859b58926ee88fc0eaa7dc763470708b33"/>
    <w:p>
      <w:pPr>
        <w:pStyle w:val="Heading3"/>
      </w:pPr>
      <w:r>
        <w:t xml:space="preserve">Content Marketing for Candidate Engagement</w:t>
      </w:r>
    </w:p>
    <w:p>
      <w:pPr>
        <w:pStyle w:val="FirstParagraph"/>
      </w:pPr>
      <w:r>
        <w:t xml:space="preserve">We create value-driven content showcasing San Francisco's unique Mechatronics opportunities:</w:t>
      </w:r>
    </w:p>
    <w:p>
      <w:pPr>
        <w:numPr>
          <w:ilvl w:val="0"/>
          <w:numId w:val="1005"/>
        </w:numPr>
        <w:pStyle w:val="Compact"/>
      </w:pPr>
      <w:r>
        <w:rPr>
          <w:bCs/>
          <w:b/>
        </w:rPr>
        <w:t xml:space="preserve">"Day in the Life" Videos:</w:t>
      </w:r>
      <w:r>
        <w:t xml:space="preserve"> </w:t>
      </w:r>
      <w:r>
        <w:t xml:space="preserve">Featuring current Mechatronics Engineers working on autonomous delivery robots (San Francisco-specific use case) at our R&amp;D facility</w:t>
      </w:r>
    </w:p>
    <w:p>
      <w:pPr>
        <w:numPr>
          <w:ilvl w:val="0"/>
          <w:numId w:val="1005"/>
        </w:numPr>
        <w:pStyle w:val="Compact"/>
      </w:pPr>
      <w:r>
        <w:rPr>
          <w:bCs/>
          <w:b/>
        </w:rPr>
        <w:t xml:space="preserve">Blog Series:</w:t>
      </w:r>
      <w:r>
        <w:t xml:space="preserve"> </w:t>
      </w:r>
      <w:r>
        <w:t xml:space="preserve">"Why San Francisco is the Mechatronics Capital of America" highlighting local success stories and infrastructure advantages</w:t>
      </w:r>
    </w:p>
    <w:p>
      <w:pPr>
        <w:numPr>
          <w:ilvl w:val="0"/>
          <w:numId w:val="1005"/>
        </w:numPr>
        <w:pStyle w:val="Compact"/>
      </w:pPr>
      <w:r>
        <w:rPr>
          <w:bCs/>
          <w:b/>
        </w:rPr>
        <w:t xml:space="preserve">Podcast Features:</w:t>
      </w:r>
      <w:r>
        <w:t xml:space="preserve"> </w:t>
      </w:r>
      <w:r>
        <w:t xml:space="preserve">Interviews with engineering leaders on "The Silicon Valley Innovation Podcast" discussing Mechatronics challenges in urban environments</w:t>
      </w:r>
    </w:p>
    <w:bookmarkEnd w:id="26"/>
    <w:bookmarkStart w:id="27" w:name="social-proof-and-employer-branding"/>
    <w:p>
      <w:pPr>
        <w:pStyle w:val="Heading3"/>
      </w:pPr>
      <w:r>
        <w:t xml:space="preserve">Social Proof and Employer Branding</w:t>
      </w:r>
    </w:p>
    <w:p>
      <w:pPr>
        <w:pStyle w:val="FirstParagraph"/>
      </w:pPr>
      <w:r>
        <w:t xml:space="preserve">Leveraging San Francisco's reputation for innovation:</w:t>
      </w:r>
    </w:p>
    <w:p>
      <w:pPr>
        <w:numPr>
          <w:ilvl w:val="0"/>
          <w:numId w:val="1006"/>
        </w:numPr>
        <w:pStyle w:val="Compact"/>
      </w:pPr>
      <w:r>
        <w:t xml:space="preserve">Employee-generated content showcasing work at iconic locations (e.g., "Building drone controllers in SOMA, San Francisco")</w:t>
      </w:r>
    </w:p>
    <w:p>
      <w:pPr>
        <w:numPr>
          <w:ilvl w:val="0"/>
          <w:numId w:val="1006"/>
        </w:numPr>
        <w:pStyle w:val="Compact"/>
      </w:pPr>
      <w:r>
        <w:t xml:space="preserve">Testimonials from Mechatronics Engineers about career growth within United States San Francisco's tech scene</w:t>
      </w:r>
    </w:p>
    <w:p>
      <w:pPr>
        <w:numPr>
          <w:ilvl w:val="0"/>
          <w:numId w:val="1006"/>
        </w:numPr>
        <w:pStyle w:val="Compact"/>
      </w:pPr>
      <w:r>
        <w:t xml:space="preserve">Partnership with SF-based innovation hubs like The Foundry to co-host Mechatronics workshops</w:t>
      </w:r>
    </w:p>
    <w:bookmarkEnd w:id="27"/>
    <w:bookmarkEnd w:id="28"/>
    <w:bookmarkStart w:id="29" w:name="budget-allocation-strategy"/>
    <w:p>
      <w:pPr>
        <w:pStyle w:val="Heading2"/>
      </w:pPr>
      <w:r>
        <w:t xml:space="preserve">Budget Allocation Strategy</w:t>
      </w:r>
    </w:p>
    <w:p>
      <w:pPr>
        <w:pStyle w:val="FirstParagraph"/>
      </w:pPr>
      <w:r>
        <w:t xml:space="preserve">The Marketing Plan allocates resources strategically across channels proven effective for San Francisco recruitment:</w:t>
      </w:r>
    </w:p>
    <w:p>
      <w:pPr>
        <w:pStyle w:val="BodyText"/>
      </w:pPr>
      <w:r>
        <w:t xml:space="preserve">Marketing Channel</w:t>
      </w:r>
    </w:p>
    <w:p>
      <w:pPr>
        <w:pStyle w:val="BodyText"/>
      </w:pPr>
      <w:r>
        <w:t xml:space="preserve">Allocation Percentage</w:t>
      </w:r>
    </w:p>
    <w:p>
      <w:pPr>
        <w:pStyle w:val="BodyText"/>
      </w:pPr>
      <w:r>
        <w:t xml:space="preserve">Rationale for United States San Francisco Focus</w:t>
      </w:r>
    </w:p>
    <w:p>
      <w:pPr>
        <w:pStyle w:val="BodyText"/>
      </w:pPr>
      <w:r>
        <w:t xml:space="preserve">Digital Advertising (LinkedIn, Google)</w:t>
      </w:r>
    </w:p>
    <w:p>
      <w:pPr>
        <w:pStyle w:val="BodyText"/>
      </w:pPr>
      <w:r>
        <w:t xml:space="preserve">35%</w:t>
      </w:r>
    </w:p>
    <w:p>
      <w:pPr>
        <w:pStyle w:val="BodyText"/>
      </w:pPr>
      <w:r>
        <w:t xml:space="preserve">High engagement among Bay Area engineering professionals</w:t>
      </w:r>
    </w:p>
    <w:p>
      <w:pPr>
        <w:pStyle w:val="BodyText"/>
      </w:pPr>
      <w:r>
        <w:t xml:space="preserve">University Partnerships &amp; Career Fairs</w:t>
      </w:r>
    </w:p>
    <w:p>
      <w:pPr>
        <w:pStyle w:val="BodyText"/>
      </w:pPr>
      <w:r>
        <w:t xml:space="preserve">25%</w:t>
      </w:r>
    </w:p>
    <w:p>
      <w:pPr>
        <w:pStyle w:val="BodyText"/>
      </w:pPr>
      <w:r>
        <w:t xml:space="preserve">Focused on direct access to top Mechatronics Engineering graduates in San Francisco's academic ecosystem</w:t>
      </w:r>
    </w:p>
    <w:p>
      <w:pPr>
        <w:pStyle w:val="BodyText"/>
      </w:pPr>
      <w:r>
        <w:t xml:space="preserve">Social Media &amp; Content Creation</w:t>
      </w:r>
    </w:p>
    <w:p>
      <w:pPr>
        <w:pStyle w:val="BodyText"/>
      </w:pPr>
      <w:r>
        <w:t xml:space="preserve">20%</w:t>
      </w:r>
    </w:p>
    <w:p>
      <w:pPr>
        <w:pStyle w:val="BodyText"/>
      </w:pPr>
      <w:r>
        <w:t xml:space="preserve">Capturing organic reach within San Francisco tech communities</w:t>
      </w:r>
    </w:p>
    <w:p>
      <w:pPr>
        <w:pStyle w:val="BodyText"/>
      </w:pPr>
      <w:r>
        <w:t xml:space="preserve">Industry Event Sponsorships (SF Robotics Summit)</w:t>
      </w:r>
    </w:p>
    <w:p>
      <w:pPr>
        <w:pStyle w:val="BodyText"/>
      </w:pPr>
      <w:r>
        <w:t xml:space="preserve">15%</w:t>
      </w:r>
    </w:p>
    <w:p>
      <w:pPr>
        <w:pStyle w:val="BodyText"/>
      </w:pPr>
      <w:r>
        <w:t xml:space="preserve">Demonstrating brand presence at key San Francisco innovation gatherings</w:t>
      </w:r>
    </w:p>
    <w:p>
      <w:pPr>
        <w:pStyle w:val="BodyText"/>
      </w:pPr>
      <w:r>
        <w:t xml:space="preserve">Evaluation &amp; Analytics Tools</w:t>
      </w:r>
    </w:p>
    <w:p>
      <w:pPr>
        <w:pStyle w:val="BodyText"/>
      </w:pPr>
      <w:r>
        <w:t xml:space="preserve">5%</w:t>
      </w:r>
    </w:p>
    <w:p>
      <w:pPr>
        <w:pStyle w:val="BodyText"/>
      </w:pPr>
      <w:r>
        <w:t xml:space="preserve">Tracking campaign effectiveness for Mechatronics Engineer recruitment in United States San Francisco</w:t>
      </w:r>
    </w:p>
    <w:bookmarkEnd w:id="29"/>
    <w:bookmarkStart w:id="30" w:name="implementation-timeline-q1-q2-2024"/>
    <w:p>
      <w:pPr>
        <w:pStyle w:val="Heading2"/>
      </w:pPr>
      <w:r>
        <w:t xml:space="preserve">Implementation Timeline (Q1-Q2 2024)</w:t>
      </w:r>
    </w:p>
    <w:p>
      <w:pPr>
        <w:pStyle w:val="FirstParagraph"/>
      </w:pPr>
      <w:r>
        <w:rPr>
          <w:bCs/>
          <w:b/>
        </w:rPr>
        <w:t xml:space="preserve">January:</w:t>
      </w:r>
      <w:r>
        <w:t xml:space="preserve"> </w:t>
      </w:r>
      <w:r>
        <w:t xml:space="preserve">Finalize university partnerships with SF Bay Area engineering programs; launch LinkedIn campaign targeting "Mechatronics Engineer" job titles in San Francisco</w:t>
      </w:r>
    </w:p>
    <w:p>
      <w:pPr>
        <w:pStyle w:val="BodyText"/>
      </w:pPr>
      <w:r>
        <w:rPr>
          <w:bCs/>
          <w:b/>
        </w:rPr>
        <w:t xml:space="preserve">February:</w:t>
      </w:r>
      <w:r>
        <w:t xml:space="preserve"> </w:t>
      </w:r>
      <w:r>
        <w:t xml:space="preserve">Release first "Day in the Life" video featuring a San Francisco-based Mechatronics Engineer; sponsor robotics event at SF State University</w:t>
      </w:r>
    </w:p>
    <w:p>
      <w:pPr>
        <w:pStyle w:val="BodyText"/>
      </w:pPr>
      <w:r>
        <w:rPr>
          <w:bCs/>
          <w:b/>
        </w:rPr>
        <w:t xml:space="preserve">March:</w:t>
      </w:r>
      <w:r>
        <w:t xml:space="preserve"> </w:t>
      </w:r>
      <w:r>
        <w:t xml:space="preserve">Publish blog series on Mechatronics innovation opportunities in United States San Francisco; initiate campus recruitment drives</w:t>
      </w:r>
    </w:p>
    <w:p>
      <w:pPr>
        <w:pStyle w:val="BodyText"/>
      </w:pPr>
      <w:r>
        <w:rPr>
          <w:bCs/>
          <w:b/>
        </w:rPr>
        <w:t xml:space="preserve">April-June:</w:t>
      </w:r>
      <w:r>
        <w:t xml:space="preserve"> </w:t>
      </w:r>
      <w:r>
        <w:t xml:space="preserve">Measure candidate quality metrics; refine campaigns based on San Francisco-specific engagement data</w:t>
      </w:r>
    </w:p>
    <w:bookmarkEnd w:id="30"/>
    <w:bookmarkStart w:id="31" w:name="evaluation-framework"/>
    <w:p>
      <w:pPr>
        <w:pStyle w:val="Heading2"/>
      </w:pPr>
      <w:r>
        <w:t xml:space="preserve">Evaluation Framework</w:t>
      </w:r>
    </w:p>
    <w:p>
      <w:pPr>
        <w:pStyle w:val="FirstParagraph"/>
      </w:pPr>
      <w:r>
        <w:t xml:space="preserve">We measure success through these key performance indicators (KPIs) directly tied to our Marketing Plan goals:</w:t>
      </w:r>
    </w:p>
    <w:p>
      <w:pPr>
        <w:numPr>
          <w:ilvl w:val="0"/>
          <w:numId w:val="1007"/>
        </w:numPr>
        <w:pStyle w:val="Compact"/>
      </w:pPr>
      <w:r>
        <w:rPr>
          <w:bCs/>
          <w:b/>
        </w:rPr>
        <w:t xml:space="preserve">Quality of Hire:</w:t>
      </w:r>
      <w:r>
        <w:t xml:space="preserve"> </w:t>
      </w:r>
      <w:r>
        <w:t xml:space="preserve">% of recruited Mechatronics Engineers who remain with company after 180 days (Target: ≥85%)</w:t>
      </w:r>
    </w:p>
    <w:p>
      <w:pPr>
        <w:numPr>
          <w:ilvl w:val="0"/>
          <w:numId w:val="1007"/>
        </w:numPr>
        <w:pStyle w:val="Compact"/>
      </w:pPr>
      <w:r>
        <w:rPr>
          <w:bCs/>
          <w:b/>
        </w:rPr>
        <w:t xml:space="preserve">Candidate Experience Score:</w:t>
      </w:r>
      <w:r>
        <w:t xml:space="preserve"> </w:t>
      </w:r>
      <w:r>
        <w:t xml:space="preserve">Average rating from San Francisco applicants on recruitment process (Target: ≥4.5/5)</w:t>
      </w:r>
    </w:p>
    <w:p>
      <w:pPr>
        <w:numPr>
          <w:ilvl w:val="0"/>
          <w:numId w:val="1007"/>
        </w:numPr>
        <w:pStyle w:val="Compact"/>
      </w:pPr>
      <w:r>
        <w:rPr>
          <w:bCs/>
          <w:b/>
        </w:rPr>
        <w:t xml:space="preserve">Market Share Growth:</w:t>
      </w:r>
      <w:r>
        <w:t xml:space="preserve"> </w:t>
      </w:r>
      <w:r>
        <w:t xml:space="preserve">% increase in qualified Mechatronics Engineer applications compared to competitors (Target: +27% YoY)</w:t>
      </w:r>
    </w:p>
    <w:p>
      <w:pPr>
        <w:numPr>
          <w:ilvl w:val="0"/>
          <w:numId w:val="1007"/>
        </w:numPr>
        <w:pStyle w:val="Compact"/>
      </w:pPr>
      <w:r>
        <w:rPr>
          <w:bCs/>
          <w:b/>
        </w:rPr>
        <w:t xml:space="preserve">Social Engagement Rate:</w:t>
      </w:r>
      <w:r>
        <w:t xml:space="preserve"> </w:t>
      </w:r>
      <w:r>
        <w:t xml:space="preserve">Click-through rate on content targeting San Francisco engineering communities (Target: ≥8.5%)</w:t>
      </w:r>
    </w:p>
    <w:bookmarkEnd w:id="31"/>
    <w:bookmarkStart w:id="32" w:name="conclusion"/>
    <w:p>
      <w:pPr>
        <w:pStyle w:val="Heading2"/>
      </w:pPr>
      <w:r>
        <w:t xml:space="preserve">Conclusion</w:t>
      </w:r>
    </w:p>
    <w:p>
      <w:pPr>
        <w:pStyle w:val="FirstParagraph"/>
      </w:pPr>
      <w:r>
        <w:t xml:space="preserve">This Marketing Plan establishes a comprehensive roadmap for securing top Mechatronics Engineer talent within the United States San Francisco market. By deeply integrating with San Francisco's innovation ecosystem and speaking directly to the professional aspirations of Mechatronics Engineers in our region, we position our organization as the employer of choice for this critical engineering discipline. The strategic focus on local partnerships, culturally resonant content, and measurable performance indicators ensures this Marketing Plan delivers sustainable competitive advantage in attracting elite talent. In an industry where Mechatronics Engineers drive the next wave of technological disruption, this plan ensures our San Francisco operations maintain leadership through exceptional talent acquisition – proving that when you recruit Mechatronics Engineers in United States San Francisco, you're not just hiring engineers; you're building the future of technology.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Recruitment Marketing Plan - San Francisco</dc:title>
  <dc:creator/>
  <dc:language>en</dc:language>
  <cp:keywords/>
  <dcterms:created xsi:type="dcterms:W3CDTF">2026-07-23T09:50:53Z</dcterms:created>
  <dcterms:modified xsi:type="dcterms:W3CDTF">2026-07-23T09:50:53Z</dcterms:modified>
</cp:coreProperties>
</file>

<file path=docProps/custom.xml><?xml version="1.0" encoding="utf-8"?>
<Properties xmlns="http://schemas.openxmlformats.org/officeDocument/2006/custom-properties" xmlns:vt="http://schemas.openxmlformats.org/officeDocument/2006/docPropsVTypes"/>
</file>