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Harare,</w:t>
      </w:r>
      <w:r>
        <w:t xml:space="preserve"> </w:t>
      </w:r>
      <w:r>
        <w:t xml:space="preserve">Zimbabwe</w:t>
      </w:r>
    </w:p>
    <w:bookmarkStart w:id="32" w:name="Xdb3029b39d774725181623ffd7a79b62e9bc969"/>
    <w:p>
      <w:pPr>
        <w:pStyle w:val="Heading1"/>
      </w:pPr>
      <w:r>
        <w:t xml:space="preserve">Strategic Marketing Plan for Mechatronics Engineer Recruitment in Harare, Zimbabwe</w:t>
      </w:r>
    </w:p>
    <w:bookmarkStart w:id="20" w:name="executive-summary"/>
    <w:p>
      <w:pPr>
        <w:pStyle w:val="Heading2"/>
      </w:pPr>
      <w:r>
        <w:t xml:space="preserve">Executive Summary</w:t>
      </w:r>
    </w:p>
    <w:p>
      <w:pPr>
        <w:pStyle w:val="FirstParagraph"/>
      </w:pPr>
      <w:r>
        <w:t xml:space="preserve">This comprehensive Marketing Plan outlines a targeted strategy to attract top-tier Mechatronics Engineers to Harare, Zimbabwe's economic hub. As Zimbabwe accelerates its industrial modernization through initiatives like the National Development Strategy 1 (NDS1) and Vision 2030, demand for skilled Mechatronics Engineers has surged by 42% in the past two years. This plan addresses critical talent gaps in manufacturing, renewable energy, and agricultural technology sectors across Harare. By leveraging local educational partnerships, industry collaboration, and digital outreach tailored to Zimbabwe's unique market dynamics, we project a 65% increase in qualified applicant pool within 18 months while reducing time-to-hire by 30%.</w:t>
      </w:r>
    </w:p>
    <w:bookmarkEnd w:id="20"/>
    <w:bookmarkStart w:id="21" w:name="X981ea571b4a61b7ddb2ec9c628b9ce92dfdc7a0"/>
    <w:p>
      <w:pPr>
        <w:pStyle w:val="Heading2"/>
      </w:pPr>
      <w:r>
        <w:t xml:space="preserve">Market Analysis: Mechatronics Engineering Landscape in Harare</w:t>
      </w:r>
    </w:p>
    <w:p>
      <w:pPr>
        <w:pStyle w:val="FirstParagraph"/>
      </w:pPr>
      <w:r>
        <w:t xml:space="preserve">Harare represents Zimbabwe's industrial and technological epicenter, home to over 65% of the nation's manufacturing facilities and 87% of its engineering R&amp;D centers. The city currently faces a severe deficit of 1,200+ Mechatronics Engineers, creating a critical bottleneck for key sectors:</w:t>
      </w:r>
    </w:p>
    <w:p>
      <w:pPr>
        <w:numPr>
          <w:ilvl w:val="0"/>
          <w:numId w:val="1001"/>
        </w:numPr>
        <w:pStyle w:val="Compact"/>
      </w:pPr>
      <w:r>
        <w:rPr>
          <w:bCs/>
          <w:b/>
        </w:rPr>
        <w:t xml:space="preserve">Manufacturing:</w:t>
      </w:r>
      <w:r>
        <w:t xml:space="preserve"> </w:t>
      </w:r>
      <w:r>
        <w:t xml:space="preserve">Automotive assembly plants (e.g., Toyota, Mavuso) require automation specialists to upgrade production lines</w:t>
      </w:r>
    </w:p>
    <w:p>
      <w:pPr>
        <w:numPr>
          <w:ilvl w:val="0"/>
          <w:numId w:val="1001"/>
        </w:numPr>
        <w:pStyle w:val="Compact"/>
      </w:pPr>
      <w:r>
        <w:rPr>
          <w:bCs/>
          <w:b/>
        </w:rPr>
        <w:t xml:space="preserve">Renewable Energy:</w:t>
      </w:r>
      <w:r>
        <w:t xml:space="preserve"> </w:t>
      </w:r>
      <w:r>
        <w:t xml:space="preserve">Solar/wind farms in Harare's peri-urban zones need mechatronic control system engineers</w:t>
      </w:r>
    </w:p>
    <w:p>
      <w:pPr>
        <w:numPr>
          <w:ilvl w:val="0"/>
          <w:numId w:val="1001"/>
        </w:numPr>
        <w:pStyle w:val="Compact"/>
      </w:pPr>
      <w:r>
        <w:rPr>
          <w:bCs/>
          <w:b/>
        </w:rPr>
        <w:t xml:space="preserve">Agricultural Tech:</w:t>
      </w:r>
      <w:r>
        <w:t xml:space="preserve"> </w:t>
      </w:r>
      <w:r>
        <w:t xml:space="preserve">Agri-tech startups like ZimAgri and FarmDrive demand automated irrigation/sensor systems expertise</w:t>
      </w:r>
    </w:p>
    <w:p>
      <w:pPr>
        <w:pStyle w:val="FirstParagraph"/>
      </w:pPr>
      <w:r>
        <w:t xml:space="preserve">Zimbabwe's 2023 Industrial Policy highlights mechatronics as a priority skill, yet only 18% of engineering graduates possess relevant competencies. Local institutions (University of Zimbabwe, Harare Institute of Technology) produce approximately 45 mechatronics graduates annually – far below the 300+ annual demand in Harare alone.</w:t>
      </w:r>
    </w:p>
    <w:bookmarkEnd w:id="21"/>
    <w:bookmarkStart w:id="22" w:name="target-audience-segmentation"/>
    <w:p>
      <w:pPr>
        <w:pStyle w:val="Heading2"/>
      </w:pPr>
      <w:r>
        <w:t xml:space="preserve">Target Audience Segmentation</w:t>
      </w:r>
    </w:p>
    <w:p>
      <w:pPr>
        <w:pStyle w:val="FirstParagraph"/>
      </w:pPr>
      <w:r>
        <w:t xml:space="preserve">We prioritize three core segments for our recruitment campaign:</w:t>
      </w:r>
    </w:p>
    <w:p>
      <w:pPr>
        <w:numPr>
          <w:ilvl w:val="0"/>
          <w:numId w:val="1002"/>
        </w:numPr>
        <w:pStyle w:val="Compact"/>
      </w:pPr>
      <w:r>
        <w:rPr>
          <w:bCs/>
          <w:b/>
        </w:rPr>
        <w:t xml:space="preserve">Local Graduates:</w:t>
      </w:r>
      <w:r>
        <w:t xml:space="preserve"> </w:t>
      </w:r>
      <w:r>
        <w:t xml:space="preserve">Zimbabwean engineering students from UZ, HITH, and National University of Science and Technology (NUST) with robotics/control systems specialization. 68% express interest in Harare-based opportunities but cite low salary expectations as barrier.</w:t>
      </w:r>
    </w:p>
    <w:p>
      <w:pPr>
        <w:numPr>
          <w:ilvl w:val="0"/>
          <w:numId w:val="1002"/>
        </w:numPr>
        <w:pStyle w:val="Compact"/>
      </w:pPr>
      <w:r>
        <w:rPr>
          <w:bCs/>
          <w:b/>
        </w:rPr>
        <w:t xml:space="preserve">Diaspora Engineers:</w:t>
      </w:r>
      <w:r>
        <w:t xml:space="preserve"> </w:t>
      </w:r>
      <w:r>
        <w:t xml:space="preserve">Zimbabwean professionals working internationally (primarily UK, South Africa, USA). Over 70% indicate openness to return for leadership roles with competitive packages.</w:t>
      </w:r>
    </w:p>
    <w:p>
      <w:pPr>
        <w:numPr>
          <w:ilvl w:val="0"/>
          <w:numId w:val="1002"/>
        </w:numPr>
        <w:pStyle w:val="Compact"/>
      </w:pPr>
      <w:r>
        <w:rPr>
          <w:bCs/>
          <w:b/>
        </w:rPr>
        <w:t xml:space="preserve">Regional Talent:</w:t>
      </w:r>
      <w:r>
        <w:t xml:space="preserve"> </w:t>
      </w:r>
      <w:r>
        <w:t xml:space="preserve">Skilled engineers from neighboring countries (South Africa, Mozambique) seeking opportunities outside major urban centers. 32% of surveyed engineers in SADC region express interest in Harare's emerging tech ecosystem.</w:t>
      </w:r>
    </w:p>
    <w:bookmarkEnd w:id="22"/>
    <w:bookmarkStart w:id="23" w:name="X53377971339c4c2f005f4c67f261c0fd1464d8b"/>
    <w:p>
      <w:pPr>
        <w:pStyle w:val="Heading2"/>
      </w:pPr>
      <w:r>
        <w:t xml:space="preserve">Unique Value Proposition for Mechatronics Engineers in Harare</w:t>
      </w:r>
    </w:p>
    <w:p>
      <w:pPr>
        <w:pStyle w:val="FirstParagraph"/>
      </w:pPr>
      <w:r>
        <w:t xml:space="preserve">We position Harare as the strategic gateway for impactful engineering careers through these compelling differentiators:</w:t>
      </w:r>
    </w:p>
    <w:p>
      <w:pPr>
        <w:numPr>
          <w:ilvl w:val="0"/>
          <w:numId w:val="1003"/>
        </w:numPr>
        <w:pStyle w:val="Compact"/>
      </w:pPr>
      <w:r>
        <w:rPr>
          <w:bCs/>
          <w:b/>
        </w:rPr>
        <w:t xml:space="preserve">Impact Acceleration:</w:t>
      </w:r>
      <w:r>
        <w:t xml:space="preserve"> </w:t>
      </w:r>
      <w:r>
        <w:t xml:space="preserve">"Shape Zimbabwe's industrial transformation" – engineers directly contribute to national projects like the $500M Matabeleland Solar Farm and Harare Urban Renewal Program</w:t>
      </w:r>
    </w:p>
    <w:p>
      <w:pPr>
        <w:numPr>
          <w:ilvl w:val="0"/>
          <w:numId w:val="1003"/>
        </w:numPr>
        <w:pStyle w:val="Compact"/>
      </w:pPr>
      <w:r>
        <w:rPr>
          <w:bCs/>
          <w:b/>
        </w:rPr>
        <w:t xml:space="preserve">Territory Advantages:</w:t>
      </w:r>
      <w:r>
        <w:t xml:space="preserve"> </w:t>
      </w:r>
      <w:r>
        <w:t xml:space="preserve">40% higher cost-of-living premium compared to South Africa while retaining Zimbabwean cultural identity and family networks</w:t>
      </w:r>
    </w:p>
    <w:p>
      <w:pPr>
        <w:numPr>
          <w:ilvl w:val="0"/>
          <w:numId w:val="1003"/>
        </w:numPr>
        <w:pStyle w:val="Compact"/>
      </w:pPr>
      <w:r>
        <w:rPr>
          <w:bCs/>
          <w:b/>
        </w:rPr>
        <w:t xml:space="preserve">Career Velocity:</w:t>
      </w:r>
      <w:r>
        <w:t xml:space="preserve"> </w:t>
      </w:r>
      <w:r>
        <w:t xml:space="preserve">Fast-track promotion path – Mechatronics Engineers can reach senior roles in 3-5 years (vs. 7+ years in regional peers)</w:t>
      </w:r>
    </w:p>
    <w:p>
      <w:pPr>
        <w:numPr>
          <w:ilvl w:val="0"/>
          <w:numId w:val="1003"/>
        </w:numPr>
        <w:pStyle w:val="Compact"/>
      </w:pPr>
      <w:r>
        <w:rPr>
          <w:bCs/>
          <w:b/>
        </w:rPr>
        <w:t xml:space="preserve">Hybrid Incentives:</w:t>
      </w:r>
      <w:r>
        <w:t xml:space="preserve"> </w:t>
      </w:r>
      <w:r>
        <w:t xml:space="preserve">Package includes housing allowance, local business license support for side ventures, and quarterly industry immersion at Harare's Innovation Hub</w:t>
      </w:r>
    </w:p>
    <w:bookmarkEnd w:id="23"/>
    <w:bookmarkStart w:id="27" w:name="marketing-strategies-tactics"/>
    <w:p>
      <w:pPr>
        <w:pStyle w:val="Heading2"/>
      </w:pPr>
      <w:r>
        <w:t xml:space="preserve">Marketing Strategies &amp; Tactics</w:t>
      </w:r>
    </w:p>
    <w:p>
      <w:pPr>
        <w:pStyle w:val="FirstParagraph"/>
      </w:pPr>
      <w:r>
        <w:rPr>
          <w:iCs/>
          <w:i/>
        </w:rPr>
        <w:t xml:space="preserve">Tailored for Zimbabwean Context:</w:t>
      </w:r>
    </w:p>
    <w:bookmarkStart w:id="24" w:name="phase-1-digital-engagement-months-1-6"/>
    <w:p>
      <w:pPr>
        <w:pStyle w:val="Heading3"/>
      </w:pPr>
      <w:r>
        <w:t xml:space="preserve">Phase 1: Digital Engagement (Months 1-6)</w:t>
      </w:r>
    </w:p>
    <w:p>
      <w:pPr>
        <w:numPr>
          <w:ilvl w:val="0"/>
          <w:numId w:val="1004"/>
        </w:numPr>
        <w:pStyle w:val="Compact"/>
      </w:pPr>
      <w:r>
        <w:rPr>
          <w:bCs/>
          <w:b/>
        </w:rPr>
        <w:t xml:space="preserve">Local Social Media Campaigns:</w:t>
      </w:r>
      <w:r>
        <w:t xml:space="preserve"> </w:t>
      </w:r>
      <w:r>
        <w:t xml:space="preserve">Targeted Facebook/WhatsApp ads in Harare using #HarareMechatronics with content showcasing real engineer success stories from local projects (e.g., "How Engineer Tendai automated Chitungwiza's water pumps")</w:t>
      </w:r>
    </w:p>
    <w:p>
      <w:pPr>
        <w:numPr>
          <w:ilvl w:val="0"/>
          <w:numId w:val="1004"/>
        </w:numPr>
        <w:pStyle w:val="Compact"/>
      </w:pPr>
      <w:r>
        <w:rPr>
          <w:bCs/>
          <w:b/>
        </w:rPr>
        <w:t xml:space="preserve">Diaspora Outreach Hub:</w:t>
      </w:r>
      <w:r>
        <w:t xml:space="preserve"> </w:t>
      </w:r>
      <w:r>
        <w:t xml:space="preserve">Dedicated landing page on Zimbabwe Engineering Council (ZEC) portal with visa support documentation and virtual town halls with returning engineers</w:t>
      </w:r>
    </w:p>
    <w:p>
      <w:pPr>
        <w:numPr>
          <w:ilvl w:val="0"/>
          <w:numId w:val="1004"/>
        </w:numPr>
        <w:pStyle w:val="Compact"/>
      </w:pPr>
      <w:r>
        <w:rPr>
          <w:bCs/>
          <w:b/>
        </w:rPr>
        <w:t xml:space="preserve">University Partnerships:</w:t>
      </w:r>
      <w:r>
        <w:t xml:space="preserve"> </w:t>
      </w:r>
      <w:r>
        <w:t xml:space="preserve">Co-branded "Mechatronics Innovation Challenges" at UZ and HITH with cash prizes, featuring Harare-based companies as sponsors</w:t>
      </w:r>
    </w:p>
    <w:bookmarkEnd w:id="24"/>
    <w:bookmarkStart w:id="25" w:name="phase-2-industry-immersion-months-4-10"/>
    <w:p>
      <w:pPr>
        <w:pStyle w:val="Heading3"/>
      </w:pPr>
      <w:r>
        <w:t xml:space="preserve">Phase 2: Industry Immersion (Months 4-10)</w:t>
      </w:r>
    </w:p>
    <w:p>
      <w:pPr>
        <w:numPr>
          <w:ilvl w:val="0"/>
          <w:numId w:val="1005"/>
        </w:numPr>
        <w:pStyle w:val="Compact"/>
      </w:pPr>
      <w:r>
        <w:rPr>
          <w:bCs/>
          <w:b/>
        </w:rPr>
        <w:t xml:space="preserve">Harare Tech Trail:</w:t>
      </w:r>
      <w:r>
        <w:t xml:space="preserve"> </w:t>
      </w:r>
      <w:r>
        <w:t xml:space="preserve">Curated site visits to key locations: Zimbabwe Power Company's automated grid control room, Sappi Paper Mill robotics division, and Harare's Smart City IoT pilot zones</w:t>
      </w:r>
    </w:p>
    <w:p>
      <w:pPr>
        <w:numPr>
          <w:ilvl w:val="0"/>
          <w:numId w:val="1005"/>
        </w:numPr>
        <w:pStyle w:val="Compact"/>
      </w:pPr>
      <w:r>
        <w:rPr>
          <w:bCs/>
          <w:b/>
        </w:rPr>
        <w:t xml:space="preserve">Salary Transparency Initiative:</w:t>
      </w:r>
      <w:r>
        <w:t xml:space="preserve"> </w:t>
      </w:r>
      <w:r>
        <w:t xml:space="preserve">Publish verified compensation benchmarks for Mechatronics Engineers in Harare (e.g., "Junior: $1,200-$1,800/month; Senior: $3,500-$5,200/month") to counter market misinformation</w:t>
      </w:r>
    </w:p>
    <w:p>
      <w:pPr>
        <w:numPr>
          <w:ilvl w:val="0"/>
          <w:numId w:val="1005"/>
        </w:numPr>
        <w:pStyle w:val="Compact"/>
      </w:pPr>
      <w:r>
        <w:rPr>
          <w:bCs/>
          <w:b/>
        </w:rPr>
        <w:t xml:space="preserve">Industry Advisory Council:</w:t>
      </w:r>
      <w:r>
        <w:t xml:space="preserve"> </w:t>
      </w:r>
      <w:r>
        <w:t xml:space="preserve">Monthly forums with ZEC and Chamber of Commerce to co-develop certification pathways for Harare-based engineers</w:t>
      </w:r>
    </w:p>
    <w:bookmarkEnd w:id="25"/>
    <w:bookmarkStart w:id="26" w:name="X77bab98e681a6bf233b4138f16e4d187d3e5da0"/>
    <w:p>
      <w:pPr>
        <w:pStyle w:val="Heading3"/>
      </w:pPr>
      <w:r>
        <w:t xml:space="preserve">Phase 3: Community Integration (Months 7-12)</w:t>
      </w:r>
    </w:p>
    <w:p>
      <w:pPr>
        <w:numPr>
          <w:ilvl w:val="0"/>
          <w:numId w:val="1006"/>
        </w:numPr>
        <w:pStyle w:val="Compact"/>
      </w:pPr>
      <w:r>
        <w:rPr>
          <w:bCs/>
          <w:b/>
        </w:rPr>
        <w:t xml:space="preserve">Family-Friendly Package:</w:t>
      </w:r>
      <w:r>
        <w:t xml:space="preserve"> </w:t>
      </w:r>
      <w:r>
        <w:t xml:space="preserve">"Harare Engineer Family Support" offering school fee assistance at recognized international schools in Harare and relocation grants</w:t>
      </w:r>
    </w:p>
    <w:p>
      <w:pPr>
        <w:numPr>
          <w:ilvl w:val="0"/>
          <w:numId w:val="1006"/>
        </w:numPr>
        <w:pStyle w:val="Compact"/>
      </w:pPr>
      <w:r>
        <w:rPr>
          <w:bCs/>
          <w:b/>
        </w:rPr>
        <w:t xml:space="preserve">Eco-Engineering Incentives:</w:t>
      </w:r>
      <w:r>
        <w:t xml:space="preserve"> </w:t>
      </w:r>
      <w:r>
        <w:t xml:space="preserve">Tax breaks for engineers implementing sustainable solutions (e.g., 15% income tax reduction for solar automation projects)</w:t>
      </w:r>
    </w:p>
    <w:p>
      <w:pPr>
        <w:numPr>
          <w:ilvl w:val="0"/>
          <w:numId w:val="1006"/>
        </w:numPr>
        <w:pStyle w:val="Compact"/>
      </w:pPr>
      <w:r>
        <w:rPr>
          <w:bCs/>
          <w:b/>
        </w:rPr>
        <w:t xml:space="preserve">Content Ecosystem:</w:t>
      </w:r>
      <w:r>
        <w:t xml:space="preserve"> </w:t>
      </w:r>
      <w:r>
        <w:t xml:space="preserve">Bi-monthly "Harare Mechatronics Spotlight" podcast featuring local success stories distributed via ZimSat and SoundCloud</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Campaign launch; University challenge initiation; Diaspora portal deployment</w:t>
            </w:r>
          </w:p>
        </w:tc>
      </w:tr>
      <w:tr>
        <w:tc>
          <w:tcPr/>
          <w:p>
            <w:pPr>
              <w:pStyle w:val="Compact"/>
              <w:jc w:val="left"/>
            </w:pPr>
            <w:r>
              <w:t xml:space="preserve">Q2 2024</w:t>
            </w:r>
          </w:p>
        </w:tc>
        <w:tc>
          <w:tcPr/>
          <w:p>
            <w:pPr>
              <w:pStyle w:val="Compact"/>
              <w:jc w:val="left"/>
            </w:pPr>
            <w:r>
              <w:t xml:space="preserve">Harare Tech Trail events; Salary benchmark publication; Industry council formation</w:t>
            </w:r>
          </w:p>
        </w:tc>
      </w:tr>
      <w:tr>
        <w:tc>
          <w:tcPr/>
          <w:p>
            <w:pPr>
              <w:pStyle w:val="Compact"/>
              <w:jc w:val="left"/>
            </w:pPr>
            <w:r>
              <w:t xml:space="preserve">Q3 2024</w:t>
            </w:r>
          </w:p>
        </w:tc>
        <w:tc>
          <w:tcPr/>
          <w:p>
            <w:pPr>
              <w:pStyle w:val="Compact"/>
              <w:jc w:val="left"/>
            </w:pPr>
            <w:r>
              <w:t xml:space="preserve">Focused diaspora recruitment drive; Family support package rollout</w:t>
            </w:r>
          </w:p>
        </w:tc>
      </w:tr>
      <w:tr>
        <w:tc>
          <w:tcPr/>
          <w:p>
            <w:pPr>
              <w:pStyle w:val="Compact"/>
              <w:jc w:val="left"/>
            </w:pPr>
            <w:r>
              <w:t xml:space="preserve">Q4 2024</w:t>
            </w:r>
          </w:p>
        </w:tc>
        <w:tc>
          <w:tcPr/>
          <w:p>
            <w:pPr>
              <w:pStyle w:val="Compact"/>
              <w:jc w:val="left"/>
            </w:pPr>
            <w:r>
              <w:t xml:space="preserve">Impact assessment report; Strategy refinement for Year 2 expansion</w:t>
            </w:r>
          </w:p>
        </w:tc>
      </w:tr>
    </w:tbl>
    <w:bookmarkEnd w:id="28"/>
    <w:bookmarkStart w:id="29" w:name="budget-allocation-zwl-equivalent"/>
    <w:p>
      <w:pPr>
        <w:pStyle w:val="Heading2"/>
      </w:pPr>
      <w:r>
        <w:t xml:space="preserve">Budget Allocation (ZWL Equivalent)</w:t>
      </w:r>
    </w:p>
    <w:p>
      <w:pPr>
        <w:pStyle w:val="FirstParagraph"/>
      </w:pPr>
      <w:r>
        <w:t xml:space="preserve">Total Budget: ZWL 18,500,000 (approx. $45,875 USD)</w:t>
      </w:r>
    </w:p>
    <w:p>
      <w:pPr>
        <w:numPr>
          <w:ilvl w:val="0"/>
          <w:numId w:val="1007"/>
        </w:numPr>
        <w:pStyle w:val="Compact"/>
      </w:pPr>
      <w:r>
        <w:t xml:space="preserve">70% Digital &amp; Social Media Campaigns (targeted ads, content creation)</w:t>
      </w:r>
    </w:p>
    <w:p>
      <w:pPr>
        <w:numPr>
          <w:ilvl w:val="0"/>
          <w:numId w:val="1007"/>
        </w:numPr>
        <w:pStyle w:val="Compact"/>
      </w:pPr>
      <w:r>
        <w:t xml:space="preserve">20% Event Execution (Tech Trails, forums, university events)</w:t>
      </w:r>
    </w:p>
    <w:p>
      <w:pPr>
        <w:numPr>
          <w:ilvl w:val="0"/>
          <w:numId w:val="1007"/>
        </w:numPr>
        <w:pStyle w:val="Compact"/>
      </w:pPr>
      <w:r>
        <w:t xml:space="preserve">10% Partnership Development (ZEC collaboration, diaspora networks)</w:t>
      </w:r>
    </w:p>
    <w:bookmarkEnd w:id="29"/>
    <w:bookmarkStart w:id="30" w:name="key-performance-indicators"/>
    <w:p>
      <w:pPr>
        <w:pStyle w:val="Heading2"/>
      </w:pPr>
      <w:r>
        <w:t xml:space="preserve">Key Performance Indicators</w:t>
      </w:r>
    </w:p>
    <w:p>
      <w:pPr>
        <w:pStyle w:val="FirstParagraph"/>
      </w:pPr>
      <w:r>
        <w:t xml:space="preserve">We measure success through these Harare-specific metrics:</w:t>
      </w:r>
    </w:p>
    <w:p>
      <w:pPr>
        <w:numPr>
          <w:ilvl w:val="0"/>
          <w:numId w:val="1008"/>
        </w:numPr>
        <w:pStyle w:val="Compact"/>
      </w:pPr>
      <w:r>
        <w:rPr>
          <w:bCs/>
          <w:b/>
        </w:rPr>
        <w:t xml:space="preserve">Talent Pipeline Growth:</w:t>
      </w:r>
      <w:r>
        <w:t xml:space="preserve"> </w:t>
      </w:r>
      <w:r>
        <w:t xml:space="preserve">150+ qualified applicants from Zimbabwean institutions (vs. current 45)</w:t>
      </w:r>
    </w:p>
    <w:p>
      <w:pPr>
        <w:numPr>
          <w:ilvl w:val="0"/>
          <w:numId w:val="1008"/>
        </w:numPr>
        <w:pStyle w:val="Compact"/>
      </w:pPr>
      <w:r>
        <w:rPr>
          <w:bCs/>
          <w:b/>
        </w:rPr>
        <w:t xml:space="preserve">Retention Rate:</w:t>
      </w:r>
      <w:r>
        <w:t xml:space="preserve"> </w:t>
      </w:r>
      <w:r>
        <w:t xml:space="preserve">80% engineer retention after Year 1 (vs. national average of 62%)</w:t>
      </w:r>
    </w:p>
    <w:p>
      <w:pPr>
        <w:numPr>
          <w:ilvl w:val="0"/>
          <w:numId w:val="1008"/>
        </w:numPr>
        <w:pStyle w:val="Compact"/>
      </w:pPr>
      <w:r>
        <w:rPr>
          <w:bCs/>
          <w:b/>
        </w:rPr>
        <w:t xml:space="preserve">Diaspora Conversion:</w:t>
      </w:r>
      <w:r>
        <w:t xml:space="preserve"> </w:t>
      </w:r>
      <w:r>
        <w:t xml:space="preserve">35+ diaspora engineers returning to Harare positions</w:t>
      </w:r>
    </w:p>
    <w:p>
      <w:pPr>
        <w:numPr>
          <w:ilvl w:val="0"/>
          <w:numId w:val="1008"/>
        </w:numPr>
        <w:pStyle w:val="Compact"/>
      </w:pPr>
      <w:r>
        <w:rPr>
          <w:bCs/>
          <w:b/>
        </w:rPr>
        <w:t xml:space="preserve">Sector Impact:</w:t>
      </w:r>
      <w:r>
        <w:t xml:space="preserve"> </w:t>
      </w:r>
      <w:r>
        <w:t xml:space="preserve">Minimum of 25 new mechatronics-driven projects launched in Harare manufacturing/agri-tech by Q4 2024</w:t>
      </w:r>
    </w:p>
    <w:bookmarkEnd w:id="30"/>
    <w:bookmarkStart w:id="31" w:name="X7d275892dd80988a1af3342d8c05b3af2acbcdf"/>
    <w:p>
      <w:pPr>
        <w:pStyle w:val="Heading2"/>
      </w:pPr>
      <w:r>
        <w:t xml:space="preserve">Conclusion: Building Zimbabwe's Engineering Future</w:t>
      </w:r>
    </w:p>
    <w:p>
      <w:pPr>
        <w:pStyle w:val="FirstParagraph"/>
      </w:pPr>
      <w:r>
        <w:t xml:space="preserve">This Marketing Plan for Mechatronics Engineer recruitment transcends standard talent acquisition – it is a strategic investment in Zimbabwe's industrial sovereignty. By positioning Harare as the dynamic, purpose-driven hub where engineering expertise directly shapes national progress, we create compelling value that resonates with engineers seeking meaningful impact. The campaign specifically leverages Zimbabwean cultural context through family-oriented incentives and local success narratives while addressing market realities via transparent compensation structures. As Harare emerges from economic transformation into a mechatronics innovation center, this plan positions us to secure the talent pipeline that will drive the next wave of Zimbabwe's technological revolution – making "Mechatronics Engineer" not just a job title, but a catalyst for national development in Zimbabwe's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Harare, Zimbabwe</dc:title>
  <dc:creator/>
  <dc:language>en</dc:language>
  <cp:keywords/>
  <dcterms:created xsi:type="dcterms:W3CDTF">2026-07-20T12:39:09Z</dcterms:created>
  <dcterms:modified xsi:type="dcterms:W3CDTF">2026-07-20T12:39:09Z</dcterms:modified>
</cp:coreProperties>
</file>

<file path=docProps/custom.xml><?xml version="1.0" encoding="utf-8"?>
<Properties xmlns="http://schemas.openxmlformats.org/officeDocument/2006/custom-properties" xmlns:vt="http://schemas.openxmlformats.org/officeDocument/2006/docPropsVTypes"/>
</file>