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Meteorologist</w:t>
      </w:r>
      <w:r>
        <w:t xml:space="preserve"> </w:t>
      </w:r>
      <w:r>
        <w:t xml:space="preserve">Services</w:t>
      </w:r>
      <w:r>
        <w:t xml:space="preserve"> </w:t>
      </w:r>
      <w:r>
        <w:t xml:space="preserve">for</w:t>
      </w:r>
      <w:r>
        <w:t xml:space="preserve"> </w:t>
      </w:r>
      <w:r>
        <w:t xml:space="preserve">Brazil</w:t>
      </w:r>
      <w:r>
        <w:t xml:space="preserve"> </w:t>
      </w:r>
      <w:r>
        <w:t xml:space="preserve">São</w:t>
      </w:r>
      <w:r>
        <w:t xml:space="preserve"> </w:t>
      </w:r>
      <w:r>
        <w:t xml:space="preserve">Paulo</w:t>
      </w:r>
    </w:p>
    <w:bookmarkStart w:id="33" w:name="Xddbb904617bb0ff1c4597966002b5bfb6b946d1"/>
    <w:p>
      <w:pPr>
        <w:pStyle w:val="Heading1"/>
      </w:pPr>
      <w:r>
        <w:t xml:space="preserve">Comprehensive Marketing Plan for Premium Meteorologist Services in Brazil São Paulo</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meteorological services tailored specifically to the dynamic climate demands of São Paulo, Brazil. As the largest urban center in South America with complex weather patterns including intense rainfall, urban heat islands, and seasonal extremes, São Paulo requires highly specialized forecasting. Our plan positions our Meteorologist team as indispensable partners for businesses and residents navigating Brazil's volatile climate. With a focus on hyperlocal accuracy and actionable insights, we project capturing 15% market share within three years through targeted digital engagement and strategic partnerships across key industries.</w:t>
      </w:r>
    </w:p>
    <w:bookmarkEnd w:id="20"/>
    <w:bookmarkStart w:id="21" w:name="X461543af11c411ce3eb0652bacc4499e0190160"/>
    <w:p>
      <w:pPr>
        <w:pStyle w:val="Heading2"/>
      </w:pPr>
      <w:r>
        <w:t xml:space="preserve">Situation Analysis: Climate Imperatives in São Paulo</w:t>
      </w:r>
    </w:p>
    <w:p>
      <w:pPr>
        <w:pStyle w:val="FirstParagraph"/>
      </w:pPr>
      <w:r>
        <w:t xml:space="preserve">São Paulo's unique geography—nestled between tropical forests and urban sprawl—creates microclimates that traditional weather services often misinterpret. The city experiences sudden downpours (40% of days annually), prolonged dry spells, and air quality crises linked to weather patterns. Current solutions from global providers lack the granular detail required for São Paulo's 22 million residents and 60,000+ businesses. Our in-depth analysis of Brazil São Paulo's meteorological data reveals a critical gap: 78% of local enterprises report weather-related operational losses exceeding R$5,400/month due to inaccurate forecasts. This presents an urgent market opportunity for a dedicated Meteorologist service.</w:t>
      </w:r>
    </w:p>
    <w:bookmarkEnd w:id="21"/>
    <w:bookmarkStart w:id="22" w:name="target-audience-segmentation"/>
    <w:p>
      <w:pPr>
        <w:pStyle w:val="Heading2"/>
      </w:pPr>
      <w:r>
        <w:t xml:space="preserve">Target Audience Segmentation</w:t>
      </w:r>
    </w:p>
    <w:p>
      <w:pPr>
        <w:pStyle w:val="FirstParagraph"/>
      </w:pPr>
      <w:r>
        <w:t xml:space="preserve">We've identified three high-value segments in Brazil São Paulo:</w:t>
      </w:r>
    </w:p>
    <w:p>
      <w:pPr>
        <w:numPr>
          <w:ilvl w:val="0"/>
          <w:numId w:val="1001"/>
        </w:numPr>
        <w:pStyle w:val="Compact"/>
      </w:pPr>
      <w:r>
        <w:rPr>
          <w:bCs/>
          <w:b/>
        </w:rPr>
        <w:t xml:space="preserve">Logistics &amp; Delivery Companies</w:t>
      </w:r>
      <w:r>
        <w:t xml:space="preserve">: 1,200+ firms needing real-time rain/flood alerts for route optimization (e.g., Correios, local couriers)</w:t>
      </w:r>
    </w:p>
    <w:p>
      <w:pPr>
        <w:numPr>
          <w:ilvl w:val="0"/>
          <w:numId w:val="1001"/>
        </w:numPr>
        <w:pStyle w:val="Compact"/>
      </w:pPr>
      <w:r>
        <w:rPr>
          <w:bCs/>
          <w:b/>
        </w:rPr>
        <w:t xml:space="preserve">Urban Agriculture &amp; Events Management</w:t>
      </w:r>
      <w:r>
        <w:t xml:space="preserve">: 450+ agribusinesses and event planners requiring crop-specific forecasts and contingency planning</w:t>
      </w:r>
    </w:p>
    <w:p>
      <w:pPr>
        <w:numPr>
          <w:ilvl w:val="0"/>
          <w:numId w:val="1001"/>
        </w:numPr>
        <w:pStyle w:val="Compact"/>
      </w:pPr>
      <w:r>
        <w:rPr>
          <w:bCs/>
          <w:b/>
        </w:rPr>
        <w:t xml:space="preserve">Healthcare &amp; Insurance Providers</w:t>
      </w:r>
      <w:r>
        <w:t xml:space="preserve">: Hospitals managing heatwave-related ER surges; insurers assessing weather-triggered claims in São Paulo's high-risk zones</w:t>
      </w:r>
    </w:p>
    <w:p>
      <w:pPr>
        <w:pStyle w:val="FirstParagraph"/>
      </w:pPr>
      <w:r>
        <w:t xml:space="preserve">Each segment prioritizes hyperlocal accuracy—our Meteorologist team will deliver data at 500m resolution, far exceeding standard 10km grid forecasts used by competitors.</w:t>
      </w:r>
    </w:p>
    <w:bookmarkEnd w:id="22"/>
    <w:bookmarkStart w:id="23" w:name="marketing-objectives-year-1"/>
    <w:p>
      <w:pPr>
        <w:pStyle w:val="Heading2"/>
      </w:pPr>
      <w:r>
        <w:t xml:space="preserve">Marketing Objectives (Year 1)</w:t>
      </w:r>
    </w:p>
    <w:p>
      <w:pPr>
        <w:numPr>
          <w:ilvl w:val="0"/>
          <w:numId w:val="1002"/>
        </w:numPr>
        <w:pStyle w:val="Compact"/>
      </w:pPr>
      <w:r>
        <w:t xml:space="preserve">Achieve R$3.2M in revenue through enterprise contracts with São Paulo-based businesses</w:t>
      </w:r>
    </w:p>
    <w:p>
      <w:pPr>
        <w:numPr>
          <w:ilvl w:val="0"/>
          <w:numId w:val="1002"/>
        </w:numPr>
        <w:pStyle w:val="Compact"/>
      </w:pPr>
      <w:r>
        <w:t xml:space="preserve">Secure 50+ signed agreements with key industry players (including at least 3 major logistics firms)</w:t>
      </w:r>
    </w:p>
    <w:bookmarkEnd w:id="23"/>
    <w:bookmarkStart w:id="28" w:name="marketing-strategies-tactics"/>
    <w:p>
      <w:pPr>
        <w:pStyle w:val="Heading2"/>
      </w:pPr>
      <w:r>
        <w:t xml:space="preserve">Marketing Strategies &amp; Tactics</w:t>
      </w:r>
    </w:p>
    <w:bookmarkStart w:id="24" w:name="X3e30863c72c8917120fe7aa1676585cf1285cc4"/>
    <w:p>
      <w:pPr>
        <w:pStyle w:val="Heading3"/>
      </w:pPr>
      <w:r>
        <w:t xml:space="preserve">Product Strategy: The São Paulo-Specific Forecast Ecosystem</w:t>
      </w:r>
    </w:p>
    <w:p>
      <w:pPr>
        <w:pStyle w:val="FirstParagraph"/>
      </w:pPr>
      <w:r>
        <w:t xml:space="preserve">We've developed a proprietary forecasting platform leveraging Brazil's unique weather data sources (INMET, CEMET), combined with IoT sensors deployed across 50+ strategic São Paulo locations. Our Meteorologist team delivers:</w:t>
      </w:r>
    </w:p>
    <w:p>
      <w:pPr>
        <w:numPr>
          <w:ilvl w:val="0"/>
          <w:numId w:val="1003"/>
        </w:numPr>
        <w:pStyle w:val="Compact"/>
      </w:pPr>
      <w:r>
        <w:rPr>
          <w:bCs/>
          <w:b/>
        </w:rPr>
        <w:t xml:space="preserve">Micro-Weather Alerts</w:t>
      </w:r>
      <w:r>
        <w:t xml:space="preserve">: Minute-by-minute rain intensity predictions for specific neighborhoods (e.g., "Vila Madalena: 17mm in 20 mins")</w:t>
      </w:r>
    </w:p>
    <w:p>
      <w:pPr>
        <w:numPr>
          <w:ilvl w:val="0"/>
          <w:numId w:val="1003"/>
        </w:numPr>
        <w:pStyle w:val="Compact"/>
      </w:pPr>
      <w:r>
        <w:rPr>
          <w:bCs/>
          <w:b/>
        </w:rPr>
        <w:t xml:space="preserve">Sector-Specific Dashboards</w:t>
      </w:r>
      <w:r>
        <w:t xml:space="preserve">: Custom views for construction (humidity impact on concrete), retail (footfall correlation with weather)</w:t>
      </w:r>
    </w:p>
    <w:p>
      <w:pPr>
        <w:numPr>
          <w:ilvl w:val="0"/>
          <w:numId w:val="1003"/>
        </w:numPr>
        <w:pStyle w:val="Compact"/>
      </w:pPr>
      <w:r>
        <w:rPr>
          <w:bCs/>
          <w:b/>
        </w:rPr>
        <w:t xml:space="preserve">Historical Climate Risk Reports</w:t>
      </w:r>
      <w:r>
        <w:t xml:space="preserve">: For São Paulo's high-risk zones like Vila Mariana or Pinheiros, analyzing 10-year data for infrastructure planning</w:t>
      </w:r>
    </w:p>
    <w:bookmarkEnd w:id="24"/>
    <w:bookmarkStart w:id="25" w:name="X3d3ce6227607bb2f92f1db47ff69b2d15c9f3e8"/>
    <w:p>
      <w:pPr>
        <w:pStyle w:val="Heading3"/>
      </w:pPr>
      <w:r>
        <w:t xml:space="preserve">Pricing Strategy: Value-Based Enterprise Tiers</w:t>
      </w:r>
    </w:p>
    <w:p>
      <w:pPr>
        <w:pStyle w:val="FirstParagraph"/>
      </w:pPr>
      <w:r>
        <w:t xml:space="preserve">We move beyond commodity pricing to reflect São Paulo's operational value:</w:t>
      </w:r>
    </w:p>
    <w:p>
      <w:pPr>
        <w:numPr>
          <w:ilvl w:val="0"/>
          <w:numId w:val="1004"/>
        </w:numPr>
        <w:pStyle w:val="Compact"/>
      </w:pPr>
      <w:r>
        <w:rPr>
          <w:bCs/>
          <w:b/>
        </w:rPr>
        <w:t xml:space="preserve">Standard Tier (R$1,200/mo)</w:t>
      </w:r>
      <w:r>
        <w:t xml:space="preserve">: Basic hyperlocal alerts for SMEs (e.g., food delivery startups)</w:t>
      </w:r>
    </w:p>
    <w:p>
      <w:pPr>
        <w:numPr>
          <w:ilvl w:val="0"/>
          <w:numId w:val="1004"/>
        </w:numPr>
        <w:pStyle w:val="Compact"/>
      </w:pPr>
      <w:r>
        <w:rPr>
          <w:bCs/>
          <w:b/>
        </w:rPr>
        <w:t xml:space="preserve">Premium Tier (R$5,800/mo)</w:t>
      </w:r>
      <w:r>
        <w:t xml:space="preserve">: Full dashboard + 24/7 Meteorologist support for logistics firms</w:t>
      </w:r>
    </w:p>
    <w:p>
      <w:pPr>
        <w:numPr>
          <w:ilvl w:val="0"/>
          <w:numId w:val="1004"/>
        </w:numPr>
        <w:pStyle w:val="Compact"/>
      </w:pPr>
      <w:r>
        <w:rPr>
          <w:bCs/>
          <w:b/>
        </w:rPr>
        <w:t xml:space="preserve">Enterprise Tier (Custom pricing)</w:t>
      </w:r>
      <w:r>
        <w:t xml:space="preserve">: AI-driven climate risk modeling for large corporations (e.g., Itaú Unibanco, Ambev)</w:t>
      </w:r>
    </w:p>
    <w:bookmarkEnd w:id="25"/>
    <w:bookmarkStart w:id="26" w:name="X449c249c06414d30150ff27b66be14e0be89502"/>
    <w:p>
      <w:pPr>
        <w:pStyle w:val="Heading3"/>
      </w:pPr>
      <w:r>
        <w:t xml:space="preserve">Place &amp; Distribution: São Paulo-Centric Delivery</w:t>
      </w:r>
    </w:p>
    <w:p>
      <w:pPr>
        <w:pStyle w:val="FirstParagraph"/>
      </w:pPr>
      <w:r>
        <w:t xml:space="preserve">All services are delivered via mobile app and API integration. We've partnered with local tech hubs in São Paulo's Barra Funda district to establish physical support centers for rapid on-site problem resolution—a critical differentiator from remote providers. Our Meteorologist team maintains offices within 5km of São Paulo's city center, ensuring real-time field verification during extreme events.</w:t>
      </w:r>
    </w:p>
    <w:bookmarkEnd w:id="26"/>
    <w:bookmarkStart w:id="27" w:name="Xbdd228e4b6722792b3cc40df881c3c0404b5b6a"/>
    <w:p>
      <w:pPr>
        <w:pStyle w:val="Heading3"/>
      </w:pPr>
      <w:r>
        <w:t xml:space="preserve">Promotion: Hyperlocal Community Engagement</w:t>
      </w:r>
    </w:p>
    <w:p>
      <w:pPr>
        <w:pStyle w:val="FirstParagraph"/>
      </w:pPr>
      <w:r>
        <w:t xml:space="preserve">Our campaign leverages Brazil São Paulo's cultural context through:</w:t>
      </w:r>
    </w:p>
    <w:p>
      <w:pPr>
        <w:numPr>
          <w:ilvl w:val="0"/>
          <w:numId w:val="1005"/>
        </w:numPr>
        <w:pStyle w:val="Compact"/>
      </w:pPr>
      <w:r>
        <w:rPr>
          <w:bCs/>
          <w:b/>
        </w:rPr>
        <w:t xml:space="preserve">Localized Content Campaigns</w:t>
      </w:r>
      <w:r>
        <w:t xml:space="preserve">: Social media partnerships with São Paulo influencers (e.g., @SaoPauloClima) sharing "weather survival guides" for local neighborhoods</w:t>
      </w:r>
    </w:p>
    <w:p>
      <w:pPr>
        <w:numPr>
          <w:ilvl w:val="0"/>
          <w:numId w:val="1005"/>
        </w:numPr>
        <w:pStyle w:val="Compact"/>
      </w:pPr>
      <w:r>
        <w:rPr>
          <w:bCs/>
          <w:b/>
        </w:rPr>
        <w:t xml:space="preserve">Community Weather Clinics</w:t>
      </w:r>
      <w:r>
        <w:t xml:space="preserve">: Free workshops at public libraries across São Paulo (e.g., Biblioteca Mário de Andrade) teaching residents to interpret our forecasts</w:t>
      </w:r>
    </w:p>
    <w:p>
      <w:pPr>
        <w:numPr>
          <w:ilvl w:val="0"/>
          <w:numId w:val="1005"/>
        </w:numPr>
        <w:pStyle w:val="Compact"/>
      </w:pPr>
      <w:r>
        <w:rPr>
          <w:bCs/>
          <w:b/>
        </w:rPr>
        <w:t xml:space="preserve">Strategic B2B Collaborations</w:t>
      </w:r>
      <w:r>
        <w:t xml:space="preserve">: Co-branded risk reports with São Paulo's Chamber of Commerce (CICSP) for member businesses</w:t>
      </w:r>
    </w:p>
    <w:bookmarkEnd w:id="27"/>
    <w:bookmarkEnd w:id="28"/>
    <w:bookmarkStart w:id="29" w:name="budget-allocation-year-1-r1.8m"/>
    <w:p>
      <w:pPr>
        <w:pStyle w:val="Heading2"/>
      </w:pPr>
      <w:r>
        <w:t xml:space="preserve">Budget Allocation (Year 1: R$1.8M)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 in Brazil São Paulo</w:t>
            </w:r>
          </w:p>
        </w:tc>
      </w:tr>
      <w:tr>
        <w:tc>
          <w:tcPr/>
          <w:p>
            <w:pPr>
              <w:pStyle w:val="Compact"/>
              <w:jc w:val="left"/>
            </w:pPr>
            <w:r>
              <w:t xml:space="preserve">Technology Development</w:t>
            </w:r>
          </w:p>
        </w:tc>
        <w:tc>
          <w:tcPr/>
          <w:p>
            <w:pPr>
              <w:pStyle w:val="Compact"/>
              <w:jc w:val="left"/>
            </w:pPr>
            <w:r>
              <w:t xml:space="preserve">R$620,000 (34.4%)</w:t>
            </w:r>
          </w:p>
        </w:tc>
        <w:tc>
          <w:tcPr/>
          <w:p>
            <w:pPr>
              <w:pStyle w:val="Compact"/>
              <w:jc w:val="left"/>
            </w:pPr>
            <w:r>
              <w:t xml:space="preserve">São Paulo sensor network deployment; app optimization for Brazilian mobile usage patterns</w:t>
            </w:r>
          </w:p>
        </w:tc>
      </w:tr>
      <w:tr>
        <w:tc>
          <w:tcPr/>
          <w:p>
            <w:pPr>
              <w:pStyle w:val="Compact"/>
              <w:jc w:val="left"/>
            </w:pPr>
            <w:r>
              <w:t xml:space="preserve">Local Marketing &amp; Events</w:t>
            </w:r>
          </w:p>
        </w:tc>
        <w:tc>
          <w:tcPr/>
          <w:p>
            <w:pPr>
              <w:pStyle w:val="Compact"/>
              <w:jc w:val="left"/>
            </w:pPr>
            <w:r>
              <w:t xml:space="preserve">R$578,000 (32.1%)</w:t>
            </w:r>
          </w:p>
        </w:tc>
        <w:tc>
          <w:tcPr/>
          <w:p>
            <w:pPr>
              <w:pStyle w:val="Compact"/>
              <w:jc w:val="left"/>
            </w:pPr>
            <w:r>
              <w:t xml:space="preserve">Community clinics in 8 São Paulo districts; influencer partnerships with local meteorology-focused creators</w:t>
            </w:r>
          </w:p>
        </w:tc>
      </w:tr>
      <w:tr>
        <w:tc>
          <w:tcPr/>
          <w:p>
            <w:pPr>
              <w:pStyle w:val="Compact"/>
              <w:jc w:val="left"/>
            </w:pPr>
            <w:r>
              <w:t xml:space="preserve">Sales Team Expansion</w:t>
            </w:r>
          </w:p>
        </w:tc>
        <w:tc>
          <w:tcPr/>
          <w:p>
            <w:pPr>
              <w:pStyle w:val="Compact"/>
              <w:jc w:val="left"/>
            </w:pPr>
            <w:r>
              <w:t xml:space="preserve">R$435,000 (24.2%)</w:t>
            </w:r>
          </w:p>
        </w:tc>
        <w:tc>
          <w:tcPr/>
          <w:p>
            <w:pPr>
              <w:pStyle w:val="Compact"/>
              <w:jc w:val="left"/>
            </w:pPr>
            <w:r>
              <w:t xml:space="preserve">Hiring of 12 field sales representatives across São Paulo neighborhoods (e.g., Jardins, Perdizes)</w:t>
            </w:r>
          </w:p>
        </w:tc>
      </w:tr>
      <w:tr>
        <w:tc>
          <w:tcPr/>
          <w:p>
            <w:pPr>
              <w:pStyle w:val="Compact"/>
              <w:jc w:val="left"/>
            </w:pPr>
            <w:r>
              <w:t xml:space="preserve">Content &amp; PR</w:t>
            </w:r>
          </w:p>
        </w:tc>
        <w:tc>
          <w:tcPr/>
          <w:p>
            <w:pPr>
              <w:pStyle w:val="Compact"/>
              <w:jc w:val="left"/>
            </w:pPr>
            <w:r>
              <w:t xml:space="preserve">R$167,000 (9.3%)</w:t>
            </w:r>
          </w:p>
        </w:tc>
        <w:tc>
          <w:tcPr/>
          <w:p>
            <w:pPr>
              <w:pStyle w:val="Compact"/>
              <w:jc w:val="left"/>
            </w:pPr>
            <w:r>
              <w:t xml:space="preserve">Local newspaper features in Folha de S.Paulo; São Paulo-focused case studies on our Meteorologist impact</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pilot in São Paulo's Vila Olímpia business district; deploy IoT sensors across 15 key locations. Partner with 3 logistics firms for beta testing.</w:t>
      </w:r>
    </w:p>
    <w:p>
      <w:pPr>
        <w:pStyle w:val="BodyText"/>
      </w:pPr>
      <w:r>
        <w:rPr>
          <w:bCs/>
          <w:b/>
        </w:rPr>
        <w:t xml:space="preserve">Months 4-6:</w:t>
      </w:r>
      <w:r>
        <w:t xml:space="preserve"> </w:t>
      </w:r>
      <w:r>
        <w:t xml:space="preserve">Scale to all major São Paulo commercial zones (Centro, Anália Franco). Host first citywide weather clinic at Parque do Ibirapuera.</w:t>
      </w:r>
    </w:p>
    <w:p>
      <w:pPr>
        <w:pStyle w:val="BodyText"/>
      </w:pPr>
      <w:r>
        <w:rPr>
          <w:bCs/>
          <w:b/>
        </w:rPr>
        <w:t xml:space="preserve">Months 7-12:</w:t>
      </w:r>
      <w:r>
        <w:t xml:space="preserve"> </w:t>
      </w:r>
      <w:r>
        <w:t xml:space="preserve">Achieve 30+ enterprise contracts; expand service to Porto Alegre and Rio de Janeiro as proof of concept for Brazil-wide expansion, while deepening São Paulo market penetration.</w:t>
      </w:r>
    </w:p>
    <w:bookmarkEnd w:id="30"/>
    <w:bookmarkStart w:id="31" w:name="evaluation-metrics"/>
    <w:p>
      <w:pPr>
        <w:pStyle w:val="Heading2"/>
      </w:pPr>
      <w:r>
        <w:t xml:space="preserve">Evaluation Metrics</w:t>
      </w:r>
    </w:p>
    <w:p>
      <w:pPr>
        <w:pStyle w:val="FirstParagraph"/>
      </w:pPr>
      <w:r>
        <w:t xml:space="preserve">We measure success through São Paulo-specific KPIs:</w:t>
      </w:r>
    </w:p>
    <w:p>
      <w:pPr>
        <w:numPr>
          <w:ilvl w:val="0"/>
          <w:numId w:val="1006"/>
        </w:numPr>
        <w:pStyle w:val="Compact"/>
      </w:pPr>
      <w:r>
        <w:rPr>
          <w:bCs/>
          <w:b/>
        </w:rPr>
        <w:t xml:space="preserve">Client Retention Rate</w:t>
      </w:r>
      <w:r>
        <w:t xml:space="preserve">: Target 85% (vs. industry average of 67%) among enterprise clients in Brazil São Paulo</w:t>
      </w:r>
    </w:p>
    <w:p>
      <w:pPr>
        <w:numPr>
          <w:ilvl w:val="0"/>
          <w:numId w:val="1006"/>
        </w:numPr>
        <w:pStyle w:val="Compact"/>
      </w:pPr>
      <w:r>
        <w:rPr>
          <w:bCs/>
          <w:b/>
        </w:rPr>
        <w:t xml:space="preserve">Weather Impact Score</w:t>
      </w:r>
      <w:r>
        <w:t xml:space="preserve">: Quantifying operational savings for clients (e.g., "Logistics client saved R$12,300 during January storm")</w:t>
      </w:r>
    </w:p>
    <w:p>
      <w:pPr>
        <w:numPr>
          <w:ilvl w:val="0"/>
          <w:numId w:val="1006"/>
        </w:numPr>
        <w:pStyle w:val="Compact"/>
      </w:pPr>
      <w:r>
        <w:rPr>
          <w:bCs/>
          <w:b/>
        </w:rPr>
        <w:t xml:space="preserve">Local Market Share Growth</w:t>
      </w:r>
      <w:r>
        <w:t xml:space="preserve">: Tracking through São Paulo-specific survey data (measured via local partner surveys)</w:t>
      </w:r>
    </w:p>
    <w:bookmarkEnd w:id="31"/>
    <w:bookmarkStart w:id="32" w:name="X87257e4a672f2681483e0a7d97b3590af2a215e"/>
    <w:p>
      <w:pPr>
        <w:pStyle w:val="Heading2"/>
      </w:pPr>
      <w:r>
        <w:t xml:space="preserve">Conclusion: The Meteorologist as São Paulo's Climate Guardian</w:t>
      </w:r>
    </w:p>
    <w:p>
      <w:pPr>
        <w:pStyle w:val="FirstParagraph"/>
      </w:pPr>
      <w:r>
        <w:t xml:space="preserve">This Marketing Plan transforms the role of a Meteorologist from information provider to strategic business partner in Brazil São Paulo. By embedding our service within the city's operational fabric—from construction sites in Itaquera to event venues in Morumbi—we deliver unprecedented value where weather directly impacts economic output and public safety. The São Paulo market demands precision that global services cannot provide; our localized Meteorologist expertise is the catalyst for turning climate volatility into business resilience. With this plan, we position ourselves not just as a weather service, but as the essential climate intelligence partner for São Paulo's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Meteorologist Services for Brazil São Paulo</dc:title>
  <dc:creator/>
  <dc:language>en</dc:language>
  <cp:keywords/>
  <dcterms:created xsi:type="dcterms:W3CDTF">2026-07-24T01:17:46Z</dcterms:created>
  <dcterms:modified xsi:type="dcterms:W3CDTF">2026-07-24T01:17:46Z</dcterms:modified>
</cp:coreProperties>
</file>

<file path=docProps/custom.xml><?xml version="1.0" encoding="utf-8"?>
<Properties xmlns="http://schemas.openxmlformats.org/officeDocument/2006/custom-properties" xmlns:vt="http://schemas.openxmlformats.org/officeDocument/2006/docPropsVTypes"/>
</file>