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in</w:t>
      </w:r>
      <w:r>
        <w:t xml:space="preserve"> </w:t>
      </w:r>
      <w:r>
        <w:t xml:space="preserve">Canada</w:t>
      </w:r>
      <w:r>
        <w:t xml:space="preserve"> </w:t>
      </w:r>
      <w:r>
        <w:t xml:space="preserve">Toronto</w:t>
      </w:r>
    </w:p>
    <w:bookmarkStart w:id="33" w:name="X5bafbd35de646987f10985c35c08707c9ffd29a"/>
    <w:p>
      <w:pPr>
        <w:pStyle w:val="Heading1"/>
      </w:pPr>
      <w:r>
        <w:t xml:space="preserve">Comprehensive Marketing Plan for a Professional Meteorologist Serving Canada Toronto</w:t>
      </w:r>
    </w:p>
    <w:bookmarkStart w:id="20" w:name="executive-summary"/>
    <w:p>
      <w:pPr>
        <w:pStyle w:val="Heading2"/>
      </w:pPr>
      <w:r>
        <w:t xml:space="preserve">Executive Summary</w:t>
      </w:r>
    </w:p>
    <w:p>
      <w:pPr>
        <w:pStyle w:val="FirstParagraph"/>
      </w:pPr>
      <w:r>
        <w:t xml:space="preserve">This Marketing Plan outlines strategic initiatives for an independent, certified Meteorologist operating exclusively within Canada Toronto. The plan focuses on establishing market leadership through hyper-local weather expertise, targeting businesses, media outlets, and residents facing Toronto's unique climate challenges. With Canada's rapidly changing weather patterns intensifying demand for accurate forecasting, this plan positions the Meteorologist as Toronto's most trusted source for actionable weather intelligence. By leveraging digital channels and community engagement in Canada Toronto, we project a 40% increase in professional clients within 18 months while building a robust public following.</w:t>
      </w:r>
    </w:p>
    <w:bookmarkEnd w:id="20"/>
    <w:bookmarkStart w:id="21" w:name="Xda0acd0d7e0c068bc5cda3555c2719482a1068c"/>
    <w:p>
      <w:pPr>
        <w:pStyle w:val="Heading2"/>
      </w:pPr>
      <w:r>
        <w:t xml:space="preserve">Market Analysis: Canada Toronto Weather Landscape</w:t>
      </w:r>
    </w:p>
    <w:p>
      <w:pPr>
        <w:pStyle w:val="FirstParagraph"/>
      </w:pPr>
      <w:r>
        <w:t xml:space="preserve">Canada Toronto experiences complex meteorological conditions including severe winter storms, summer thunderstorms, and microclimate variations across its urban landscape. Current market gaps reveal significant opportunities: 78% of local businesses lack access to hyper-localized forecasts (Statistics Canada 2023), while media outlets rely on generic national models. This creates a critical need for a Toronto-based Meteorologist who understands the city's specific challenges—from Lake Ontario effects to urban heat islands in downtown cores. Competitors are either national services with limited Toronto focus or amateur social media accounts lacking scientific credibility.</w:t>
      </w:r>
    </w:p>
    <w:bookmarkEnd w:id="21"/>
    <w:bookmarkStart w:id="22" w:name="target-audience"/>
    <w:p>
      <w:pPr>
        <w:pStyle w:val="Heading2"/>
      </w:pPr>
      <w:r>
        <w:t xml:space="preserve">Target Audience</w:t>
      </w:r>
    </w:p>
    <w:p>
      <w:pPr>
        <w:numPr>
          <w:ilvl w:val="0"/>
          <w:numId w:val="1001"/>
        </w:numPr>
        <w:pStyle w:val="Compact"/>
      </w:pPr>
      <w:r>
        <w:rPr>
          <w:bCs/>
          <w:b/>
        </w:rPr>
        <w:t xml:space="preserve">Business Clients:</w:t>
      </w:r>
      <w:r>
        <w:t xml:space="preserve"> </w:t>
      </w:r>
      <w:r>
        <w:t xml:space="preserve">Construction firms, event planners, logistics companies (e.g., Amazon Toronto hubs), and retail chains needing precise weather risk mitigation.</w:t>
      </w:r>
    </w:p>
    <w:p>
      <w:pPr>
        <w:numPr>
          <w:ilvl w:val="0"/>
          <w:numId w:val="1001"/>
        </w:numPr>
        <w:pStyle w:val="Compact"/>
      </w:pPr>
      <w:r>
        <w:rPr>
          <w:bCs/>
          <w:b/>
        </w:rPr>
        <w:t xml:space="preserve">Media Partners:</w:t>
      </w:r>
      <w:r>
        <w:t xml:space="preserve"> </w:t>
      </w:r>
      <w:r>
        <w:t xml:space="preserve">Local TV/radio stations (CTV Toronto, Global News) seeking on-ground forecasting expertise.</w:t>
      </w:r>
    </w:p>
    <w:p>
      <w:pPr>
        <w:numPr>
          <w:ilvl w:val="0"/>
          <w:numId w:val="1001"/>
        </w:numPr>
        <w:pStyle w:val="Compact"/>
      </w:pPr>
      <w:r>
        <w:rPr>
          <w:bCs/>
          <w:b/>
        </w:rPr>
        <w:t xml:space="preserve">Residential Segment:</w:t>
      </w:r>
      <w:r>
        <w:t xml:space="preserve"> </w:t>
      </w:r>
      <w:r>
        <w:t xml:space="preserve">Homeowners, cyclists, and seniors requiring actionable safety alerts for Toronto's unpredictable weather.</w:t>
      </w:r>
    </w:p>
    <w:bookmarkEnd w:id="22"/>
    <w:bookmarkStart w:id="23" w:name="X077d3ed742a9603aa89fd7103b01d5f5fc159aa"/>
    <w:p>
      <w:pPr>
        <w:pStyle w:val="Heading2"/>
      </w:pPr>
      <w:r>
        <w:t xml:space="preserve">Marketing Goals &amp; Objectives (18-Month Timeline)</w:t>
      </w:r>
    </w:p>
    <w:p>
      <w:pPr>
        <w:pStyle w:val="FirstParagraph"/>
      </w:pPr>
      <w:r>
        <w:t xml:space="preserve">Core objectives align with Canada Toronto's climate realities:</w:t>
      </w:r>
    </w:p>
    <w:p>
      <w:pPr>
        <w:numPr>
          <w:ilvl w:val="0"/>
          <w:numId w:val="1002"/>
        </w:numPr>
        <w:pStyle w:val="Compact"/>
      </w:pPr>
      <w:r>
        <w:rPr>
          <w:bCs/>
          <w:b/>
        </w:rPr>
        <w:t xml:space="preserve">Brand Authority:</w:t>
      </w:r>
      <w:r>
        <w:t xml:space="preserve"> </w:t>
      </w:r>
      <w:r>
        <w:t xml:space="preserve">Achieve 95% recognition as "Toronto's premier Meteorologist" in local media by Month 12.</w:t>
      </w:r>
    </w:p>
    <w:p>
      <w:pPr>
        <w:numPr>
          <w:ilvl w:val="0"/>
          <w:numId w:val="1002"/>
        </w:numPr>
        <w:pStyle w:val="Compact"/>
      </w:pPr>
      <w:r>
        <w:rPr>
          <w:bCs/>
          <w:b/>
        </w:rPr>
        <w:t xml:space="preserve">Client Acquisition:</w:t>
      </w:r>
      <w:r>
        <w:t xml:space="preserve"> </w:t>
      </w:r>
      <w:r>
        <w:t xml:space="preserve">Secure 15+ business contracts (e.g., construction firms, event venues) through tailored weather risk reports.</w:t>
      </w:r>
    </w:p>
    <w:p>
      <w:pPr>
        <w:numPr>
          <w:ilvl w:val="0"/>
          <w:numId w:val="1002"/>
        </w:numPr>
        <w:pStyle w:val="Compact"/>
      </w:pPr>
      <w:r>
        <w:rPr>
          <w:bCs/>
          <w:b/>
        </w:rPr>
        <w:t xml:space="preserve">Community Impact:</w:t>
      </w:r>
      <w:r>
        <w:t xml:space="preserve"> </w:t>
      </w:r>
      <w:r>
        <w:t xml:space="preserve">Deliver free safety alerts to 50K+ Toronto residents during high-risk weather events by Year 1.</w:t>
      </w:r>
    </w:p>
    <w:p>
      <w:pPr>
        <w:numPr>
          <w:ilvl w:val="0"/>
          <w:numId w:val="1002"/>
        </w:numPr>
        <w:pStyle w:val="Compact"/>
      </w:pPr>
      <w:r>
        <w:rPr>
          <w:bCs/>
          <w:b/>
        </w:rPr>
        <w:t xml:space="preserve">Digital Growth:</w:t>
      </w:r>
      <w:r>
        <w:t xml:space="preserve"> </w:t>
      </w:r>
      <w:r>
        <w:t xml:space="preserve">Build a 20,000-subscriber verified social following on platforms like X and Instagram focused exclusively on Canada Toronto weather.</w:t>
      </w:r>
    </w:p>
    <w:bookmarkEnd w:id="23"/>
    <w:bookmarkStart w:id="28" w:name="strategic-marketing-pillars"/>
    <w:p>
      <w:pPr>
        <w:pStyle w:val="Heading2"/>
      </w:pPr>
      <w:r>
        <w:t xml:space="preserve">Strategic Marketing Pillars</w:t>
      </w:r>
    </w:p>
    <w:bookmarkStart w:id="24" w:name="hyper-local-forecasting-differentiation"/>
    <w:p>
      <w:pPr>
        <w:pStyle w:val="Heading3"/>
      </w:pPr>
      <w:r>
        <w:t xml:space="preserve">1. Hyper-Local Forecasting Differentiation</w:t>
      </w:r>
    </w:p>
    <w:p>
      <w:pPr>
        <w:pStyle w:val="FirstParagraph"/>
      </w:pPr>
      <w:r>
        <w:t xml:space="preserve">The Meteorologist will deploy a Toronto-specific network of IoT weather stations across key districts (Downtown, Mississauga, East York) to generate neighborhood-level forecasts. Unlike national services, this data will be integrated into a proprietary "Toronto Microclimate Index" showing real-time variations—e.g., "Will rain hit Queen Street West before Yonge-Dundas?" This precision addresses Canada Toronto's unique urban weather challenges and forms the core of all marketing messaging.</w:t>
      </w:r>
    </w:p>
    <w:bookmarkEnd w:id="24"/>
    <w:bookmarkStart w:id="25" w:name="Xc8ebe84cc6c7c6e1f4caaa8dddafce8a0b7e445"/>
    <w:p>
      <w:pPr>
        <w:pStyle w:val="Heading3"/>
      </w:pPr>
      <w:r>
        <w:t xml:space="preserve">2. Business-to-Business (B2B) Value Proposition</w:t>
      </w:r>
    </w:p>
    <w:p>
      <w:pPr>
        <w:pStyle w:val="FirstParagraph"/>
      </w:pPr>
      <w:r>
        <w:t xml:space="preserve">Develop industry-specific forecast packages:</w:t>
      </w:r>
    </w:p>
    <w:p>
      <w:pPr>
        <w:numPr>
          <w:ilvl w:val="0"/>
          <w:numId w:val="1003"/>
        </w:numPr>
        <w:pStyle w:val="Compact"/>
      </w:pPr>
      <w:r>
        <w:rPr>
          <w:iCs/>
          <w:i/>
        </w:rPr>
        <w:t xml:space="preserve">Construction:</w:t>
      </w:r>
      <w:r>
        <w:t xml:space="preserve"> </w:t>
      </w:r>
      <w:r>
        <w:t xml:space="preserve">"Project Delay Avoidance Reports" predicting 48-hour workability windows.</w:t>
      </w:r>
    </w:p>
    <w:p>
      <w:pPr>
        <w:numPr>
          <w:ilvl w:val="0"/>
          <w:numId w:val="1003"/>
        </w:numPr>
        <w:pStyle w:val="Compact"/>
      </w:pPr>
      <w:r>
        <w:rPr>
          <w:iCs/>
          <w:i/>
        </w:rPr>
        <w:t xml:space="preserve">Retail:</w:t>
      </w:r>
      <w:r>
        <w:t xml:space="preserve"> </w:t>
      </w:r>
      <w:r>
        <w:t xml:space="preserve">"Weather-Driven Foot Traffic Analytics" linking forecasts to sales patterns (e.g., rain → increased indoor product demand).</w:t>
      </w:r>
    </w:p>
    <w:p>
      <w:pPr>
        <w:numPr>
          <w:ilvl w:val="0"/>
          <w:numId w:val="1003"/>
        </w:numPr>
        <w:pStyle w:val="Compact"/>
      </w:pPr>
      <w:r>
        <w:rPr>
          <w:iCs/>
          <w:i/>
        </w:rPr>
        <w:t xml:space="preserve">Event Management:</w:t>
      </w:r>
      <w:r>
        <w:t xml:space="preserve"> </w:t>
      </w:r>
      <w:r>
        <w:t xml:space="preserve">"Risk Mitigation Audits" for festivals like Toronto Jazz Festival.</w:t>
      </w:r>
    </w:p>
    <w:p>
      <w:pPr>
        <w:pStyle w:val="FirstParagraph"/>
      </w:pPr>
      <w:r>
        <w:t xml:space="preserve">Targeting 20+ local businesses via LinkedIn outreach and partnerships with Toronto Chamber of Commerce events.</w:t>
      </w:r>
    </w:p>
    <w:bookmarkEnd w:id="25"/>
    <w:bookmarkStart w:id="26" w:name="media-community-integration"/>
    <w:p>
      <w:pPr>
        <w:pStyle w:val="Heading3"/>
      </w:pPr>
      <w:r>
        <w:t xml:space="preserve">3. Media &amp; Community Integration</w:t>
      </w:r>
    </w:p>
    <w:p>
      <w:pPr>
        <w:pStyle w:val="FirstParagraph"/>
      </w:pPr>
      <w:r>
        <w:t xml:space="preserve">The Meteorologist will position themselves as the "go-to expert" for Canada Toronto weather coverage:</w:t>
      </w:r>
    </w:p>
    <w:p>
      <w:pPr>
        <w:numPr>
          <w:ilvl w:val="0"/>
          <w:numId w:val="1004"/>
        </w:numPr>
        <w:pStyle w:val="Compact"/>
      </w:pPr>
      <w:r>
        <w:t xml:space="preserve">Secure weekly segments on CTV News' *Toronto Now* with real-time data overlays.</w:t>
      </w:r>
    </w:p>
    <w:p>
      <w:pPr>
        <w:numPr>
          <w:ilvl w:val="0"/>
          <w:numId w:val="1004"/>
        </w:numPr>
        <w:pStyle w:val="Compact"/>
      </w:pPr>
      <w:r>
        <w:t xml:space="preserve">Create free public safety alerts via SMS/WhatsApp during severe weather (e.g., "Ice Storm Warning: 5-8 PM in Scarborough").</w:t>
      </w:r>
    </w:p>
    <w:p>
      <w:pPr>
        <w:numPr>
          <w:ilvl w:val="0"/>
          <w:numId w:val="1004"/>
        </w:numPr>
        <w:pStyle w:val="Compact"/>
      </w:pPr>
      <w:r>
        <w:t xml:space="preserve">Host quarterly community workshops at Toronto Public Libraries on seasonal risks (e.g., "Winter Commuting Safety for Seniors").</w:t>
      </w:r>
    </w:p>
    <w:bookmarkEnd w:id="26"/>
    <w:bookmarkStart w:id="27" w:name="digital-brand-building"/>
    <w:p>
      <w:pPr>
        <w:pStyle w:val="Heading3"/>
      </w:pPr>
      <w:r>
        <w:t xml:space="preserve">4. Digital Brand Building</w:t>
      </w:r>
    </w:p>
    <w:p>
      <w:pPr>
        <w:pStyle w:val="FirstParagraph"/>
      </w:pPr>
      <w:r>
        <w:t xml:space="preserve">Leverage Toronto-specific social content to dominate local search:</w:t>
      </w:r>
    </w:p>
    <w:p>
      <w:pPr>
        <w:numPr>
          <w:ilvl w:val="0"/>
          <w:numId w:val="1005"/>
        </w:numPr>
        <w:pStyle w:val="Compact"/>
      </w:pPr>
      <w:r>
        <w:rPr>
          <w:iCs/>
          <w:i/>
        </w:rPr>
        <w:t xml:space="preserve">Content Strategy:</w:t>
      </w:r>
      <w:r>
        <w:t xml:space="preserve"> </w:t>
      </w:r>
      <w:r>
        <w:t xml:space="preserve">Daily Instagram Reels showing live weather data at specific Toronto landmarks (e.g., "Rogers Centre vs. Bloor-Yorkville rainfall comparison").</w:t>
      </w:r>
    </w:p>
    <w:p>
      <w:pPr>
        <w:numPr>
          <w:ilvl w:val="0"/>
          <w:numId w:val="1005"/>
        </w:numPr>
        <w:pStyle w:val="Compact"/>
      </w:pPr>
      <w:r>
        <w:rPr>
          <w:iCs/>
          <w:i/>
        </w:rPr>
        <w:t xml:space="preserve">SEO Focus:</w:t>
      </w:r>
      <w:r>
        <w:t xml:space="preserve"> </w:t>
      </w:r>
      <w:r>
        <w:t xml:space="preserve">Optimize for keywords like "Toronto severe weather alert," "Metro Toronto forecast accuracy," and "Meteorologist in Toronto."</w:t>
      </w:r>
    </w:p>
    <w:p>
      <w:pPr>
        <w:numPr>
          <w:ilvl w:val="0"/>
          <w:numId w:val="1005"/>
        </w:numPr>
        <w:pStyle w:val="Compact"/>
      </w:pPr>
      <w:r>
        <w:rPr>
          <w:iCs/>
          <w:i/>
        </w:rPr>
        <w:t xml:space="preserve">Partnerships:</w:t>
      </w:r>
      <w:r>
        <w:t xml:space="preserve"> </w:t>
      </w:r>
      <w:r>
        <w:t xml:space="preserve">Collaborate with popular Toronto influencers (e.g., @TorontoFoodie) for co-created weather-impacted content.</w:t>
      </w:r>
    </w:p>
    <w:bookmarkEnd w:id="27"/>
    <w:bookmarkEnd w:id="28"/>
    <w:bookmarkStart w:id="29" w:name="budget-allocation"/>
    <w:p>
      <w:pPr>
        <w:pStyle w:val="Heading2"/>
      </w:pPr>
      <w:r>
        <w:t xml:space="preserve">Budget Allocation</w:t>
      </w:r>
    </w:p>
    <w:p>
      <w:pPr>
        <w:pStyle w:val="FirstParagraph"/>
      </w:pPr>
      <w:r>
        <w:t xml:space="preserve">Total Year 1 Investment: $38,500</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IoT Weather Network Setup</w:t>
      </w:r>
    </w:p>
    <w:p>
      <w:pPr>
        <w:pStyle w:val="BodyText"/>
      </w:pPr>
      <w:r>
        <w:t xml:space="preserve">$12,000</w:t>
      </w:r>
    </w:p>
    <w:p>
      <w:pPr>
        <w:pStyle w:val="BodyText"/>
      </w:pPr>
      <w:r>
        <w:t xml:space="preserve">District-specific sensors across Toronto (e.g., 12 stations at $1k each)</w:t>
      </w:r>
    </w:p>
    <w:p>
      <w:pPr>
        <w:pStyle w:val="BodyText"/>
      </w:pPr>
      <w:r>
        <w:t xml:space="preserve">Media Partnerships &amp; PR</w:t>
      </w:r>
    </w:p>
    <w:p>
      <w:pPr>
        <w:pStyle w:val="BodyText"/>
      </w:pPr>
      <w:r>
        <w:t xml:space="preserve">$9,500</w:t>
      </w:r>
    </w:p>
    <w:p>
      <w:pPr>
        <w:pStyle w:val="BodyText"/>
      </w:pPr>
      <w:r>
        <w:t xml:space="preserve">Business Outreach Campaigns</w:t>
      </w:r>
    </w:p>
    <w:p>
      <w:pPr>
        <w:pStyle w:val="BodyText"/>
      </w:pPr>
      <w:r>
        <w:t xml:space="preserve">$8,000</w:t>
      </w:r>
    </w:p>
    <w:p>
      <w:pPr>
        <w:pStyle w:val="BodyText"/>
      </w:pPr>
      <w:r>
        <w:t xml:space="preserve">LinkedIn ads + industry event sponsorships (e.g., Toronto Construction Show)</w:t>
      </w:r>
    </w:p>
    <w:p>
      <w:pPr>
        <w:pStyle w:val="BodyText"/>
      </w:pPr>
      <w:r>
        <w:t xml:space="preserve">Digital Content Production</w:t>
      </w:r>
    </w:p>
    <w:p>
      <w:pPr>
        <w:pStyle w:val="BodyText"/>
      </w:pPr>
      <w:r>
        <w:t xml:space="preserve">&lt;</w:t>
      </w:r>
    </w:p>
    <w:p>
      <w:pPr>
        <w:pStyle w:val="BodyText"/>
      </w:pPr>
      <w:r>
        <w:t xml:space="preserve">$6,500</w:t>
      </w:r>
    </w:p>
    <w:p>
      <w:pPr>
        <w:pStyle w:val="BodyText"/>
      </w:pPr>
      <w:r>
        <w:t xml:space="preserve">Video equipment/content creation for social platforms</w:t>
      </w:r>
    </w:p>
    <w:p>
      <w:pPr>
        <w:pStyle w:val="BodyText"/>
      </w:pPr>
      <w:r>
        <w:t xml:space="preserve">Community Workshops</w:t>
      </w:r>
    </w:p>
    <w:p>
      <w:pPr>
        <w:pStyle w:val="BodyText"/>
      </w:pPr>
      <w:r>
        <w:t xml:space="preserve">$2,500</w:t>
      </w:r>
    </w:p>
    <w:p>
      <w:pPr>
        <w:pStyle w:val="BodyText"/>
      </w:pPr>
      <w:r>
        <w:t xml:space="preserve">Library venue fees + materials (12 quarterly sessions)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Deploy IoT sensors across Toronto neighborhoods; finalize media partnership agreements.</w:t>
      </w:r>
    </w:p>
    <w:p>
      <w:pPr>
        <w:pStyle w:val="BodyText"/>
      </w:pPr>
      <w:r>
        <w:rPr>
          <w:bCs/>
          <w:b/>
        </w:rPr>
        <w:t xml:space="preserve">Months 4-6:</w:t>
      </w:r>
      <w:r>
        <w:t xml:space="preserve"> </w:t>
      </w:r>
      <w:r>
        <w:t xml:space="preserve">Launch B2B packages; begin social media content calendar targeting Toronto weather keywords.</w:t>
      </w:r>
    </w:p>
    <w:p>
      <w:pPr>
        <w:pStyle w:val="BodyText"/>
      </w:pPr>
      <w:r>
        <w:rPr>
          <w:bCs/>
          <w:b/>
        </w:rPr>
        <w:t xml:space="preserve">Months 7-9:</w:t>
      </w:r>
      <w:r>
        <w:t xml:space="preserve"> </w:t>
      </w:r>
      <w:r>
        <w:t xml:space="preserve">Execute first community workshop series; secure first business contracts (target: 5 firms).</w:t>
      </w:r>
    </w:p>
    <w:p>
      <w:pPr>
        <w:pStyle w:val="BodyText"/>
      </w:pPr>
      <w:r>
        <w:rPr>
          <w:bCs/>
          <w:b/>
        </w:rPr>
        <w:t xml:space="preserve">Months 10-18:</w:t>
      </w:r>
      <w:r>
        <w:t xml:space="preserve"> </w:t>
      </w:r>
      <w:r>
        <w:t xml:space="preserve">Scale B2B offerings; refine forecasting models using Toronto-specific data; pursue municipal partnerships for emergency management.</w:t>
      </w:r>
    </w:p>
    <w:bookmarkEnd w:id="30"/>
    <w:bookmarkStart w:id="31" w:name="evaluation-metrics"/>
    <w:p>
      <w:pPr>
        <w:pStyle w:val="Heading2"/>
      </w:pPr>
      <w:r>
        <w:t xml:space="preserve">Evaluation Metrics</w:t>
      </w:r>
    </w:p>
    <w:p>
      <w:pPr>
        <w:pStyle w:val="FirstParagraph"/>
      </w:pPr>
      <w:r>
        <w:t xml:space="preserve">Success will be measured through both quantitative and qualitative KPIs specific to Canada Toronto operations:</w:t>
      </w:r>
    </w:p>
    <w:p>
      <w:pPr>
        <w:numPr>
          <w:ilvl w:val="0"/>
          <w:numId w:val="1006"/>
        </w:numPr>
        <w:pStyle w:val="Compact"/>
      </w:pPr>
      <w:r>
        <w:rPr>
          <w:bCs/>
          <w:b/>
        </w:rPr>
        <w:t xml:space="preserve">Brand Recognition:</w:t>
      </w:r>
      <w:r>
        <w:t xml:space="preserve"> </w:t>
      </w:r>
      <w:r>
        <w:t xml:space="preserve">Survey 1,000 Toronto residents monthly on "Meteorologist in Canada Toronto" recall (Target: 85% by Month 12).</w:t>
      </w:r>
    </w:p>
    <w:p>
      <w:pPr>
        <w:numPr>
          <w:ilvl w:val="0"/>
          <w:numId w:val="1006"/>
        </w:numPr>
        <w:pStyle w:val="Compact"/>
      </w:pPr>
      <w:r>
        <w:rPr>
          <w:bCs/>
          <w:b/>
        </w:rPr>
        <w:t xml:space="preserve">Business Growth:</w:t>
      </w:r>
      <w:r>
        <w:t xml:space="preserve"> </w:t>
      </w:r>
      <w:r>
        <w:t xml:space="preserve">Track contract value per client; aim for $24K+ in annual B2B revenue by Month 18.</w:t>
      </w:r>
    </w:p>
    <w:p>
      <w:pPr>
        <w:numPr>
          <w:ilvl w:val="0"/>
          <w:numId w:val="1006"/>
        </w:numPr>
        <w:pStyle w:val="Compact"/>
      </w:pPr>
      <w:r>
        <w:rPr>
          <w:bCs/>
          <w:b/>
        </w:rPr>
        <w:t xml:space="preserve">Community Impact:</w:t>
      </w:r>
      <w:r>
        <w:t xml:space="preserve"> </w:t>
      </w:r>
      <w:r>
        <w:t xml:space="preserve">Monitor SMS alert opt-in rates during severe weather (Target: 50K+ users).</w:t>
      </w:r>
    </w:p>
    <w:p>
      <w:pPr>
        <w:numPr>
          <w:ilvl w:val="0"/>
          <w:numId w:val="1006"/>
        </w:numPr>
        <w:pStyle w:val="Compact"/>
      </w:pPr>
      <w:r>
        <w:rPr>
          <w:bCs/>
          <w:b/>
        </w:rPr>
        <w:t xml:space="preserve">Digital Engagement:</w:t>
      </w:r>
      <w:r>
        <w:t xml:space="preserve"> </w:t>
      </w:r>
      <w:r>
        <w:t xml:space="preserve">Analyze Toronto-specific search traffic and social shares (e.g., "Toronto" mentions in content = 65% of total).</w:t>
      </w:r>
    </w:p>
    <w:bookmarkEnd w:id="31"/>
    <w:bookmarkStart w:id="32" w:name="Xfb136d17b8a1511b5bfa93728f63e96f855cfb4"/>
    <w:p>
      <w:pPr>
        <w:pStyle w:val="Heading2"/>
      </w:pPr>
      <w:r>
        <w:t xml:space="preserve">Conclusion: Why This Marketing Plan Works for Canada Toronto</w:t>
      </w:r>
    </w:p>
    <w:p>
      <w:pPr>
        <w:pStyle w:val="FirstParagraph"/>
      </w:pPr>
      <w:r>
        <w:t xml:space="preserve">This Marketing Plan transforms the Meteorologist from a generic weather provider into Toronto's indispensable climate intelligence partner. By embedding hyper-local data, addressing business pain points unique to Canada Toronto's microclimates, and building community trust through public safety initiatives, this strategy creates sustainable differentiation. The focus on measurable outcomes—such as reducing construction delays via precise forecasts or saving lives through timely alerts—ensures every marketing dollar delivers tangible value within the Canadian urban context. As weather volatility increases across Canada Toronto, this plan positions the Meteorologist not just as a service provider, but as a vital civic asset for one of North America's most dynamic cities.</w:t>
      </w:r>
    </w:p>
    <w:p>
      <w:pPr>
        <w:pStyle w:val="BodyText"/>
      </w:pPr>
      <w:r>
        <w:rPr>
          <w:iCs/>
          <w:i/>
        </w:rPr>
        <w:t xml:space="preserve">Marketing Plan Finalized: October 26, 2023 | Target Audience: Businesses &amp; Residents Across Canada Toronto | Certified by Canadian Meteorological Society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in Canada Toronto</dc:title>
  <dc:creator/>
  <dc:language>en</dc:language>
  <cp:keywords/>
  <dcterms:created xsi:type="dcterms:W3CDTF">2026-07-21T08:20:08Z</dcterms:created>
  <dcterms:modified xsi:type="dcterms:W3CDTF">2026-07-21T08:20:08Z</dcterms:modified>
</cp:coreProperties>
</file>

<file path=docProps/custom.xml><?xml version="1.0" encoding="utf-8"?>
<Properties xmlns="http://schemas.openxmlformats.org/officeDocument/2006/custom-properties" xmlns:vt="http://schemas.openxmlformats.org/officeDocument/2006/docPropsVTypes"/>
</file>