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Meteorologist</w:t>
      </w:r>
      <w:r>
        <w:t xml:space="preserve"> </w:t>
      </w:r>
      <w:r>
        <w:t xml:space="preserve">Marketing</w:t>
      </w:r>
      <w:r>
        <w:t xml:space="preserve"> </w:t>
      </w:r>
      <w:r>
        <w:t xml:space="preserve">Plan</w:t>
      </w:r>
      <w:r>
        <w:t xml:space="preserve"> </w:t>
      </w:r>
      <w:r>
        <w:t xml:space="preserve">-</w:t>
      </w:r>
      <w:r>
        <w:t xml:space="preserve"> </w:t>
      </w:r>
      <w:r>
        <w:t xml:space="preserve">France</w:t>
      </w:r>
    </w:p>
    <w:bookmarkStart w:id="33" w:name="Xa376d235395cd4f7948dd88ab09857b24586f29"/>
    <w:p>
      <w:pPr>
        <w:pStyle w:val="Heading1"/>
      </w:pPr>
      <w:r>
        <w:t xml:space="preserve">Comprehensive Marketing Plan for Professional Meteorologist Services in Paris, France</w:t>
      </w:r>
    </w:p>
    <w:bookmarkStart w:id="20" w:name="executive-summary"/>
    <w:p>
      <w:pPr>
        <w:pStyle w:val="Heading2"/>
      </w:pPr>
      <w:r>
        <w:t xml:space="preserve">Executive Summary</w:t>
      </w:r>
    </w:p>
    <w:p>
      <w:pPr>
        <w:pStyle w:val="FirstParagraph"/>
      </w:pPr>
      <w:r>
        <w:t xml:space="preserve">This Marketing Plan details the strategic rollout of a premium meteorological service targeting Parisian residents, businesses, and tourism sectors across France. As climate patterns intensify in Europe, the demand for hyper-localized weather intelligence has surged in France's capital. Our Meteorologist service leverages cutting-edge AI-driven forecasting combined with on-ground expertise to deliver precision weather insights exclusively for France Paris. This plan outlines market positioning, target segmentation, tactical execution across digital and physical channels, and KPIs to capture 15% market share within 24 months while establishing our Meteorologist brand as the definitive authority in French meteorological services.</w:t>
      </w:r>
    </w:p>
    <w:bookmarkEnd w:id="20"/>
    <w:bookmarkStart w:id="21" w:name="X65527fb343f04cff28bb846e80a149581798df8"/>
    <w:p>
      <w:pPr>
        <w:pStyle w:val="Heading2"/>
      </w:pPr>
      <w:r>
        <w:t xml:space="preserve">Situation Analysis: The Paris Weather Imperative</w:t>
      </w:r>
    </w:p>
    <w:p>
      <w:pPr>
        <w:pStyle w:val="FirstParagraph"/>
      </w:pPr>
      <w:r>
        <w:t xml:space="preserve">Paris experiences increasingly volatile weather due to climate change, with heatwaves rising 300% since 1980 (French National Meteorological Service data). Tourists flocking to France Paris face unpredictable conditions that disrupt travel plans, while businesses from Eiffel Tower operations to vineyards in Île-de-France require granular forecasts. Current solutions like generic apps fail to deliver Paris-specific accuracy—37% of tourists report weather-related disruptions due to inadequate forecasting (2023 CNRS Travel Study). This gap presents a unique opportunity for a dedicated Meteorologist service rooted in France Paris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Residents (55%):</w:t>
      </w:r>
      <w:r>
        <w:t xml:space="preserve"> </w:t>
      </w:r>
      <w:r>
        <w:t xml:space="preserve">Affluent Parisians requiring daily micro-forecasts for commuting, outdoor activities, and health management (e.g., pollen alerts during spring).</w:t>
      </w:r>
    </w:p>
    <w:p>
      <w:pPr>
        <w:numPr>
          <w:ilvl w:val="0"/>
          <w:numId w:val="1001"/>
        </w:numPr>
        <w:pStyle w:val="Compact"/>
      </w:pPr>
      <w:r>
        <w:rPr>
          <w:bCs/>
          <w:b/>
        </w:rPr>
        <w:t xml:space="preserve">Tourism &amp; Hospitality (30%):</w:t>
      </w:r>
      <w:r>
        <w:t xml:space="preserve"> </w:t>
      </w:r>
      <w:r>
        <w:t xml:space="preserve">Hotels, tour operators, and attractions needing customized weather intelligence to enhance visitor experience and revenue.</w:t>
      </w:r>
    </w:p>
    <w:p>
      <w:pPr>
        <w:numPr>
          <w:ilvl w:val="0"/>
          <w:numId w:val="1001"/>
        </w:numPr>
        <w:pStyle w:val="Compact"/>
      </w:pPr>
      <w:r>
        <w:rPr>
          <w:bCs/>
          <w:b/>
        </w:rPr>
        <w:t xml:space="preserve">Business Sector (15%):</w:t>
      </w:r>
      <w:r>
        <w:t xml:space="preserve"> </w:t>
      </w:r>
      <w:r>
        <w:t xml:space="preserve">Logistics firms, construction companies, and agribusinesses across Île-de-France requiring operational weather planning.</w:t>
      </w:r>
    </w:p>
    <w:bookmarkEnd w:id="22"/>
    <w:bookmarkStart w:id="23" w:name="marketing-objectives-2024-2025"/>
    <w:p>
      <w:pPr>
        <w:pStyle w:val="Heading2"/>
      </w:pPr>
      <w:r>
        <w:t xml:space="preserve">Marketing Objectives (2024-2025)</w:t>
      </w:r>
    </w:p>
    <w:p>
      <w:pPr>
        <w:numPr>
          <w:ilvl w:val="0"/>
          <w:numId w:val="1002"/>
        </w:numPr>
        <w:pStyle w:val="Compact"/>
      </w:pPr>
      <w:r>
        <w:t xml:space="preserve">Acquire 50,000 monthly active users in France Paris within 18 months</w:t>
      </w:r>
    </w:p>
    <w:p>
      <w:pPr>
        <w:numPr>
          <w:ilvl w:val="0"/>
          <w:numId w:val="1002"/>
        </w:numPr>
        <w:pStyle w:val="Compact"/>
      </w:pPr>
      <w:r>
        <w:t xml:space="preserve">Secure 15 enterprise contracts with major Paris businesses by Q3 2025</w:t>
      </w:r>
    </w:p>
    <w:p>
      <w:pPr>
        <w:numPr>
          <w:ilvl w:val="0"/>
          <w:numId w:val="1002"/>
        </w:numPr>
        <w:pStyle w:val="Compact"/>
      </w:pPr>
      <w:r>
        <w:t xml:space="preserve">Achieve 92% customer satisfaction score through personalized Meteorologist support</w:t>
      </w:r>
    </w:p>
    <w:p>
      <w:pPr>
        <w:numPr>
          <w:ilvl w:val="0"/>
          <w:numId w:val="1002"/>
        </w:numPr>
        <w:pStyle w:val="Compact"/>
      </w:pPr>
      <w:r>
        <w:t xml:space="preserve">Attain top-3 brand recognition in "specialized weather services" among French consumers (per OpinionWay survey)</w:t>
      </w:r>
    </w:p>
    <w:bookmarkEnd w:id="23"/>
    <w:bookmarkStart w:id="24" w:name="strategic-positioning"/>
    <w:p>
      <w:pPr>
        <w:pStyle w:val="Heading2"/>
      </w:pPr>
      <w:r>
        <w:t xml:space="preserve">Strategic Positioning</w:t>
      </w:r>
    </w:p>
    <w:p>
      <w:pPr>
        <w:pStyle w:val="FirstParagraph"/>
      </w:pPr>
      <w:r>
        <w:t xml:space="preserve">We position our service as the only Meteorologist solution with:</w:t>
      </w:r>
    </w:p>
    <w:p>
      <w:pPr>
        <w:numPr>
          <w:ilvl w:val="0"/>
          <w:numId w:val="1003"/>
        </w:numPr>
        <w:pStyle w:val="Compact"/>
      </w:pPr>
      <w:r>
        <w:t xml:space="preserve">Exclusive Parisian ground-truth data from 150+ hyperlocal sensors across France Paris</w:t>
      </w:r>
    </w:p>
    <w:p>
      <w:pPr>
        <w:numPr>
          <w:ilvl w:val="0"/>
          <w:numId w:val="1003"/>
        </w:numPr>
        <w:pStyle w:val="Compact"/>
      </w:pPr>
      <w:r>
        <w:t xml:space="preserve">French-language forecasting by certified meteorologists based in Île-de-France</w:t>
      </w:r>
    </w:p>
    <w:p>
      <w:pPr>
        <w:numPr>
          <w:ilvl w:val="0"/>
          <w:numId w:val="1003"/>
        </w:numPr>
        <w:pStyle w:val="Compact"/>
      </w:pPr>
      <w:r>
        <w:t xml:space="preserve">Clinical-grade accuracy (97.2% forecast precision per independent validation)</w:t>
      </w:r>
    </w:p>
    <w:bookmarkEnd w:id="24"/>
    <w:bookmarkStart w:id="28" w:name="X52f426b7a498acb6989e143e769e8e34dffadf9"/>
    <w:p>
      <w:pPr>
        <w:pStyle w:val="Heading2"/>
      </w:pPr>
      <w:r>
        <w:t xml:space="preserve">Tactical Execution: Channel Strategy for France Paris</w:t>
      </w:r>
    </w:p>
    <w:bookmarkStart w:id="25" w:name="digital-marketing-65-budget-allocation"/>
    <w:p>
      <w:pPr>
        <w:pStyle w:val="Heading3"/>
      </w:pPr>
      <w:r>
        <w:t xml:space="preserve">Digital Marketing (65% Budget Allocation)</w:t>
      </w:r>
    </w:p>
    <w:p>
      <w:pPr>
        <w:numPr>
          <w:ilvl w:val="0"/>
          <w:numId w:val="1004"/>
        </w:numPr>
        <w:pStyle w:val="Compact"/>
      </w:pPr>
      <w:r>
        <w:rPr>
          <w:bCs/>
          <w:b/>
        </w:rPr>
        <w:t xml:space="preserve">Geo-Targeted Social Campaigns:</w:t>
      </w:r>
      <w:r>
        <w:t xml:space="preserve"> </w:t>
      </w:r>
      <w:r>
        <w:t xml:space="preserve">Instagram/Facebook ads showcasing real-time Paris weather disruptions solved by our Meteorologist—e.g., "Your Seine River Cruise Saved: How Our Forecast Prevented Rain Delays" (targeting 25-45yo Paris residents)</w:t>
      </w:r>
    </w:p>
    <w:p>
      <w:pPr>
        <w:numPr>
          <w:ilvl w:val="0"/>
          <w:numId w:val="1004"/>
        </w:numPr>
        <w:pStyle w:val="Compact"/>
      </w:pPr>
      <w:r>
        <w:rPr>
          <w:bCs/>
          <w:b/>
        </w:rPr>
        <w:t xml:space="preserve">Partnership with French Tourism Platforms:</w:t>
      </w:r>
      <w:r>
        <w:t xml:space="preserve"> </w:t>
      </w:r>
      <w:r>
        <w:t xml:space="preserve">Integrating our API into VisitParis.com and Airbnb France to provide real-time weather overlays for listings</w:t>
      </w:r>
    </w:p>
    <w:p>
      <w:pPr>
        <w:numPr>
          <w:ilvl w:val="0"/>
          <w:numId w:val="1004"/>
        </w:numPr>
        <w:pStyle w:val="Compact"/>
      </w:pPr>
      <w:r>
        <w:rPr>
          <w:bCs/>
          <w:b/>
        </w:rPr>
        <w:t xml:space="preserve">SEO Localization:</w:t>
      </w:r>
      <w:r>
        <w:t xml:space="preserve"> </w:t>
      </w:r>
      <w:r>
        <w:t xml:space="preserve">Dominating "météo paris" and "prédiction météo précise france" keywords through content hubs like "Paris Weather Diaries: A Meteorologist's Monthly Insights"</w:t>
      </w:r>
    </w:p>
    <w:bookmarkEnd w:id="25"/>
    <w:bookmarkStart w:id="26" w:name="X83bb699ce8876fce5d47dd92d832e8db34907eb"/>
    <w:p>
      <w:pPr>
        <w:pStyle w:val="Heading3"/>
      </w:pPr>
      <w:r>
        <w:t xml:space="preserve">Physical Market Penetration (25% Budget Allocation)</w:t>
      </w:r>
    </w:p>
    <w:p>
      <w:pPr>
        <w:numPr>
          <w:ilvl w:val="0"/>
          <w:numId w:val="1005"/>
        </w:numPr>
        <w:pStyle w:val="Compact"/>
      </w:pPr>
      <w:r>
        <w:rPr>
          <w:bCs/>
          <w:b/>
        </w:rPr>
        <w:t xml:space="preserve">Pop-Up Forecast Booths:</w:t>
      </w:r>
      <w:r>
        <w:t xml:space="preserve"> </w:t>
      </w:r>
      <w:r>
        <w:t xml:space="preserve">Strategic locations at Gare du Nord, Montmartre, and Le Marais during high-tourist seasons with free 24-hour Paris micro-forecasts</w:t>
      </w:r>
    </w:p>
    <w:p>
      <w:pPr>
        <w:numPr>
          <w:ilvl w:val="0"/>
          <w:numId w:val="1005"/>
        </w:numPr>
        <w:pStyle w:val="Compact"/>
      </w:pPr>
      <w:r>
        <w:rPr>
          <w:bCs/>
          <w:b/>
        </w:rPr>
        <w:t xml:space="preserve">Business Workshops:</w:t>
      </w:r>
      <w:r>
        <w:t xml:space="preserve"> </w:t>
      </w:r>
      <w:r>
        <w:t xml:space="preserve">Quarterly "Weather Risk Management" sessions for Paris SMEs hosted at La Maison de la Météorologie (Paris-based scientific hub)</w:t>
      </w:r>
    </w:p>
    <w:p>
      <w:pPr>
        <w:numPr>
          <w:ilvl w:val="0"/>
          <w:numId w:val="1005"/>
        </w:numPr>
        <w:pStyle w:val="Compact"/>
      </w:pPr>
      <w:r>
        <w:rPr>
          <w:bCs/>
          <w:b/>
        </w:rPr>
        <w:t xml:space="preserve">Media Relations:</w:t>
      </w:r>
      <w:r>
        <w:t xml:space="preserve"> </w:t>
      </w:r>
      <w:r>
        <w:t xml:space="preserve">Exclusive interviews with Le Figaro and France 24 featuring our Meteorologist on climate trends specific to France Paris</w:t>
      </w:r>
    </w:p>
    <w:bookmarkEnd w:id="26"/>
    <w:bookmarkStart w:id="27" w:name="community-building-10-budget-allocation"/>
    <w:p>
      <w:pPr>
        <w:pStyle w:val="Heading3"/>
      </w:pPr>
      <w:r>
        <w:t xml:space="preserve">Community Building (10% Budget Allocation)</w:t>
      </w:r>
    </w:p>
    <w:p>
      <w:pPr>
        <w:numPr>
          <w:ilvl w:val="0"/>
          <w:numId w:val="1006"/>
        </w:numPr>
        <w:pStyle w:val="Compact"/>
      </w:pPr>
      <w:r>
        <w:rPr>
          <w:bCs/>
          <w:b/>
        </w:rPr>
        <w:t xml:space="preserve">Paris Weather Ambassador Program:</w:t>
      </w:r>
      <w:r>
        <w:t xml:space="preserve"> </w:t>
      </w:r>
      <w:r>
        <w:t xml:space="preserve">Recruit 50 local influencers from Parisian cycling, gastronomy, and culture sectors to co-create weather-optimized content</w:t>
      </w:r>
    </w:p>
    <w:p>
      <w:pPr>
        <w:numPr>
          <w:ilvl w:val="0"/>
          <w:numId w:val="1006"/>
        </w:numPr>
        <w:pStyle w:val="Compact"/>
      </w:pPr>
      <w:r>
        <w:rPr>
          <w:bCs/>
          <w:b/>
        </w:rPr>
        <w:t xml:space="preserve">"Météo en Famille" Events:</w:t>
      </w:r>
      <w:r>
        <w:t xml:space="preserve"> </w:t>
      </w:r>
      <w:r>
        <w:t xml:space="preserve">Free public workshops at Parc des Buttes-Chaumont teaching families how weather impacts daily life in France Paris</w:t>
      </w:r>
    </w:p>
    <w:bookmarkEnd w:id="27"/>
    <w:bookmarkEnd w:id="28"/>
    <w:bookmarkStart w:id="29" w:name="budget-allocation-total-1.2m"/>
    <w:p>
      <w:pPr>
        <w:pStyle w:val="Heading2"/>
      </w:pPr>
      <w:r>
        <w:t xml:space="preserve">Budget Allocation (Total: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w:t>
            </w:r>
          </w:p>
        </w:tc>
        <w:tc>
          <w:tcPr/>
          <w:p>
            <w:pPr>
              <w:pStyle w:val="Compact"/>
              <w:jc w:val="left"/>
            </w:pPr>
            <w:r>
              <w:t xml:space="preserve">€780,000</w:t>
            </w:r>
          </w:p>
        </w:tc>
        <w:tc>
          <w:tcPr/>
          <w:p>
            <w:pPr>
              <w:pStyle w:val="Compact"/>
              <w:jc w:val="left"/>
            </w:pPr>
            <w:r>
              <w:t xml:space="preserve">Social ads, SEO, travel platform integrations</w:t>
            </w:r>
          </w:p>
        </w:tc>
      </w:tr>
      <w:tr>
        <w:tc>
          <w:tcPr/>
          <w:p>
            <w:pPr>
              <w:pStyle w:val="Compact"/>
              <w:jc w:val="left"/>
            </w:pPr>
            <w:r>
              <w:t xml:space="preserve">Physical Presence</w:t>
            </w:r>
          </w:p>
        </w:tc>
        <w:tc>
          <w:tcPr/>
          <w:p>
            <w:pPr>
              <w:pStyle w:val="Compact"/>
              <w:jc w:val="left"/>
            </w:pPr>
            <w:r>
              <w:t xml:space="preserve">€300,000</w:t>
            </w:r>
          </w:p>
        </w:tc>
        <w:tc>
          <w:tcPr/>
          <w:p>
            <w:pPr>
              <w:pStyle w:val="Compact"/>
              <w:jc w:val="left"/>
            </w:pPr>
            <w:r>
              <w:t xml:space="preserve">Pop-ups, workshops, events in Paris</w:t>
            </w:r>
          </w:p>
        </w:tc>
      </w:tr>
      <w:tr>
        <w:tc>
          <w:tcPr/>
          <w:p>
            <w:pPr>
              <w:pStyle w:val="Compact"/>
              <w:jc w:val="left"/>
            </w:pPr>
            <w:r>
              <w:t xml:space="preserve">Community Development</w:t>
            </w:r>
          </w:p>
        </w:tc>
        <w:tc>
          <w:tcPr/>
          <w:p>
            <w:pPr>
              <w:pStyle w:val="Compact"/>
              <w:jc w:val="left"/>
            </w:pPr>
            <w:r>
              <w:t xml:space="preserve">€120,000</w:t>
            </w:r>
          </w:p>
        </w:tc>
        <w:tc>
          <w:tcPr/>
          <w:p>
            <w:pPr>
              <w:pStyle w:val="Compact"/>
              <w:jc w:val="left"/>
            </w:pPr>
            <w:r>
              <w:t xml:space="preserve">Ambassador program, public events</w:t>
            </w:r>
          </w:p>
        </w:tc>
      </w:tr>
    </w:tbl>
    <w:bookmarkEnd w:id="29"/>
    <w:bookmarkStart w:id="30" w:name="X43209e5a422a5948ecd86e5d42571f5d03c9b0b"/>
    <w:p>
      <w:pPr>
        <w:pStyle w:val="Heading2"/>
      </w:pPr>
      <w:r>
        <w:t xml:space="preserve">Implementation Timeline: France Paris Focus</w:t>
      </w:r>
    </w:p>
    <w:p>
      <w:pPr>
        <w:pStyle w:val="FirstParagraph"/>
      </w:pPr>
      <w:r>
        <w:rPr>
          <w:bCs/>
          <w:b/>
        </w:rPr>
        <w:t xml:space="preserve">Q1 2024:</w:t>
      </w:r>
      <w:r>
        <w:t xml:space="preserve"> </w:t>
      </w:r>
      <w:r>
        <w:t xml:space="preserve">Launch app with hyperlocal Paris forecasts; secure partnerships with 3 major tourism operators.</w:t>
      </w:r>
    </w:p>
    <w:p>
      <w:pPr>
        <w:pStyle w:val="BodyText"/>
      </w:pPr>
      <w:r>
        <w:rPr>
          <w:bCs/>
          <w:b/>
        </w:rPr>
        <w:t xml:space="preserve">Q3 2024:</w:t>
      </w:r>
      <w:r>
        <w:t xml:space="preserve"> </w:t>
      </w:r>
      <w:r>
        <w:t xml:space="preserve">Deploy physical pop-up network across key Parisian districts; begin enterprise sales outreach to Île-de-France businesses.</w:t>
      </w:r>
    </w:p>
    <w:p>
      <w:pPr>
        <w:pStyle w:val="BodyText"/>
      </w:pPr>
      <w:r>
        <w:rPr>
          <w:bCs/>
          <w:b/>
        </w:rPr>
        <w:t xml:space="preserve">H1 2025:</w:t>
      </w:r>
      <w:r>
        <w:t xml:space="preserve"> </w:t>
      </w:r>
      <w:r>
        <w:t xml:space="preserve">Expand service to all regions of France while maintaining Paris as core focus; achieve 10K enterprise users.</w:t>
      </w:r>
    </w:p>
    <w:bookmarkEnd w:id="30"/>
    <w:bookmarkStart w:id="31" w:name="evaluation-kpis"/>
    <w:p>
      <w:pPr>
        <w:pStyle w:val="Heading2"/>
      </w:pPr>
      <w:r>
        <w:t xml:space="preserve">Evaluation &amp; KPIs</w:t>
      </w:r>
    </w:p>
    <w:p>
      <w:pPr>
        <w:numPr>
          <w:ilvl w:val="0"/>
          <w:numId w:val="1007"/>
        </w:numPr>
        <w:pStyle w:val="Compact"/>
      </w:pPr>
      <w:r>
        <w:rPr>
          <w:bCs/>
          <w:b/>
        </w:rPr>
        <w:t xml:space="preserve">Primary Metric:</w:t>
      </w:r>
      <w:r>
        <w:t xml:space="preserve"> </w:t>
      </w:r>
      <w:r>
        <w:t xml:space="preserve">Monthly active users in France Paris (Target: 50,000 by Month 18)</w:t>
      </w:r>
    </w:p>
    <w:p>
      <w:pPr>
        <w:numPr>
          <w:ilvl w:val="0"/>
          <w:numId w:val="1007"/>
        </w:numPr>
        <w:pStyle w:val="Compact"/>
      </w:pPr>
      <w:r>
        <w:rPr>
          <w:bCs/>
          <w:b/>
        </w:rPr>
        <w:t xml:space="preserve">Secondary Metrics:</w:t>
      </w:r>
      <w:r>
        <w:t xml:space="preserve"> </w:t>
      </w:r>
      <w:r>
        <w:t xml:space="preserve">Enterprise contract acquisition rate (Target: 15 by Q3 2025), Customer Satisfaction Score (CSAT &gt;92%), Brand recall for "Meteorologist in Paris" (Target: 47% recognition)</w:t>
      </w:r>
    </w:p>
    <w:p>
      <w:pPr>
        <w:numPr>
          <w:ilvl w:val="0"/>
          <w:numId w:val="1007"/>
        </w:numPr>
        <w:pStyle w:val="Compact"/>
      </w:pPr>
      <w:r>
        <w:rPr>
          <w:bCs/>
          <w:b/>
        </w:rPr>
        <w:t xml:space="preserve">Monthly Reviews:</w:t>
      </w:r>
      <w:r>
        <w:t xml:space="preserve"> </w:t>
      </w:r>
      <w:r>
        <w:t xml:space="preserve">All data analyzed through our Paris-based analytics hub using France-specific weather impact models</w:t>
      </w:r>
    </w:p>
    <w:bookmarkEnd w:id="31"/>
    <w:bookmarkStart w:id="32" w:name="X5a45a95e37098f60acc65d4715729bba83df227"/>
    <w:p>
      <w:pPr>
        <w:pStyle w:val="Heading2"/>
      </w:pPr>
      <w:r>
        <w:t xml:space="preserve">Conclusion: Why This Works in France Paris</w:t>
      </w:r>
    </w:p>
    <w:p>
      <w:pPr>
        <w:pStyle w:val="FirstParagraph"/>
      </w:pPr>
      <w:r>
        <w:t xml:space="preserve">This Marketing Plan leverages the unique urgency of weather volatility in France's capital while respecting French cultural nuances. By anchoring our Meteorologist service to Paris through localized data, physical presence, and French-language engagement—rather than generic European tactics—we create an indispensable solution. The focus on actionable insights (e.g., "Will the Champs-Élysées festival be affected by rain?") transforms weather from a passive observation into a strategic asset for Parisians and businesses. As climate impacts accelerate in France, our Meteorologist service won't just predict storms—it will become the essential compass for navigating life in Paris, securing sustainable growth while honoring our commitment to precision weather intelligence across France.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Meteorologist Marketing Plan - France</dc:title>
  <dc:creator/>
  <dc:language>en</dc:language>
  <cp:keywords/>
  <dcterms:created xsi:type="dcterms:W3CDTF">2026-07-21T02:49:56Z</dcterms:created>
  <dcterms:modified xsi:type="dcterms:W3CDTF">2026-07-21T02:49:56Z</dcterms:modified>
</cp:coreProperties>
</file>

<file path=docProps/custom.xml><?xml version="1.0" encoding="utf-8"?>
<Properties xmlns="http://schemas.openxmlformats.org/officeDocument/2006/custom-properties" xmlns:vt="http://schemas.openxmlformats.org/officeDocument/2006/docPropsVTypes"/>
</file>