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Ghana</w:t>
      </w:r>
      <w:r>
        <w:t xml:space="preserve"> </w:t>
      </w:r>
      <w:r>
        <w:t xml:space="preserve">Accra</w:t>
      </w:r>
    </w:p>
    <w:bookmarkStart w:id="33" w:name="X9e9f7c09f9452067fc88be2a04b2b15a9f3d238"/>
    <w:p>
      <w:pPr>
        <w:pStyle w:val="Heading1"/>
      </w:pPr>
      <w:r>
        <w:t xml:space="preserve">Comprehensive Marketing Plan for Professional Meteorologist Services in Ghana Accra</w:t>
      </w:r>
    </w:p>
    <w:bookmarkStart w:id="20" w:name="executive-summary"/>
    <w:p>
      <w:pPr>
        <w:pStyle w:val="Heading2"/>
      </w:pPr>
      <w:r>
        <w:t xml:space="preserve">Executive Summary</w:t>
      </w:r>
    </w:p>
    <w:p>
      <w:pPr>
        <w:pStyle w:val="FirstParagraph"/>
      </w:pPr>
      <w:r>
        <w:t xml:space="preserve">This marketing plan outlines a strategic approach for establishing and growing professional meteorological services in Accra, Ghana. As climate patterns become increasingly volatile across West Africa, the demand for accurate weather forecasting is critical for agriculture, aviation, disaster management, and public safety. This plan details how a certified Meteorologist will position themselves as the premier weather intelligence provider in Accra through tailored solutions for local industries and government agencies. The strategy leverages Ghana's unique climatic challenges—intensified by coastal positioning and seasonal monsoons—to deliver actionable forecasts that drive economic resilience.</w:t>
      </w:r>
    </w:p>
    <w:bookmarkEnd w:id="20"/>
    <w:bookmarkStart w:id="21" w:name="X0602458d041b7e6594a2b0e9b2bccf7b3fff21c"/>
    <w:p>
      <w:pPr>
        <w:pStyle w:val="Heading2"/>
      </w:pPr>
      <w:r>
        <w:t xml:space="preserve">Situation Analysis: Ghana Accra Weather Context</w:t>
      </w:r>
    </w:p>
    <w:p>
      <w:pPr>
        <w:pStyle w:val="FirstParagraph"/>
      </w:pPr>
      <w:r>
        <w:t xml:space="preserve">Accra experiences a tropical savanna climate with two rainy seasons (April–July and September–November) and prolonged dry periods. Recent years have shown increased frequency of extreme weather events, including flash floods and intense heatwaves, directly impacting Ghana's GDP through agricultural losses (accounting for 20% of national income) and transportation disruptions. Current forecasting gaps persist: most services rely on generic regional models without hyperlocal Accra-specific data. The Ghana Meteorological Agency provides public weather updates but lacks specialized commercial forecasting for businesses. This creates a significant opportunity for an independent, tech-enhanced Meteorologist operating in Accra to fill the critical demand gap.</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Agricultural Sector:</w:t>
      </w:r>
      <w:r>
        <w:t xml:space="preserve"> </w:t>
      </w:r>
      <w:r>
        <w:t xml:space="preserve">70% of Ghana's population relies on farming. Accra-based agribusinesses (e.g., Cocoa, Palm Oil, and Vegetable producers) need precise rainfall forecasts for planting/harvesting schedules.</w:t>
      </w:r>
    </w:p>
    <w:p>
      <w:pPr>
        <w:numPr>
          <w:ilvl w:val="0"/>
          <w:numId w:val="1001"/>
        </w:numPr>
        <w:pStyle w:val="Compact"/>
      </w:pPr>
      <w:r>
        <w:rPr>
          <w:bCs/>
          <w:b/>
        </w:rPr>
        <w:t xml:space="preserve">Aviation &amp; Logistics:</w:t>
      </w:r>
      <w:r>
        <w:t xml:space="preserve"> </w:t>
      </w:r>
      <w:r>
        <w:t xml:space="preserve">Kotoka International Airport handles 2 million passengers annually. Airlines require real-time storm tracking to avoid flight delays costing ~$500k daily in Accra.</w:t>
      </w:r>
    </w:p>
    <w:p>
      <w:pPr>
        <w:numPr>
          <w:ilvl w:val="0"/>
          <w:numId w:val="1001"/>
        </w:numPr>
        <w:pStyle w:val="Compact"/>
      </w:pPr>
      <w:r>
        <w:rPr>
          <w:bCs/>
          <w:b/>
        </w:rPr>
        <w:t xml:space="preserve">Disaster Management:</w:t>
      </w:r>
      <w:r>
        <w:t xml:space="preserve"> </w:t>
      </w:r>
      <w:r>
        <w:t xml:space="preserve">Accra Metropolitan Assembly and Ghana Red Cross need 72-hour flood prediction models for urban planning.</w:t>
      </w:r>
    </w:p>
    <w:p>
      <w:pPr>
        <w:numPr>
          <w:ilvl w:val="0"/>
          <w:numId w:val="1001"/>
        </w:numPr>
        <w:pStyle w:val="Compact"/>
      </w:pPr>
      <w:r>
        <w:rPr>
          <w:bCs/>
          <w:b/>
        </w:rPr>
        <w:t xml:space="preserve">Event Planning Companies:</w:t>
      </w:r>
      <w:r>
        <w:t xml:space="preserve"> </w:t>
      </w:r>
      <w:r>
        <w:t xml:space="preserve">Hotels and event organizers (e.g., during Carnival, Independence Day) require accurate 3-day forecasts to manage outdoor activities.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Recognition:</w:t>
      </w:r>
      <w:r>
        <w:t xml:space="preserve"> </w:t>
      </w:r>
      <w:r>
        <w:t xml:space="preserve">Achieve 75% market awareness among target industries in Accra within 6 months.</w:t>
      </w:r>
    </w:p>
    <w:p>
      <w:pPr>
        <w:numPr>
          <w:ilvl w:val="0"/>
          <w:numId w:val="1002"/>
        </w:numPr>
        <w:pStyle w:val="Compact"/>
      </w:pPr>
      <w:r>
        <w:rPr>
          <w:bCs/>
          <w:b/>
        </w:rPr>
        <w:t xml:space="preserve">Clients Acquisition:</w:t>
      </w:r>
      <w:r>
        <w:t xml:space="preserve"> </w:t>
      </w:r>
      <w:r>
        <w:t xml:space="preserve">Secure 15 long-term contracts with businesses (including 3 government agencies) by Month 8.</w:t>
      </w:r>
    </w:p>
    <w:p>
      <w:pPr>
        <w:numPr>
          <w:ilvl w:val="0"/>
          <w:numId w:val="1002"/>
        </w:numPr>
        <w:pStyle w:val="Compact"/>
      </w:pPr>
      <w:r>
        <w:rPr>
          <w:bCs/>
          <w:b/>
        </w:rPr>
        <w:t xml:space="preserve">Revenue Target:</w:t>
      </w:r>
      <w:r>
        <w:t xml:space="preserve"> </w:t>
      </w:r>
      <w:r>
        <w:t xml:space="preserve">Generate GHS 350,000 in service revenue by end of Year 1.</w:t>
      </w:r>
    </w:p>
    <w:p>
      <w:pPr>
        <w:numPr>
          <w:ilvl w:val="0"/>
          <w:numId w:val="1002"/>
        </w:numPr>
        <w:pStyle w:val="Compact"/>
      </w:pPr>
      <w:r>
        <w:rPr>
          <w:bCs/>
          <w:b/>
        </w:rPr>
        <w:t xml:space="preserve">Digital Presence:</w:t>
      </w:r>
      <w:r>
        <w:t xml:space="preserve"> </w:t>
      </w:r>
      <w:r>
        <w:t xml:space="preserve">Build a Ghana-focused weather app with 10,000+ downloads in Accra by Month 9.</w:t>
      </w:r>
    </w:p>
    <w:bookmarkEnd w:id="23"/>
    <w:bookmarkStart w:id="28" w:name="core-marketing-strategies-tactics"/>
    <w:p>
      <w:pPr>
        <w:pStyle w:val="Heading2"/>
      </w:pPr>
      <w:r>
        <w:t xml:space="preserve">Core Marketing Strategies &amp; Tactics</w:t>
      </w:r>
    </w:p>
    <w:bookmarkStart w:id="24" w:name="X8a51447d39368d728b31cd28a3c754fd4756ef2"/>
    <w:p>
      <w:pPr>
        <w:pStyle w:val="Heading3"/>
      </w:pPr>
      <w:r>
        <w:t xml:space="preserve">1. Hyperlocal Forecasting Product Development</w:t>
      </w:r>
    </w:p>
    <w:p>
      <w:pPr>
        <w:pStyle w:val="FirstParagraph"/>
      </w:pPr>
      <w:r>
        <w:t xml:space="preserve">The Meteorologist will develop Accra-specific services beyond standard forecasts:</w:t>
      </w:r>
    </w:p>
    <w:p>
      <w:pPr>
        <w:numPr>
          <w:ilvl w:val="0"/>
          <w:numId w:val="1003"/>
        </w:numPr>
        <w:pStyle w:val="Compact"/>
      </w:pPr>
      <w:r>
        <w:rPr>
          <w:bCs/>
          <w:b/>
        </w:rPr>
        <w:t xml:space="preserve">Accra Agri-Weather Dashboard:</w:t>
      </w:r>
      <w:r>
        <w:t xml:space="preserve"> </w:t>
      </w:r>
      <w:r>
        <w:t xml:space="preserve">Customized alerts for 5 key crop zones around Accra (e.g., "Flood risk: Ablekuma area at 87% probability by July 15").</w:t>
      </w:r>
    </w:p>
    <w:p>
      <w:pPr>
        <w:numPr>
          <w:ilvl w:val="0"/>
          <w:numId w:val="1003"/>
        </w:numPr>
        <w:pStyle w:val="Compact"/>
      </w:pPr>
      <w:r>
        <w:rPr>
          <w:bCs/>
          <w:b/>
        </w:rPr>
        <w:t xml:space="preserve">Airport Weather Briefing System:</w:t>
      </w:r>
      <w:r>
        <w:t xml:space="preserve"> </w:t>
      </w:r>
      <w:r>
        <w:t xml:space="preserve">AI-driven turbulence and visibility predictions for Kotoka International, integrated with airline operations software.</w:t>
      </w:r>
    </w:p>
    <w:p>
      <w:pPr>
        <w:numPr>
          <w:ilvl w:val="0"/>
          <w:numId w:val="1003"/>
        </w:numPr>
        <w:pStyle w:val="Compact"/>
      </w:pPr>
      <w:r>
        <w:rPr>
          <w:bCs/>
          <w:b/>
        </w:rPr>
        <w:t xml:space="preserve">Urban Flood Risk Maps:</w:t>
      </w:r>
      <w:r>
        <w:t xml:space="preserve"> </w:t>
      </w:r>
      <w:r>
        <w:t xml:space="preserve">Real-time flood simulation models for Accra's low-lying areas (e.g., Odawna, Dansoman) using Ghana Space Science Institute data.</w:t>
      </w:r>
    </w:p>
    <w:bookmarkEnd w:id="24"/>
    <w:bookmarkStart w:id="25" w:name="strategic-partnerships-in-ghana-accra"/>
    <w:p>
      <w:pPr>
        <w:pStyle w:val="Heading3"/>
      </w:pPr>
      <w:r>
        <w:t xml:space="preserve">2. Strategic Partnerships in Ghana Accra</w:t>
      </w:r>
    </w:p>
    <w:p>
      <w:pPr>
        <w:pStyle w:val="FirstParagraph"/>
      </w:pPr>
      <w:r>
        <w:t xml:space="preserve">Leverage existing networks to build credibility:</w:t>
      </w:r>
    </w:p>
    <w:p>
      <w:pPr>
        <w:numPr>
          <w:ilvl w:val="0"/>
          <w:numId w:val="1004"/>
        </w:numPr>
        <w:pStyle w:val="Compact"/>
      </w:pPr>
      <w:r>
        <w:t xml:space="preserve">Collaborate with the Ghana Meteorological Agency for data sharing and joint public awareness campaigns during rainy season.</w:t>
      </w:r>
    </w:p>
    <w:p>
      <w:pPr>
        <w:numPr>
          <w:ilvl w:val="0"/>
          <w:numId w:val="1004"/>
        </w:numPr>
        <w:pStyle w:val="Compact"/>
      </w:pPr>
      <w:r>
        <w:t xml:space="preserve">Partner with AgroCenta (Accra-based agri-tech platform) to embed forecasting tools within their farmer mobile app.</w:t>
      </w:r>
    </w:p>
    <w:p>
      <w:pPr>
        <w:numPr>
          <w:ilvl w:val="0"/>
          <w:numId w:val="1004"/>
        </w:numPr>
        <w:pStyle w:val="Compact"/>
      </w:pPr>
      <w:r>
        <w:t xml:space="preserve">Join the Accra Chamber of Commerce to host free "Climate Risk Management" workshops for SMEs.</w:t>
      </w:r>
    </w:p>
    <w:bookmarkEnd w:id="25"/>
    <w:bookmarkStart w:id="26" w:name="digital-community-driven-marketing"/>
    <w:p>
      <w:pPr>
        <w:pStyle w:val="Heading3"/>
      </w:pPr>
      <w:r>
        <w:t xml:space="preserve">3. Digital &amp; Community-Driven Marketing</w:t>
      </w:r>
    </w:p>
    <w:p>
      <w:pPr>
        <w:pStyle w:val="FirstParagraph"/>
      </w:pPr>
      <w:r>
        <w:t xml:space="preserve">Focused on Ghanaian digital habits and local engagement:</w:t>
      </w:r>
    </w:p>
    <w:p>
      <w:pPr>
        <w:numPr>
          <w:ilvl w:val="0"/>
          <w:numId w:val="1005"/>
        </w:numPr>
        <w:pStyle w:val="Compact"/>
      </w:pPr>
      <w:r>
        <w:rPr>
          <w:bCs/>
          <w:b/>
        </w:rPr>
        <w:t xml:space="preserve">WhatsApp Business API:</w:t>
      </w:r>
      <w:r>
        <w:t xml:space="preserve"> </w:t>
      </w:r>
      <w:r>
        <w:t xml:space="preserve">Offer free 24-hour weather alerts to Accra businesses via WhatsApp (preferred communication channel in Ghana).</w:t>
      </w:r>
    </w:p>
    <w:p>
      <w:pPr>
        <w:numPr>
          <w:ilvl w:val="0"/>
          <w:numId w:val="1005"/>
        </w:numPr>
        <w:pStyle w:val="Compact"/>
      </w:pPr>
      <w:r>
        <w:rPr>
          <w:bCs/>
          <w:b/>
        </w:rPr>
        <w:t xml:space="preserve">Local Radio Sponsorships:</w:t>
      </w:r>
      <w:r>
        <w:t xml:space="preserve"> </w:t>
      </w:r>
      <w:r>
        <w:t xml:space="preserve">Partner with Citi FM and Peace FM for "Weather Wisdom" segments during morning rush hour.</w:t>
      </w:r>
    </w:p>
    <w:p>
      <w:pPr>
        <w:numPr>
          <w:ilvl w:val="0"/>
          <w:numId w:val="1005"/>
        </w:numPr>
        <w:pStyle w:val="Compact"/>
      </w:pPr>
      <w:r>
        <w:rPr>
          <w:bCs/>
          <w:b/>
        </w:rPr>
        <w:t xml:space="preserve">Community Workshops:</w:t>
      </w:r>
      <w:r>
        <w:t xml:space="preserve"> </w:t>
      </w:r>
      <w:r>
        <w:t xml:space="preserve">Host free sessions at Accra community centers on interpreting forecasts (e.g., "How Rainfall Patterns Affect Your Farm in Accra")</w:t>
      </w:r>
    </w:p>
    <w:p>
      <w:pPr>
        <w:numPr>
          <w:ilvl w:val="0"/>
          <w:numId w:val="1005"/>
        </w:numPr>
        <w:pStyle w:val="Compact"/>
      </w:pPr>
      <w:r>
        <w:rPr>
          <w:bCs/>
          <w:b/>
        </w:rPr>
        <w:t xml:space="preserve">Accra-Specific Social Media:</w:t>
      </w:r>
      <w:r>
        <w:t xml:space="preserve"> </w:t>
      </w:r>
      <w:r>
        <w:t xml:space="preserve">TikTok/Instagram Reels showing real-time weather impacts in Accra neighborhoods (e.g., "Flood Update: Labone Road, 4 PM").</w:t>
      </w:r>
    </w:p>
    <w:bookmarkEnd w:id="26"/>
    <w:bookmarkStart w:id="27" w:name="pricing-value-proposition"/>
    <w:p>
      <w:pPr>
        <w:pStyle w:val="Heading3"/>
      </w:pPr>
      <w:r>
        <w:t xml:space="preserve">4. Pricing &amp; Value Proposition</w:t>
      </w:r>
    </w:p>
    <w:p>
      <w:pPr>
        <w:pStyle w:val="FirstParagraph"/>
      </w:pPr>
      <w:r>
        <w:t xml:space="preserve">Pricing structured for Ghanaian market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Price (GHS)</w:t>
            </w:r>
          </w:p>
        </w:tc>
        <w:tc>
          <w:tcPr/>
          <w:p>
            <w:pPr>
              <w:pStyle w:val="Compact"/>
              <w:jc w:val="left"/>
            </w:pPr>
            <w:r>
              <w:t xml:space="preserve">Value for Accra Client</w:t>
            </w:r>
          </w:p>
        </w:tc>
      </w:tr>
      <w:tr>
        <w:tc>
          <w:tcPr/>
          <w:p>
            <w:pPr>
              <w:pStyle w:val="Compact"/>
              <w:jc w:val="left"/>
            </w:pPr>
            <w:r>
              <w:t xml:space="preserve">Daily Weather Briefing (Accra Focus)</w:t>
            </w:r>
          </w:p>
        </w:tc>
        <w:tc>
          <w:tcPr/>
          <w:p>
            <w:pPr>
              <w:pStyle w:val="Compact"/>
              <w:jc w:val="left"/>
            </w:pPr>
            <w:r>
              <w:t xml:space="preserve">150/month</w:t>
            </w:r>
          </w:p>
        </w:tc>
        <w:tc>
          <w:tcPr/>
          <w:p>
            <w:pPr>
              <w:pStyle w:val="Compact"/>
              <w:jc w:val="left"/>
            </w:pPr>
            <w:r>
              <w:t xml:space="preserve">Saves 20+ hours of manual weather tracking for logistics managers.</w:t>
            </w:r>
          </w:p>
        </w:tc>
      </w:tr>
      <w:tr>
        <w:tc>
          <w:tcPr/>
          <w:p>
            <w:pPr>
              <w:pStyle w:val="Compact"/>
              <w:jc w:val="left"/>
            </w:pPr>
            <w:r>
              <w:t xml:space="preserve">Agri-Weather Dashboard (3 Crop Zones)</w:t>
            </w:r>
          </w:p>
        </w:tc>
        <w:tc>
          <w:tcPr/>
          <w:p>
            <w:pPr>
              <w:pStyle w:val="Compact"/>
              <w:jc w:val="left"/>
            </w:pPr>
            <w:r>
              <w:t xml:space="preserve">850/month</w:t>
            </w:r>
          </w:p>
        </w:tc>
        <w:tc>
          <w:tcPr/>
          <w:p>
            <w:pPr>
              <w:pStyle w:val="Compact"/>
              <w:jc w:val="left"/>
            </w:pPr>
            <w:r>
              <w:t xml:space="preserve">Reduces crop loss by 15% during Accra’s rainy season (validated by pilot study).</w:t>
            </w:r>
          </w:p>
        </w:tc>
      </w:tr>
      <w:tr>
        <w:tc>
          <w:tcPr/>
          <w:p>
            <w:pPr>
              <w:pStyle w:val="Compact"/>
              <w:jc w:val="left"/>
            </w:pPr>
            <w:r>
              <w:t xml:space="preserve">Flood Risk Alert System (Accra Urban Zones)</w:t>
            </w:r>
          </w:p>
        </w:tc>
        <w:tc>
          <w:tcPr/>
          <w:p>
            <w:pPr>
              <w:pStyle w:val="Compact"/>
              <w:jc w:val="left"/>
            </w:pPr>
            <w:r>
              <w:t xml:space="preserve">1,200/month</w:t>
            </w:r>
          </w:p>
        </w:tc>
        <w:tc>
          <w:tcPr/>
          <w:p>
            <w:pPr>
              <w:pStyle w:val="Compact"/>
              <w:jc w:val="left"/>
            </w:pPr>
            <w:r>
              <w:t xml:space="preserve">Critical for disaster preparedness; 35% cost reduction in emergency response.</w:t>
            </w:r>
          </w:p>
        </w:tc>
      </w:tr>
    </w:tbl>
    <w:bookmarkEnd w:id="27"/>
    <w:bookmarkEnd w:id="28"/>
    <w:bookmarkStart w:id="29" w:name="budget-allocation-total-ghs-85000"/>
    <w:p>
      <w:pPr>
        <w:pStyle w:val="Heading2"/>
      </w:pPr>
      <w:r>
        <w:t xml:space="preserve">Budget Allocation (Total: GHS 85,000)</w:t>
      </w:r>
    </w:p>
    <w:p>
      <w:pPr>
        <w:numPr>
          <w:ilvl w:val="0"/>
          <w:numId w:val="1006"/>
        </w:numPr>
        <w:pStyle w:val="Compact"/>
      </w:pPr>
      <w:r>
        <w:rPr>
          <w:bCs/>
          <w:b/>
        </w:rPr>
        <w:t xml:space="preserve">Technology (45%):</w:t>
      </w:r>
      <w:r>
        <w:t xml:space="preserve"> </w:t>
      </w:r>
      <w:r>
        <w:t xml:space="preserve">Weather data API subscriptions, app development ($38,250)</w:t>
      </w:r>
    </w:p>
    <w:p>
      <w:pPr>
        <w:numPr>
          <w:ilvl w:val="0"/>
          <w:numId w:val="1006"/>
        </w:numPr>
        <w:pStyle w:val="Compact"/>
      </w:pPr>
      <w:r>
        <w:rPr>
          <w:bCs/>
          <w:b/>
        </w:rPr>
        <w:t xml:space="preserve">Partnerships &amp; Events (30%):</w:t>
      </w:r>
      <w:r>
        <w:t xml:space="preserve"> </w:t>
      </w:r>
      <w:r>
        <w:t xml:space="preserve">Chamber of Commerce workshops, radio sponsorships ($25,500)</w:t>
      </w:r>
    </w:p>
    <w:p>
      <w:pPr>
        <w:numPr>
          <w:ilvl w:val="0"/>
          <w:numId w:val="1006"/>
        </w:numPr>
        <w:pStyle w:val="Compact"/>
      </w:pPr>
      <w:r>
        <w:rPr>
          <w:bCs/>
          <w:b/>
        </w:rPr>
        <w:t xml:space="preserve">Digital Marketing (15%):</w:t>
      </w:r>
      <w:r>
        <w:t xml:space="preserve"> </w:t>
      </w:r>
      <w:r>
        <w:t xml:space="preserve">Social media ads targeting Accra businesses ($12,750)</w:t>
      </w:r>
    </w:p>
    <w:p>
      <w:pPr>
        <w:numPr>
          <w:ilvl w:val="0"/>
          <w:numId w:val="1006"/>
        </w:numPr>
        <w:pStyle w:val="Compact"/>
      </w:pPr>
      <w:r>
        <w:rPr>
          <w:bCs/>
          <w:b/>
        </w:rPr>
        <w:t xml:space="preserve">Community Outreach (10%):</w:t>
      </w:r>
      <w:r>
        <w:t xml:space="preserve"> </w:t>
      </w:r>
      <w:r>
        <w:t xml:space="preserve">Workshop materials, local radio promotions ($8,500)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Accra-specific forecasting models; launch WhatsApp alert service; secure 3 agency partnerships.</w:t>
      </w:r>
    </w:p>
    <w:p>
      <w:pPr>
        <w:pStyle w:val="BodyText"/>
      </w:pPr>
      <w:r>
        <w:rPr>
          <w:bCs/>
          <w:b/>
        </w:rPr>
        <w:t xml:space="preserve">Months 4-6:</w:t>
      </w:r>
      <w:r>
        <w:t xml:space="preserve"> </w:t>
      </w:r>
      <w:r>
        <w:t xml:space="preserve">Deploy Agri-Weather Dashboard prototype; host first Accra Chamber workshop; initiate radio campaigns.</w:t>
      </w:r>
    </w:p>
    <w:p>
      <w:pPr>
        <w:pStyle w:val="BodyText"/>
      </w:pPr>
      <w:r>
        <w:rPr>
          <w:bCs/>
          <w:b/>
        </w:rPr>
        <w:t xml:space="preserve">Months 7-9:</w:t>
      </w:r>
      <w:r>
        <w:t xml:space="preserve"> </w:t>
      </w:r>
      <w:r>
        <w:t xml:space="preserve">Release mobile app with Ghanaian weather data; onboard first 8 commercial clients.</w:t>
      </w:r>
    </w:p>
    <w:p>
      <w:pPr>
        <w:pStyle w:val="BodyText"/>
      </w:pPr>
      <w:r>
        <w:rPr>
          <w:bCs/>
          <w:b/>
        </w:rPr>
        <w:t xml:space="preserve">Months 10-12:</w:t>
      </w:r>
      <w:r>
        <w:t xml:space="preserve"> </w:t>
      </w:r>
      <w:r>
        <w:t xml:space="preserve">Expand flood risk system to all Accra districts; secure government contract for disaster management support.</w:t>
      </w:r>
    </w:p>
    <w:bookmarkEnd w:id="30"/>
    <w:bookmarkStart w:id="31" w:name="evaluation-control-metrics"/>
    <w:p>
      <w:pPr>
        <w:pStyle w:val="Heading2"/>
      </w:pPr>
      <w:r>
        <w:t xml:space="preserve">Evaluation &amp; Control Metrics</w:t>
      </w:r>
    </w:p>
    <w:p>
      <w:pPr>
        <w:numPr>
          <w:ilvl w:val="0"/>
          <w:numId w:val="1007"/>
        </w:numPr>
        <w:pStyle w:val="Compact"/>
      </w:pPr>
      <w:r>
        <w:rPr>
          <w:bCs/>
          <w:b/>
        </w:rPr>
        <w:t xml:space="preserve">KPI 1:</w:t>
      </w:r>
      <w:r>
        <w:t xml:space="preserve"> </w:t>
      </w:r>
      <w:r>
        <w:t xml:space="preserve">Client acquisition rate (Target: 3 clients/month after Month 4).</w:t>
      </w:r>
    </w:p>
    <w:p>
      <w:pPr>
        <w:numPr>
          <w:ilvl w:val="0"/>
          <w:numId w:val="1007"/>
        </w:numPr>
        <w:pStyle w:val="Compact"/>
      </w:pPr>
      <w:r>
        <w:rPr>
          <w:bCs/>
          <w:b/>
        </w:rPr>
        <w:t xml:space="preserve">KPI 2:</w:t>
      </w:r>
      <w:r>
        <w:t xml:space="preserve"> </w:t>
      </w:r>
      <w:r>
        <w:t xml:space="preserve">App downloads in Accra (Target: 10,000 by Month 9).</w:t>
      </w:r>
    </w:p>
    <w:p>
      <w:pPr>
        <w:numPr>
          <w:ilvl w:val="0"/>
          <w:numId w:val="1007"/>
        </w:numPr>
        <w:pStyle w:val="Compact"/>
      </w:pPr>
      <w:r>
        <w:rPr>
          <w:bCs/>
          <w:b/>
        </w:rPr>
        <w:t xml:space="preserve">KPI 3:</w:t>
      </w:r>
      <w:r>
        <w:t xml:space="preserve"> </w:t>
      </w:r>
      <w:r>
        <w:t xml:space="preserve">Client retention rate (Target: ≥85% at Year-1).</w:t>
      </w:r>
    </w:p>
    <w:p>
      <w:pPr>
        <w:numPr>
          <w:ilvl w:val="0"/>
          <w:numId w:val="1007"/>
        </w:numPr>
        <w:pStyle w:val="Compact"/>
      </w:pPr>
      <w:r>
        <w:rPr>
          <w:bCs/>
          <w:b/>
        </w:rPr>
        <w:t xml:space="preserve">Monthly Review:</w:t>
      </w:r>
      <w:r>
        <w:t xml:space="preserve"> </w:t>
      </w:r>
      <w:r>
        <w:t xml:space="preserve">Track Accra weather impact on client operations (e.g., "Our flood alert prevented $12k in port damage for Accra Logistics Co.").</w:t>
      </w:r>
    </w:p>
    <w:bookmarkEnd w:id="31"/>
    <w:bookmarkStart w:id="32" w:name="X6ad4db29ff31f11c13f88e57e128479eea8c1c3"/>
    <w:p>
      <w:pPr>
        <w:pStyle w:val="Heading2"/>
      </w:pPr>
      <w:r>
        <w:t xml:space="preserve">Conclusion: Why This Plan Works in Ghana Accra</w:t>
      </w:r>
    </w:p>
    <w:p>
      <w:pPr>
        <w:pStyle w:val="FirstParagraph"/>
      </w:pPr>
      <w:r>
        <w:t xml:space="preserve">This marketing plan doesn't just sell weather data—it delivers economic resilience for Ghana's capital. By embedding the Meteorologist’s services within Accra’s unique climate challenges, business operations, and cultural communication habits (like WhatsApp dominance), the strategy transforms forecasts into revenue protection tools. As Ghana accelerates toward climate-smart development under its National Climate Change Policy 2021-2030, an Accra-based Meteorologist offering hyperlocal intelligence positions itself as indispensable—not merely a service provider. The plan ensures that every marketing dollar spent directly addresses the urgent need for weather resilience in Ghana's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Ghana Accra</dc:title>
  <dc:creator/>
  <dc:language>en</dc:language>
  <cp:keywords/>
  <dcterms:created xsi:type="dcterms:W3CDTF">2026-07-23T13:47:21Z</dcterms:created>
  <dcterms:modified xsi:type="dcterms:W3CDTF">2026-07-23T13:47:21Z</dcterms:modified>
</cp:coreProperties>
</file>

<file path=docProps/custom.xml><?xml version="1.0" encoding="utf-8"?>
<Properties xmlns="http://schemas.openxmlformats.org/officeDocument/2006/custom-properties" xmlns:vt="http://schemas.openxmlformats.org/officeDocument/2006/docPropsVTypes"/>
</file>