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Precision</w:t>
      </w:r>
      <w:r>
        <w:t xml:space="preserve"> </w:t>
      </w:r>
      <w:r>
        <w:t xml:space="preserve">Meteorological</w:t>
      </w:r>
      <w:r>
        <w:t xml:space="preserve"> </w:t>
      </w:r>
      <w:r>
        <w:t xml:space="preserve">Services</w:t>
      </w:r>
      <w:r>
        <w:t xml:space="preserve"> </w:t>
      </w:r>
      <w:r>
        <w:t xml:space="preserve">for</w:t>
      </w:r>
      <w:r>
        <w:t xml:space="preserve"> </w:t>
      </w:r>
      <w:r>
        <w:t xml:space="preserve">New</w:t>
      </w:r>
      <w:r>
        <w:t xml:space="preserve"> </w:t>
      </w:r>
      <w:r>
        <w:t xml:space="preserve">Delhi</w:t>
      </w:r>
    </w:p>
    <w:bookmarkStart w:id="31" w:name="X0641a620abc31d0c713584d5726d2335b1f6d53"/>
    <w:p>
      <w:pPr>
        <w:pStyle w:val="Heading1"/>
      </w:pPr>
      <w:r>
        <w:t xml:space="preserve">Marketing Plan: Premium Meteorological Forecasting Solutions for India's Capital - New Delhi</w:t>
      </w:r>
    </w:p>
    <w:bookmarkStart w:id="20" w:name="executive-summary"/>
    <w:p>
      <w:pPr>
        <w:pStyle w:val="Heading2"/>
      </w:pPr>
      <w:r>
        <w:t xml:space="preserve">Executive Summary</w:t>
      </w:r>
    </w:p>
    <w:p>
      <w:pPr>
        <w:pStyle w:val="FirstParagraph"/>
      </w:pPr>
      <w:r>
        <w:t xml:space="preserve">This comprehensive Marketing Plan outlines a strategic entry and growth strategy for a specialized Meteorologist service provider targeting the unique climatic challenges of New Delhi, India. Recognizing the city's extreme weather volatility—characterized by scorching summers (45°C+), unpredictable monsoons, hazardous pollution episodes, and sudden temperature drops—the plan positions our Meteorologist as an indispensable partner for businesses, government agencies, and residents. Unlike generic weather apps or state-run IMD services, our hyperlocal forecasting delivers actionable insights tailored to New Delhi's complex microclimates. This plan ensures measurable market penetration within 18 months while establishing the Meteorologist as the gold standard for weather intelligence in India's most populous capital.</w:t>
      </w:r>
    </w:p>
    <w:bookmarkEnd w:id="20"/>
    <w:bookmarkStart w:id="21" w:name="X58ba11e61f55cb157e7a273c9f09212df28fe53"/>
    <w:p>
      <w:pPr>
        <w:pStyle w:val="Heading2"/>
      </w:pPr>
      <w:r>
        <w:t xml:space="preserve">Market Analysis: New Delhi’s Weather Imperative</w:t>
      </w:r>
    </w:p>
    <w:p>
      <w:pPr>
        <w:pStyle w:val="FirstParagraph"/>
      </w:pPr>
      <w:r>
        <w:t xml:space="preserve">New Delhi faces a climate crisis demanding precise, localized meteorological expertise. The city experiences:</w:t>
      </w:r>
    </w:p>
    <w:p>
      <w:pPr>
        <w:numPr>
          <w:ilvl w:val="0"/>
          <w:numId w:val="1001"/>
        </w:numPr>
        <w:pStyle w:val="Compact"/>
      </w:pPr>
      <w:r>
        <w:rPr>
          <w:bCs/>
          <w:b/>
        </w:rPr>
        <w:t xml:space="preserve">Heatwave Catastrophes:</w:t>
      </w:r>
      <w:r>
        <w:t xml:space="preserve"> </w:t>
      </w:r>
      <w:r>
        <w:t xml:space="preserve">2023 saw 148 heat-related deaths (IMD Report), impacting productivity by 25% in construction and outdoor sectors.</w:t>
      </w:r>
    </w:p>
    <w:p>
      <w:pPr>
        <w:numPr>
          <w:ilvl w:val="0"/>
          <w:numId w:val="1001"/>
        </w:numPr>
        <w:pStyle w:val="Compact"/>
      </w:pPr>
      <w:r>
        <w:rPr>
          <w:bCs/>
          <w:b/>
        </w:rPr>
        <w:t xml:space="preserve">Monsoon Instability:</w:t>
      </w:r>
      <w:r>
        <w:t xml:space="preserve"> </w:t>
      </w:r>
      <w:r>
        <w:t xml:space="preserve">Erratic rainfall causes annual flooding (e.g., July 2023 Yamuna overflow), disrupting Metro services and daily commutes for 18 million residents.</w:t>
      </w:r>
    </w:p>
    <w:p>
      <w:pPr>
        <w:numPr>
          <w:ilvl w:val="0"/>
          <w:numId w:val="1001"/>
        </w:numPr>
        <w:pStyle w:val="Compact"/>
      </w:pPr>
      <w:r>
        <w:rPr>
          <w:bCs/>
          <w:b/>
        </w:rPr>
        <w:t xml:space="preserve">Pollution-Weather Synergy:</w:t>
      </w:r>
      <w:r>
        <w:t xml:space="preserve"> </w:t>
      </w:r>
      <w:r>
        <w:t xml:space="preserve">Smog levels surge during low-wind periods, requiring real-time air quality forecasts for health advisories (Delhi Pollution Control Board data).</w:t>
      </w:r>
    </w:p>
    <w:p>
      <w:pPr>
        <w:numPr>
          <w:ilvl w:val="0"/>
          <w:numId w:val="1001"/>
        </w:numPr>
        <w:pStyle w:val="Compact"/>
      </w:pPr>
      <w:r>
        <w:rPr>
          <w:bCs/>
          <w:b/>
        </w:rPr>
        <w:t xml:space="preserve">Urban Microclimates:</w:t>
      </w:r>
      <w:r>
        <w:t xml:space="preserve"> </w:t>
      </w:r>
      <w:r>
        <w:t xml:space="preserve">Temperature variations exceeding 8°C between zones like Connaught Place (urban heat island) and Delhi Ridge forest areas.</w:t>
      </w:r>
    </w:p>
    <w:p>
      <w:pPr>
        <w:pStyle w:val="FirstParagraph"/>
      </w:pPr>
      <w:r>
        <w:t xml:space="preserve">Existing solutions fail to address these nuances. The India Meteorological Department (IMD) provides broad forecasts, while apps like AccuWeather lack hyperlocal accuracy for Delhi’s neighborhoods. This gap creates an urgent market need for a dedicated Meteorologist specializing in New Delhi’s environment.</w:t>
      </w:r>
    </w:p>
    <w:bookmarkEnd w:id="21"/>
    <w:bookmarkStart w:id="22" w:name="target-audience-segmentation"/>
    <w:p>
      <w:pPr>
        <w:pStyle w:val="Heading2"/>
      </w:pPr>
      <w:r>
        <w:t xml:space="preserve">Target Audience Segmentation</w:t>
      </w:r>
    </w:p>
    <w:p>
      <w:pPr>
        <w:pStyle w:val="FirstParagraph"/>
      </w:pPr>
      <w:r>
        <w:t xml:space="preserve">We prioritize three high-value segments with acute weather dependencies:</w:t>
      </w:r>
    </w:p>
    <w:p>
      <w:pPr>
        <w:numPr>
          <w:ilvl w:val="0"/>
          <w:numId w:val="1002"/>
        </w:numPr>
        <w:pStyle w:val="Compact"/>
      </w:pPr>
      <w:r>
        <w:rPr>
          <w:bCs/>
          <w:b/>
        </w:rPr>
        <w:t xml:space="preserve">Urban Infrastructure Operators:</w:t>
      </w:r>
      <w:r>
        <w:t xml:space="preserve"> </w:t>
      </w:r>
      <w:r>
        <w:t xml:space="preserve">Delhi Metro, transport corporations, and smart city projects requiring real-time weather disruption alerts (e.g., monsoon delays, heat-induced track buckling).</w:t>
      </w:r>
    </w:p>
    <w:p>
      <w:pPr>
        <w:numPr>
          <w:ilvl w:val="0"/>
          <w:numId w:val="1002"/>
        </w:numPr>
        <w:pStyle w:val="Compact"/>
      </w:pPr>
      <w:r>
        <w:rPr>
          <w:bCs/>
          <w:b/>
        </w:rPr>
        <w:t xml:space="preserve">Healthcare &amp; Public Safety:</w:t>
      </w:r>
      <w:r>
        <w:t xml:space="preserve"> </w:t>
      </w:r>
      <w:r>
        <w:t xml:space="preserve">Hospitals (e.g., AIIMS New Delhi) need pollution-heatwave forecasts to manage emergency capacity during air quality "severe" days.</w:t>
      </w:r>
    </w:p>
    <w:p>
      <w:pPr>
        <w:numPr>
          <w:ilvl w:val="0"/>
          <w:numId w:val="1002"/>
        </w:numPr>
        <w:pStyle w:val="Compact"/>
      </w:pPr>
      <w:r>
        <w:rPr>
          <w:bCs/>
          <w:b/>
        </w:rPr>
        <w:t xml:space="preserve">Commercial Enterprises:</w:t>
      </w:r>
      <w:r>
        <w:t xml:space="preserve"> </w:t>
      </w:r>
      <w:r>
        <w:t xml:space="preserve">Food delivery platforms (Swiggy, Zomato), construction firms, and event planners requiring minute-level precision for operations (e.g., "Rain in Vasant Kunj at 3:15 PM—reroute riders").</w:t>
      </w:r>
    </w:p>
    <w:bookmarkEnd w:id="22"/>
    <w:bookmarkStart w:id="23" w:name="X45b5d6ac8f1c5547de3233da6392b71714fd51c"/>
    <w:p>
      <w:pPr>
        <w:pStyle w:val="Heading2"/>
      </w:pPr>
      <w:r>
        <w:t xml:space="preserve">Unique Value Proposition: The New Delhi Meteorologist</w:t>
      </w:r>
    </w:p>
    <w:p>
      <w:pPr>
        <w:pStyle w:val="FirstParagraph"/>
      </w:pPr>
      <w:r>
        <w:t xml:space="preserve">Our Meteorologist delivers:</w:t>
      </w:r>
    </w:p>
    <w:p>
      <w:pPr>
        <w:numPr>
          <w:ilvl w:val="0"/>
          <w:numId w:val="1003"/>
        </w:numPr>
        <w:pStyle w:val="Compact"/>
      </w:pPr>
      <w:r>
        <w:rPr>
          <w:bCs/>
          <w:b/>
        </w:rPr>
        <w:t xml:space="preserve">Hyperlocal Forecasting (500m resolution):</w:t>
      </w:r>
      <w:r>
        <w:t xml:space="preserve"> </w:t>
      </w:r>
      <w:r>
        <w:t xml:space="preserve">Using IoT sensors across 10 strategic Delhi zones (e.g., ITO, Saket, Narela) for neighborhood-level accuracy—unmatched by any competitor.</w:t>
      </w:r>
    </w:p>
    <w:p>
      <w:pPr>
        <w:numPr>
          <w:ilvl w:val="0"/>
          <w:numId w:val="1003"/>
        </w:numPr>
        <w:pStyle w:val="Compact"/>
      </w:pPr>
      <w:r>
        <w:rPr>
          <w:bCs/>
          <w:b/>
        </w:rPr>
        <w:t xml:space="preserve">Impact-Driven Alerts:</w:t>
      </w:r>
      <w:r>
        <w:t xml:space="preserve"> </w:t>
      </w:r>
      <w:r>
        <w:t xml:space="preserve">Not just "rain tomorrow," but "35mm rainfall expected at Hauz Khas Village by 6:00 AM—delay construction activity until 10:00 AM."</w:t>
      </w:r>
    </w:p>
    <w:p>
      <w:pPr>
        <w:numPr>
          <w:ilvl w:val="0"/>
          <w:numId w:val="1003"/>
        </w:numPr>
        <w:pStyle w:val="Compact"/>
      </w:pPr>
      <w:r>
        <w:rPr>
          <w:bCs/>
          <w:b/>
        </w:rPr>
        <w:t xml:space="preserve">Delhi-Specific Climate Intelligence:</w:t>
      </w:r>
      <w:r>
        <w:t xml:space="preserve"> </w:t>
      </w:r>
      <w:r>
        <w:t xml:space="preserve">Integration of historical IMD data with AI models trained on Delhi’s unique pollution-weather feedback loops.</w:t>
      </w:r>
    </w:p>
    <w:p>
      <w:pPr>
        <w:numPr>
          <w:ilvl w:val="0"/>
          <w:numId w:val="1003"/>
        </w:numPr>
        <w:pStyle w:val="Compact"/>
      </w:pPr>
      <w:r>
        <w:rPr>
          <w:bCs/>
          <w:b/>
        </w:rPr>
        <w:t xml:space="preserve">Cultural Context:</w:t>
      </w:r>
      <w:r>
        <w:t xml:space="preserve"> </w:t>
      </w:r>
      <w:r>
        <w:t xml:space="preserve">Forecasts contextualized for Indian festivals (e.g., "Monsoon risk during Diwali—avoid open-air celebrations in Old Delhi").</w:t>
      </w:r>
    </w:p>
    <w:bookmarkEnd w:id="23"/>
    <w:bookmarkStart w:id="27" w:name="marketing-strategy-localization-is-key"/>
    <w:p>
      <w:pPr>
        <w:pStyle w:val="Heading2"/>
      </w:pPr>
      <w:r>
        <w:t xml:space="preserve">Marketing Strategy: Localization is Key</w:t>
      </w:r>
    </w:p>
    <w:p>
      <w:pPr>
        <w:pStyle w:val="FirstParagraph"/>
      </w:pPr>
      <w:r>
        <w:t xml:space="preserve">We deploy a multi-channel strategy anchored in New Delhi’s ecosystem:</w:t>
      </w:r>
    </w:p>
    <w:bookmarkStart w:id="24" w:name="strategic-partnerships-b2b-focus"/>
    <w:p>
      <w:pPr>
        <w:pStyle w:val="Heading3"/>
      </w:pPr>
      <w:r>
        <w:t xml:space="preserve">1. Strategic Partnerships (B2B Focus)</w:t>
      </w:r>
    </w:p>
    <w:p>
      <w:pPr>
        <w:numPr>
          <w:ilvl w:val="0"/>
          <w:numId w:val="1004"/>
        </w:numPr>
        <w:pStyle w:val="Compact"/>
      </w:pPr>
      <w:r>
        <w:rPr>
          <w:bCs/>
          <w:b/>
        </w:rPr>
        <w:t xml:space="preserve">Government Collaboration:</w:t>
      </w:r>
      <w:r>
        <w:t xml:space="preserve"> </w:t>
      </w:r>
      <w:r>
        <w:t xml:space="preserve">Pitch to Delhi Smart City Mission for integrated weather alerts in municipal apps. Target IMD’s "Nowcasting" unit for data-sharing partnerships.</w:t>
      </w:r>
    </w:p>
    <w:p>
      <w:pPr>
        <w:numPr>
          <w:ilvl w:val="0"/>
          <w:numId w:val="1004"/>
        </w:numPr>
        <w:pStyle w:val="Compact"/>
      </w:pPr>
      <w:r>
        <w:rPr>
          <w:bCs/>
          <w:b/>
        </w:rPr>
        <w:t xml:space="preserve">Corporate Alliances:</w:t>
      </w:r>
      <w:r>
        <w:t xml:space="preserve"> </w:t>
      </w:r>
      <w:r>
        <w:t xml:space="preserve">Co-develop solutions with Ola/Uber for dynamic ride pricing during monsoons, and with MyGov app for public safety push notifications.</w:t>
      </w:r>
    </w:p>
    <w:bookmarkEnd w:id="24"/>
    <w:bookmarkStart w:id="25" w:name="community-trust-building-b2c-focus"/>
    <w:p>
      <w:pPr>
        <w:pStyle w:val="Heading3"/>
      </w:pPr>
      <w:r>
        <w:t xml:space="preserve">2. Community Trust Building (B2C Focus)</w:t>
      </w:r>
    </w:p>
    <w:p>
      <w:pPr>
        <w:numPr>
          <w:ilvl w:val="0"/>
          <w:numId w:val="1005"/>
        </w:numPr>
        <w:pStyle w:val="Compact"/>
      </w:pPr>
      <w:r>
        <w:rPr>
          <w:bCs/>
          <w:b/>
        </w:rPr>
        <w:t xml:space="preserve">WhatsApp Community Networks:</w:t>
      </w:r>
      <w:r>
        <w:t xml:space="preserve"> </w:t>
      </w:r>
      <w:r>
        <w:t xml:space="preserve">Launch free "Delhi Weather Alert" groups by zone (e.g., "South Delhi Heatwave Watch"). 87% of New Delhi households use WhatsApp for critical updates (Google India Survey).</w:t>
      </w:r>
    </w:p>
    <w:p>
      <w:pPr>
        <w:numPr>
          <w:ilvl w:val="0"/>
          <w:numId w:val="1005"/>
        </w:numPr>
        <w:pStyle w:val="Compact"/>
      </w:pPr>
      <w:r>
        <w:rPr>
          <w:bCs/>
          <w:b/>
        </w:rPr>
        <w:t xml:space="preserve">Local Media Engagement:</w:t>
      </w:r>
      <w:r>
        <w:t xml:space="preserve"> </w:t>
      </w:r>
      <w:r>
        <w:t xml:space="preserve">Regular segments on Zee News' "Mausam Ki Duniya" show featuring our Meteorologist explaining monsoon patterns for Indian audiences.</w:t>
      </w:r>
    </w:p>
    <w:bookmarkEnd w:id="25"/>
    <w:bookmarkStart w:id="26" w:name="digital-precision-targeting"/>
    <w:p>
      <w:pPr>
        <w:pStyle w:val="Heading3"/>
      </w:pPr>
      <w:r>
        <w:t xml:space="preserve">3. Digital Precision Targeting</w:t>
      </w:r>
    </w:p>
    <w:p>
      <w:pPr>
        <w:numPr>
          <w:ilvl w:val="0"/>
          <w:numId w:val="1006"/>
        </w:numPr>
        <w:pStyle w:val="Compact"/>
      </w:pPr>
      <w:r>
        <w:rPr>
          <w:bCs/>
          <w:b/>
        </w:rPr>
        <w:t xml:space="preserve">Geo-Fenced Social Ads:</w:t>
      </w:r>
      <w:r>
        <w:t xml:space="preserve"> </w:t>
      </w:r>
      <w:r>
        <w:t xml:space="preserve">Instagram/Facebook ads targeting Delhi residents with phrases like "Monsoon delay? Get 2-hour ahead alerts in your neighborhood."</w:t>
      </w:r>
    </w:p>
    <w:p>
      <w:pPr>
        <w:numPr>
          <w:ilvl w:val="0"/>
          <w:numId w:val="1006"/>
        </w:numPr>
        <w:pStyle w:val="Compact"/>
      </w:pPr>
      <w:r>
        <w:rPr>
          <w:bCs/>
          <w:b/>
        </w:rPr>
        <w:t xml:space="preserve">Dedicated Mobile App:</w:t>
      </w:r>
      <w:r>
        <w:t xml:space="preserve"> </w:t>
      </w:r>
      <w:r>
        <w:t xml:space="preserve">"Delhi Weather Pro" with features exclusive to India: Pollution-Health Risk Index (using Central Pollution Control Board data), and PM2.5 forecasts for outdoor activities.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 (New Delhi Specific)</w:t>
            </w:r>
          </w:p>
        </w:tc>
      </w:tr>
      <w:tr>
        <w:tc>
          <w:tcPr/>
          <w:p>
            <w:pPr>
              <w:pStyle w:val="Compact"/>
              <w:jc w:val="left"/>
            </w:pPr>
            <w:r>
              <w:t xml:space="preserve">Pilot Launch</w:t>
            </w:r>
          </w:p>
        </w:tc>
        <w:tc>
          <w:tcPr/>
          <w:p>
            <w:pPr>
              <w:pStyle w:val="Compact"/>
              <w:jc w:val="left"/>
            </w:pPr>
            <w:r>
              <w:t xml:space="preserve">Months 1-3</w:t>
            </w:r>
          </w:p>
        </w:tc>
        <w:tc>
          <w:tcPr/>
          <w:p>
            <w:pPr>
              <w:pStyle w:val="Compact"/>
              <w:jc w:val="left"/>
            </w:pPr>
            <w:r>
              <w:t xml:space="preserve">Sensor deployment at 5 key Delhi locations; free alerts for 5,000 residents via WhatsApp groups.</w:t>
            </w:r>
          </w:p>
        </w:tc>
      </w:tr>
      <w:tr>
        <w:tc>
          <w:tcPr/>
          <w:p>
            <w:pPr>
              <w:pStyle w:val="Compact"/>
              <w:jc w:val="left"/>
            </w:pPr>
            <w:r>
              <w:t xml:space="preserve">Strategic Partnerships</w:t>
            </w:r>
          </w:p>
        </w:tc>
        <w:tc>
          <w:tcPr/>
          <w:p>
            <w:pPr>
              <w:pStyle w:val="Compact"/>
              <w:jc w:val="left"/>
            </w:pPr>
            <w:r>
              <w:t xml:space="preserve">Months 4-6</w:t>
            </w:r>
          </w:p>
        </w:tc>
        <w:tc>
          <w:tcPr/>
          <w:p>
            <w:pPr>
              <w:pStyle w:val="Compact"/>
              <w:jc w:val="left"/>
            </w:pPr>
            <w:r>
              <w:t xml:space="preserve">MoUs with Delhi Police (for disaster response) and Delhi Metro (real-time service alerts).</w:t>
            </w:r>
          </w:p>
        </w:tc>
      </w:tr>
      <w:tr>
        <w:tc>
          <w:tcPr/>
          <w:p>
            <w:pPr>
              <w:pStyle w:val="Compact"/>
              <w:jc w:val="left"/>
            </w:pPr>
            <w:r>
              <w:t xml:space="preserve">National Scaling</w:t>
            </w:r>
          </w:p>
        </w:tc>
        <w:tc>
          <w:tcPr/>
          <w:p>
            <w:pPr>
              <w:pStyle w:val="Compact"/>
              <w:jc w:val="left"/>
            </w:pPr>
            <w:r>
              <w:t xml:space="preserve">Months 7-12</w:t>
            </w:r>
          </w:p>
        </w:tc>
        <w:tc>
          <w:tcPr/>
          <w:p>
            <w:pPr>
              <w:pStyle w:val="Compact"/>
              <w:jc w:val="left"/>
            </w:pPr>
            <w:r>
              <w:t xml:space="preserve">Expansion to NCR cities (Gurugram, Noida); subscription model for enterprises.</w:t>
            </w:r>
          </w:p>
        </w:tc>
      </w:tr>
    </w:tbl>
    <w:bookmarkEnd w:id="28"/>
    <w:bookmarkStart w:id="29" w:name="budget-allocation-kpis"/>
    <w:p>
      <w:pPr>
        <w:pStyle w:val="Heading2"/>
      </w:pPr>
      <w:r>
        <w:t xml:space="preserve">Budget Allocation &amp; KPIs</w:t>
      </w:r>
    </w:p>
    <w:p>
      <w:pPr>
        <w:pStyle w:val="FirstParagraph"/>
      </w:pPr>
      <w:r>
        <w:t xml:space="preserve">Initial investment: INR 30 lakh (10% R&amp;D, 50% sensor deployment in Delhi zones, 40% localized marketing).</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(New Delhi)</w:t>
            </w:r>
          </w:p>
        </w:tc>
        <w:tc>
          <w:tcPr/>
          <w:p>
            <w:pPr>
              <w:pStyle w:val="Compact"/>
              <w:jc w:val="left"/>
            </w:pPr>
            <w:r>
              <w:t xml:space="preserve">Measurement</w:t>
            </w:r>
          </w:p>
        </w:tc>
      </w:tr>
      <w:tr>
        <w:tc>
          <w:tcPr/>
          <w:p>
            <w:pPr>
              <w:pStyle w:val="Compact"/>
              <w:jc w:val="left"/>
            </w:pPr>
            <w:r>
              <w:t xml:space="preserve">Brand Awareness in Key Segments</w:t>
            </w:r>
          </w:p>
        </w:tc>
        <w:tc>
          <w:tcPr/>
          <w:p>
            <w:pPr>
              <w:pStyle w:val="Compact"/>
              <w:jc w:val="left"/>
            </w:pPr>
            <w:r>
              <w:t xml:space="preserve">70% recognition among infrastructure managers by Month 12</w:t>
            </w:r>
          </w:p>
        </w:tc>
        <w:tc>
          <w:tcPr/>
          <w:p>
            <w:pPr>
              <w:pStyle w:val="Compact"/>
              <w:jc w:val="left"/>
            </w:pPr>
            <w:r>
              <w:t xml:space="preserve">Survey data from Delhi Smart City Mission partnerships.</w:t>
            </w:r>
          </w:p>
        </w:tc>
      </w:tr>
      <w:tr>
        <w:tc>
          <w:tcPr/>
          <w:p>
            <w:pPr>
              <w:pStyle w:val="Compact"/>
              <w:jc w:val="left"/>
            </w:pPr>
            <w:r>
              <w:t xml:space="preserve">Customer Acquisition Rate</w:t>
            </w:r>
          </w:p>
        </w:tc>
        <w:tc>
          <w:tcPr/>
          <w:p>
            <w:pPr>
              <w:pStyle w:val="Compact"/>
              <w:jc w:val="left"/>
            </w:pPr>
            <w:r>
              <w:t xml:space="preserve">50 enterprise contracts (e.g., Ola, AIIMS) by Year 1</w:t>
            </w:r>
          </w:p>
        </w:tc>
        <w:tc>
          <w:tcPr/>
          <w:p>
            <w:pPr>
              <w:pStyle w:val="Compact"/>
              <w:jc w:val="left"/>
            </w:pPr>
            <w:r>
              <w:t xml:space="preserve">Revenue from B2B subscriptions.</w:t>
            </w:r>
          </w:p>
        </w:tc>
      </w:tr>
      <w:tr>
        <w:tc>
          <w:tcPr/>
          <w:p>
            <w:pPr>
              <w:pStyle w:val="Compact"/>
              <w:jc w:val="left"/>
            </w:pPr>
            <w:r>
              <w:t xml:space="preserve">User Engagement</w:t>
            </w:r>
          </w:p>
        </w:tc>
        <w:tc>
          <w:tcPr/>
          <w:p>
            <w:pPr>
              <w:pStyle w:val="Compact"/>
              <w:jc w:val="left"/>
            </w:pPr>
            <w:r>
              <w:t xml:space="preserve">20,000 active WhatsApp alert subscribers in Delhi</w:t>
            </w:r>
          </w:p>
        </w:tc>
        <w:tc>
          <w:tcPr/>
          <w:p>
            <w:pPr>
              <w:pStyle w:val="Compact"/>
              <w:jc w:val="left"/>
            </w:pPr>
            <w:r>
              <w:t xml:space="preserve">App analytics and group sign-ups.</w:t>
            </w:r>
          </w:p>
        </w:tc>
      </w:tr>
    </w:tbl>
    <w:bookmarkEnd w:id="29"/>
    <w:bookmarkStart w:id="30" w:name="X83dcc0cdc9a259bc5735c1b5fdd41e5e7a50624"/>
    <w:p>
      <w:pPr>
        <w:pStyle w:val="Heading2"/>
      </w:pPr>
      <w:r>
        <w:t xml:space="preserve">Conclusion: Why New Delhi Demands This Meteorologist Service</w:t>
      </w:r>
    </w:p>
    <w:p>
      <w:pPr>
        <w:pStyle w:val="FirstParagraph"/>
      </w:pPr>
      <w:r>
        <w:t xml:space="preserve">New Delhi is not just another city—it’s a climate laboratory where weather directly impacts health, economy, and daily life. Our Marketing Plan positions the Meteorologist as the critical bridge between global forecasting technology and India’s most demanding urban environment. By embedding hyperlocal precision into every service—whether predicting pollution peaks in Lajpat Nagar or monsoon floods near Haryana border villages—we solve Delhi’s unique weather challenges where competitors fail. This isn’t merely a Marketing Plan; it’s a commitment to making New Delhi safer, more efficient, and resilient through the power of specialized meteorological insight. The time for generic weather solutions is over. India’s capital needs its own Meteorologist—and we will deliver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Precision Meteorological Services for New Delhi</dc:title>
  <dc:creator/>
  <dc:language>en</dc:language>
  <cp:keywords/>
  <dcterms:created xsi:type="dcterms:W3CDTF">2026-07-24T03:47:41Z</dcterms:created>
  <dcterms:modified xsi:type="dcterms:W3CDTF">2026-07-24T03:47:41Z</dcterms:modified>
</cp:coreProperties>
</file>

<file path=docProps/custom.xml><?xml version="1.0" encoding="utf-8"?>
<Properties xmlns="http://schemas.openxmlformats.org/officeDocument/2006/custom-properties" xmlns:vt="http://schemas.openxmlformats.org/officeDocument/2006/docPropsVTypes"/>
</file>