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Karachi,</w:t>
      </w:r>
      <w:r>
        <w:t xml:space="preserve"> </w:t>
      </w:r>
      <w:r>
        <w:t xml:space="preserve">Pakistan</w:t>
      </w:r>
    </w:p>
    <w:bookmarkStart w:id="30" w:name="X2efa9705cfb1691f1dca3d382d516e1c41faf9a"/>
    <w:p>
      <w:pPr>
        <w:pStyle w:val="Heading1"/>
      </w:pPr>
      <w:r>
        <w:t xml:space="preserve">Comprehensive Marketing Plan: Professional Meteorological Services for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meteorological services in Karachi, Pakistan. As the largest city in Pakistan and a global megacity with extreme weather patterns, Karachi requires precise, localized meteorological expertise. Our initiative leverages the authority of certified Meteorologists to deliver hyperlocal weather intelligence for urban resilience, agriculture, transportation, and public safety. The plan targets $150K in Year 1 revenue through enterprise contracts and consumer apps while positioning our brand as Karachi's most trusted weather intelligence partner.</w:t>
      </w:r>
    </w:p>
    <w:bookmarkEnd w:id="20"/>
    <w:bookmarkStart w:id="21" w:name="Xaf3c47cf3de36b67945ea228272d5fc9c42f685"/>
    <w:p>
      <w:pPr>
        <w:pStyle w:val="Heading2"/>
      </w:pPr>
      <w:r>
        <w:t xml:space="preserve">Market Analysis: Karachi's Weather Imperative</w:t>
      </w:r>
    </w:p>
    <w:p>
      <w:pPr>
        <w:pStyle w:val="FirstParagraph"/>
      </w:pPr>
      <w:r>
        <w:t xml:space="preserve">Karachi experiences monsoon deluges (average 30 inches annually), scorching summer temperatures exceeding 45°C, and increasing cyclone threats. The Pakistan Meteorological Department reports 18% annual increase in extreme weather events since 2015. However, existing services lack Karachi-specific granularity—most national forecasts cover broad Sindh province, not neighborhoods like Clifton or Korangi. This gap creates urgent demand for a dedicated Meteorologist service focused exclusively on Karachi's microclimates. Competitors include generic apps (e.g., AccuWeather) that fail to address local phenomena like "Karachi monsoon vortices" or coastal sea-breeze patterns that impact daily life.</w:t>
      </w:r>
    </w:p>
    <w:bookmarkEnd w:id="21"/>
    <w:bookmarkStart w:id="22" w:name="target-audience-segmentation"/>
    <w:p>
      <w:pPr>
        <w:pStyle w:val="Heading2"/>
      </w:pPr>
      <w:r>
        <w:t xml:space="preserve">Target Audience Segmentation</w:t>
      </w:r>
    </w:p>
    <w:p>
      <w:pPr>
        <w:pStyle w:val="FirstParagraph"/>
      </w:pPr>
      <w:r>
        <w:rPr>
          <w:bCs/>
          <w:b/>
        </w:rPr>
        <w:t xml:space="preserve">Primary:</w:t>
      </w:r>
    </w:p>
    <w:p>
      <w:pPr>
        <w:numPr>
          <w:ilvl w:val="0"/>
          <w:numId w:val="1001"/>
        </w:numPr>
        <w:pStyle w:val="Compact"/>
      </w:pPr>
      <w:r>
        <w:rPr>
          <w:bCs/>
          <w:b/>
        </w:rPr>
        <w:t xml:space="preserve">Urban Infrastructure Managers</w:t>
      </w:r>
      <w:r>
        <w:t xml:space="preserve">: Karachi Metropolitan Corporation (KMC), transport authorities requiring storm surge predictions for flood-prone areas like Malir River basin.</w:t>
      </w:r>
    </w:p>
    <w:p>
      <w:pPr>
        <w:numPr>
          <w:ilvl w:val="0"/>
          <w:numId w:val="1001"/>
        </w:numPr>
        <w:pStyle w:val="Compact"/>
      </w:pPr>
      <w:r>
        <w:rPr>
          <w:bCs/>
          <w:b/>
        </w:rPr>
        <w:t xml:space="preserve">Agricultural Cooperatives</w:t>
      </w:r>
      <w:r>
        <w:t xml:space="preserve">: 68% of Sindh's fruit production relies on Karachi's agri-hubs; farmers need crop-specific forecasts for mango orchards and vegetable farms near Lyari.</w:t>
      </w:r>
    </w:p>
    <w:p>
      <w:pPr>
        <w:numPr>
          <w:ilvl w:val="0"/>
          <w:numId w:val="1001"/>
        </w:numPr>
        <w:pStyle w:val="Compact"/>
      </w:pPr>
      <w:r>
        <w:rPr>
          <w:bCs/>
          <w:b/>
        </w:rPr>
        <w:t xml:space="preserve">Healthcare Institutions</w:t>
      </w:r>
      <w:r>
        <w:t xml:space="preserve">: Hospitals in vulnerable areas (e.g., Orangi Town) require heatwave alerts to prevent dengue outbreaks during monsoon.</w:t>
      </w:r>
    </w:p>
    <w:p>
      <w:pPr>
        <w:pStyle w:val="FirstParagraph"/>
      </w:pPr>
      <w:r>
        <w:rPr>
          <w:bCs/>
          <w:b/>
        </w:rPr>
        <w:t xml:space="preserve">Secondary:</w:t>
      </w:r>
    </w:p>
    <w:p>
      <w:pPr>
        <w:numPr>
          <w:ilvl w:val="0"/>
          <w:numId w:val="1002"/>
        </w:numPr>
        <w:pStyle w:val="Compact"/>
      </w:pPr>
      <w:r>
        <w:rPr>
          <w:bCs/>
          <w:b/>
        </w:rPr>
        <w:t xml:space="preserve">Commercial Fleet Operators</w:t>
      </w:r>
      <w:r>
        <w:t xml:space="preserve">: Logistics companies managing 70% of Karachi's cargo movement need real-time visibility for monsoon road closures.</w:t>
      </w:r>
    </w:p>
    <w:p>
      <w:pPr>
        <w:numPr>
          <w:ilvl w:val="0"/>
          <w:numId w:val="1002"/>
        </w:numPr>
        <w:pStyle w:val="Compact"/>
      </w:pPr>
      <w:r>
        <w:rPr>
          <w:bCs/>
          <w:b/>
        </w:rPr>
        <w:t xml:space="preserve">Public Consumers</w:t>
      </w:r>
      <w:r>
        <w:t xml:space="preserve">: 15M residents seeking hyperlocal alerts via SMS/app notifications for daily commuting safety.</w:t>
      </w:r>
    </w:p>
    <w:bookmarkEnd w:id="22"/>
    <w:bookmarkStart w:id="23" w:name="marketing-objectives-year-1"/>
    <w:p>
      <w:pPr>
        <w:pStyle w:val="Heading2"/>
      </w:pPr>
      <w:r>
        <w:t xml:space="preserve">Marketing Objectives (Year 1)</w:t>
      </w:r>
    </w:p>
    <w:p>
      <w:pPr>
        <w:numPr>
          <w:ilvl w:val="0"/>
          <w:numId w:val="1003"/>
        </w:numPr>
        <w:pStyle w:val="Compact"/>
      </w:pPr>
      <w:r>
        <w:t xml:space="preserve">Achieve 40% market share among enterprise weather solutions in Karachi by Q4 2025</w:t>
      </w:r>
    </w:p>
    <w:bookmarkEnd w:id="23"/>
    <w:bookmarkStart w:id="24" w:name="Xe89f6e05de44595c38298a5091613a086c73828"/>
    <w:p>
      <w:pPr>
        <w:pStyle w:val="Heading2"/>
      </w:pPr>
      <w:r>
        <w:t xml:space="preserve">Strategic Pillars: The Meteorologist Advantage</w:t>
      </w:r>
    </w:p>
    <w:p>
      <w:pPr>
        <w:pStyle w:val="FirstParagraph"/>
      </w:pPr>
      <w:r>
        <w:rPr>
          <w:bCs/>
          <w:b/>
        </w:rPr>
        <w:t xml:space="preserve">Product Innovation:</w:t>
      </w:r>
      <w:r>
        <w:t xml:space="preserve"> </w:t>
      </w:r>
      <w:r>
        <w:t xml:space="preserve">We deploy a proprietary AI model trained exclusively on Karachi's 30-year weather database (from Pakistan Meteorological Department archives). Our service includes:</w:t>
      </w:r>
    </w:p>
    <w:p>
      <w:pPr>
        <w:numPr>
          <w:ilvl w:val="0"/>
          <w:numId w:val="1004"/>
        </w:numPr>
        <w:pStyle w:val="Compact"/>
      </w:pPr>
      <w:r>
        <w:t xml:space="preserve">Nightly "Karachi Heat Risk Index" for healthcare providers</w:t>
      </w:r>
    </w:p>
    <w:p>
      <w:pPr>
        <w:numPr>
          <w:ilvl w:val="0"/>
          <w:numId w:val="1004"/>
        </w:numPr>
        <w:pStyle w:val="Compact"/>
      </w:pPr>
      <w:r>
        <w:t xml:space="preserve">Monsoon flood maps showing street-level inundation predictions</w:t>
      </w:r>
    </w:p>
    <w:p>
      <w:pPr>
        <w:numPr>
          <w:ilvl w:val="0"/>
          <w:numId w:val="1004"/>
        </w:numPr>
        <w:pStyle w:val="Compact"/>
      </w:pPr>
      <w:r>
        <w:t xml:space="preserve">Custom alerts for coastal areas vulnerable to cyclones (e.g., Kiamari docks)</w:t>
      </w:r>
    </w:p>
    <w:p>
      <w:pPr>
        <w:pStyle w:val="FirstParagraph"/>
      </w:pPr>
      <w:r>
        <w:rPr>
          <w:bCs/>
          <w:b/>
        </w:rPr>
        <w:t xml:space="preserve">Pricing Strategy:</w:t>
      </w:r>
      <w:r>
        <w:t xml:space="preserve"> </w:t>
      </w:r>
      <w:r>
        <w:t xml:space="preserve">Tiered subscriptions reflecting Karachi's economic diversity:</w:t>
      </w:r>
    </w:p>
    <w:p>
      <w:pPr>
        <w:numPr>
          <w:ilvl w:val="0"/>
          <w:numId w:val="1005"/>
        </w:numPr>
        <w:pStyle w:val="Compact"/>
      </w:pPr>
      <w:r>
        <w:rPr>
          <w:iCs/>
          <w:i/>
        </w:rPr>
        <w:t xml:space="preserve">Basic</w:t>
      </w:r>
      <w:r>
        <w:t xml:space="preserve">: Free SMS alerts (3x/day) for residential areas</w:t>
      </w:r>
    </w:p>
    <w:p>
      <w:pPr>
        <w:numPr>
          <w:ilvl w:val="0"/>
          <w:numId w:val="1005"/>
        </w:numPr>
        <w:pStyle w:val="Compact"/>
      </w:pPr>
      <w:r>
        <w:rPr>
          <w:iCs/>
          <w:i/>
        </w:rPr>
        <w:t xml:space="preserve">Business Pro</w:t>
      </w:r>
      <w:r>
        <w:t xml:space="preserve">: $299/month for fleet management with API integration</w:t>
      </w:r>
    </w:p>
    <w:p>
      <w:pPr>
        <w:numPr>
          <w:ilvl w:val="0"/>
          <w:numId w:val="1005"/>
        </w:numPr>
        <w:pStyle w:val="Compact"/>
      </w:pPr>
      <w:r>
        <w:rPr>
          <w:iCs/>
          <w:i/>
        </w:rPr>
        <w:t xml:space="preserve">Municipal Suite</w:t>
      </w:r>
      <w:r>
        <w:t xml:space="preserve">: $1,200/month for KMC/healthcare use cases (includes weekly meteorologist briefings)</w:t>
      </w:r>
    </w:p>
    <w:p>
      <w:pPr>
        <w:pStyle w:val="FirstParagraph"/>
      </w:pPr>
      <w:r>
        <w:rPr>
          <w:bCs/>
          <w:b/>
        </w:rPr>
        <w:t xml:space="preserve">Place &amp; Distribution:</w:t>
      </w:r>
    </w:p>
    <w:p>
      <w:pPr>
        <w:numPr>
          <w:ilvl w:val="0"/>
          <w:numId w:val="1006"/>
        </w:numPr>
        <w:pStyle w:val="Compact"/>
      </w:pPr>
      <w:r>
        <w:t xml:space="preserve">Mobile App: Launched on Jazz/Telenor's "Smart City" platform with zero data charges</w:t>
      </w:r>
    </w:p>
    <w:p>
      <w:pPr>
        <w:numPr>
          <w:ilvl w:val="0"/>
          <w:numId w:val="1006"/>
        </w:numPr>
        <w:pStyle w:val="Compact"/>
      </w:pPr>
      <w:r>
        <w:t xml:space="preserve">Dedicated SMS gateway for low-bandwidth users (critical in informal settlements)</w:t>
      </w:r>
    </w:p>
    <w:p>
      <w:pPr>
        <w:numPr>
          <w:ilvl w:val="0"/>
          <w:numId w:val="1006"/>
        </w:numPr>
        <w:pStyle w:val="Compact"/>
      </w:pPr>
      <w:r>
        <w:t xml:space="preserve">On-ground presence at Karachi Chamber of Commerce events and agricultural fairs</w:t>
      </w:r>
    </w:p>
    <w:p>
      <w:pPr>
        <w:pStyle w:val="FirstParagraph"/>
      </w:pPr>
      <w:r>
        <w:rPr>
          <w:bCs/>
          <w:b/>
        </w:rPr>
        <w:t xml:space="preserve">Promotion Strategy:</w:t>
      </w:r>
    </w:p>
    <w:p>
      <w:pPr>
        <w:numPr>
          <w:ilvl w:val="0"/>
          <w:numId w:val="1007"/>
        </w:numPr>
        <w:pStyle w:val="Compact"/>
      </w:pPr>
      <w:r>
        <w:rPr>
          <w:iCs/>
          <w:i/>
        </w:rPr>
        <w:t xml:space="preserve">Localized Partnerships</w:t>
      </w:r>
      <w:r>
        <w:t xml:space="preserve">: Co-branded campaigns with Urdu-language media (e.g., Geo News weather segment)</w:t>
      </w:r>
    </w:p>
    <w:p>
      <w:pPr>
        <w:numPr>
          <w:ilvl w:val="0"/>
          <w:numId w:val="1007"/>
        </w:numPr>
        <w:pStyle w:val="Compact"/>
      </w:pPr>
      <w:r>
        <w:rPr>
          <w:iCs/>
          <w:i/>
        </w:rPr>
        <w:t xml:space="preserve">Meteorologist Ambassador Program</w:t>
      </w:r>
      <w:r>
        <w:t xml:space="preserve">: Certified Meteorologists from Karachi University conduct free workshops at public schools, emphasizing climate resilience</w:t>
      </w:r>
    </w:p>
    <w:p>
      <w:pPr>
        <w:numPr>
          <w:ilvl w:val="0"/>
          <w:numId w:val="1007"/>
        </w:numPr>
        <w:pStyle w:val="Compact"/>
      </w:pPr>
      <w:r>
        <w:rPr>
          <w:iCs/>
          <w:i/>
        </w:rPr>
        <w:t xml:space="preserve">Emergency Response Alliance</w:t>
      </w:r>
      <w:r>
        <w:t xml:space="preserve">: Partnering with Sindh Disaster Management Authority for flood alerts during monsoon season (2024-25)</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(AI model)</w:t>
      </w:r>
    </w:p>
    <w:p>
      <w:pPr>
        <w:pStyle w:val="BodyText"/>
      </w:pPr>
      <w:r>
        <w:t xml:space="preserve">$45,000</w:t>
      </w:r>
    </w:p>
    <w:p>
      <w:pPr>
        <w:pStyle w:val="BodyText"/>
      </w:pPr>
      <w:r>
        <w:t xml:space="preserve">Karachi-specific weather data training required 3x more computing than generic models</w:t>
      </w:r>
    </w:p>
    <w:p>
      <w:pPr>
        <w:pStyle w:val="BodyText"/>
      </w:pPr>
      <w:r>
        <w:t xml:space="preserve">Local Marketing (Karachi focus)</w:t>
      </w:r>
    </w:p>
    <w:p>
      <w:pPr>
        <w:pStyle w:val="BodyText"/>
      </w:pPr>
      <w:r>
        <w:t xml:space="preserve">$32,000</w:t>
      </w:r>
    </w:p>
    <w:p>
      <w:pPr>
        <w:pStyle w:val="BodyText"/>
      </w:pPr>
      <w:r>
        <w:t xml:space="preserve">Urdu radio ads on Radio Pakistan and community influencers in Kharadar</w:t>
      </w:r>
    </w:p>
    <w:p>
      <w:pPr>
        <w:pStyle w:val="BodyText"/>
      </w:pPr>
      <w:r>
        <w:t xml:space="preserve">Meteorologist Team (5 staff)</w:t>
      </w:r>
    </w:p>
    <w:p>
      <w:pPr>
        <w:pStyle w:val="BodyText"/>
      </w:pPr>
      <w:r>
        <w:t xml:space="preserve">$48,000</w:t>
      </w:r>
    </w:p>
    <w:p>
      <w:pPr>
        <w:pStyle w:val="BodyText"/>
      </w:pPr>
      <w:r>
        <w:t xml:space="preserve">Retaining certified Meteorologists with Karachi field experience is critical for credibility</w:t>
      </w:r>
    </w:p>
    <w:p>
      <w:pPr>
        <w:pStyle w:val="BodyText"/>
      </w:pPr>
      <w:r>
        <w:t xml:space="preserve">Partnership Acquisition</w:t>
      </w:r>
    </w:p>
    <w:p>
      <w:pPr>
        <w:pStyle w:val="BodyText"/>
      </w:pPr>
      <w:r>
        <w:t xml:space="preserve">$25,000</w:t>
      </w:r>
    </w:p>
    <w:p>
      <w:pPr>
        <w:pStyle w:val="BodyText"/>
      </w:pPr>
      <w:r>
        <w:t xml:space="preserve">KMC/transport agency pilot programs requiring customized demos</w:t>
      </w:r>
    </w:p>
    <w:bookmarkEnd w:id="25"/>
    <w:bookmarkStart w:id="26" w:name="Xa1150c014f4c09db9c19c658e01085b9e9333b5"/>
    <w:p>
      <w:pPr>
        <w:pStyle w:val="Heading2"/>
      </w:pPr>
      <w:r>
        <w:t xml:space="preserve">Implementation Timeline: Karachi-Specific Milestones</w:t>
      </w:r>
    </w:p>
    <w:p>
      <w:pPr>
        <w:pStyle w:val="FirstParagraph"/>
      </w:pPr>
      <w:r>
        <w:rPr>
          <w:bCs/>
          <w:b/>
        </w:rPr>
        <w:t xml:space="preserve">Q1 2024:</w:t>
      </w:r>
      <w:r>
        <w:t xml:space="preserve"> </w:t>
      </w:r>
      <w:r>
        <w:t xml:space="preserve">Deploy basic SMS service across 5 key districts (DHA, North Nazimabad, Gulshan-e-Iqbal) with free trials. Train first cohort of local Meteorologists on Karachi microclimates.</w:t>
      </w:r>
    </w:p>
    <w:p>
      <w:pPr>
        <w:pStyle w:val="BodyText"/>
      </w:pPr>
      <w:r>
        <w:rPr>
          <w:bCs/>
          <w:b/>
        </w:rPr>
        <w:t xml:space="preserve">Q3 2024:</w:t>
      </w:r>
      <w:r>
        <w:t xml:space="preserve"> </w:t>
      </w:r>
      <w:r>
        <w:t xml:space="preserve">Launch Municipal Suite with KMC pilot for flood management—delivering 15-minute response time during monsoon testing.</w:t>
      </w:r>
    </w:p>
    <w:p>
      <w:pPr>
        <w:pStyle w:val="BodyText"/>
      </w:pPr>
      <w:r>
        <w:rPr>
          <w:bCs/>
          <w:b/>
        </w:rPr>
        <w:t xml:space="preserve">Q1 2025:</w:t>
      </w:r>
      <w:r>
        <w:t xml:space="preserve"> </w:t>
      </w:r>
      <w:r>
        <w:t xml:space="preserve">Integrate with Telenor's "Smart City" initiative for zero-cost app distribution to 2M subscribers.</w:t>
      </w:r>
    </w:p>
    <w:bookmarkEnd w:id="26"/>
    <w:bookmarkStart w:id="27" w:name="evaluation-control"/>
    <w:p>
      <w:pPr>
        <w:pStyle w:val="Heading2"/>
      </w:pPr>
      <w:r>
        <w:t xml:space="preserve">Evaluation &amp; Control</w:t>
      </w:r>
    </w:p>
    <w:p>
      <w:pPr>
        <w:pStyle w:val="FirstParagraph"/>
      </w:pPr>
      <w:r>
        <w:t xml:space="preserve">We measure success through Karachi-specific KPIs:</w:t>
      </w:r>
    </w:p>
    <w:p>
      <w:pPr>
        <w:numPr>
          <w:ilvl w:val="0"/>
          <w:numId w:val="1008"/>
        </w:numPr>
        <w:pStyle w:val="Compact"/>
      </w:pPr>
      <w:r>
        <w:rPr>
          <w:bCs/>
          <w:b/>
        </w:rPr>
        <w:t xml:space="preserve">Accuracy Rate:</w:t>
      </w:r>
      <w:r>
        <w:t xml:space="preserve"> </w:t>
      </w:r>
      <w:r>
        <w:t xml:space="preserve">Target &gt;93% for Karachi street-level forecasts (vs. national average of 78%)</w:t>
      </w:r>
    </w:p>
    <w:p>
      <w:pPr>
        <w:numPr>
          <w:ilvl w:val="0"/>
          <w:numId w:val="1008"/>
        </w:numPr>
        <w:pStyle w:val="Compact"/>
      </w:pPr>
      <w:r>
        <w:rPr>
          <w:bCs/>
          <w:b/>
        </w:rPr>
        <w:t xml:space="preserve">Response Time:</w:t>
      </w:r>
      <w:r>
        <w:t xml:space="preserve"> </w:t>
      </w:r>
      <w:r>
        <w:t xml:space="preserve">10-minute alert delivery during emergencies (e.g., sudden monsoon in Clifton)</w:t>
      </w:r>
    </w:p>
    <w:p>
      <w:pPr>
        <w:numPr>
          <w:ilvl w:val="0"/>
          <w:numId w:val="1008"/>
        </w:numPr>
        <w:pStyle w:val="Compact"/>
      </w:pPr>
      <w:r>
        <w:rPr>
          <w:bCs/>
          <w:b/>
        </w:rPr>
        <w:t xml:space="preserve">Local Trust Index:</w:t>
      </w:r>
      <w:r>
        <w:t xml:space="preserve"> </w:t>
      </w:r>
      <w:r>
        <w:t xml:space="preserve">Annual survey measuring "Likelihood to recommend" among Karachi residents (target: 4.5/5)</w:t>
      </w:r>
    </w:p>
    <w:bookmarkEnd w:id="27"/>
    <w:bookmarkStart w:id="28" w:name="why-this-plan-works-for-pakistan-karachi"/>
    <w:p>
      <w:pPr>
        <w:pStyle w:val="Heading2"/>
      </w:pPr>
      <w:r>
        <w:t xml:space="preserve">Why This Plan Works for Pakistan Karachi</w:t>
      </w:r>
    </w:p>
    <w:p>
      <w:pPr>
        <w:pStyle w:val="FirstParagraph"/>
      </w:pPr>
      <w:r>
        <w:t xml:space="preserve">Karachi's unique challenges demand a Meteorologist-led solution, not off-the-shelf technology. Our plan directly addresses:</w:t>
      </w:r>
    </w:p>
    <w:p>
      <w:pPr>
        <w:numPr>
          <w:ilvl w:val="0"/>
          <w:numId w:val="1009"/>
        </w:numPr>
        <w:pStyle w:val="Compact"/>
      </w:pPr>
      <w:r>
        <w:rPr>
          <w:bCs/>
          <w:b/>
        </w:rPr>
        <w:t xml:space="preserve">Local Data Gaps:</w:t>
      </w:r>
      <w:r>
        <w:t xml:space="preserve"> </w:t>
      </w:r>
      <w:r>
        <w:t xml:space="preserve">Using Karachi-specific storm patterns instead of regional averages</w:t>
      </w:r>
    </w:p>
    <w:p>
      <w:pPr>
        <w:numPr>
          <w:ilvl w:val="0"/>
          <w:numId w:val="1009"/>
        </w:numPr>
        <w:pStyle w:val="Compact"/>
      </w:pPr>
      <w:r>
        <w:rPr>
          <w:bCs/>
          <w:b/>
        </w:rPr>
        <w:t xml:space="preserve">Cultural Relevance:</w:t>
      </w:r>
      <w:r>
        <w:t xml:space="preserve"> </w:t>
      </w:r>
      <w:r>
        <w:t xml:space="preserve">Urdu-language delivery and partnerships with community leaders</w:t>
      </w:r>
    </w:p>
    <w:p>
      <w:pPr>
        <w:numPr>
          <w:ilvl w:val="0"/>
          <w:numId w:val="1009"/>
        </w:numPr>
        <w:pStyle w:val="Compact"/>
      </w:pPr>
      <w:r>
        <w:rPr>
          <w:bCs/>
          <w:b/>
        </w:rPr>
        <w:t xml:space="preserve">Economic Context:</w:t>
      </w:r>
      <w:r>
        <w:t xml:space="preserve"> </w:t>
      </w:r>
      <w:r>
        <w:t xml:space="preserve">Tiered pricing accommodating Karachi's income disparity (from street vendors to corporate offices)</w:t>
      </w:r>
    </w:p>
    <w:p>
      <w:pPr>
        <w:pStyle w:val="FirstParagraph"/>
      </w:pPr>
      <w:r>
        <w:t xml:space="preserve">In a city where weather disruptions cost $120M annually in lost productivity (World Bank 2023), our Marketing Plan transforms meteorological expertise into Karachi's most vital public utility. By embedding certified Meteorologists within Karachi's operational fabric—not just as data providers but as community safety partners—we secure sustainable growth while delivering measurable impact for Pakistan's economic engine.</w:t>
      </w:r>
    </w:p>
    <w:bookmarkEnd w:id="28"/>
    <w:bookmarkStart w:id="29" w:name="conclusion"/>
    <w:p>
      <w:pPr>
        <w:pStyle w:val="Heading2"/>
      </w:pPr>
      <w:r>
        <w:t xml:space="preserve">Conclusion</w:t>
      </w:r>
    </w:p>
    <w:p>
      <w:pPr>
        <w:pStyle w:val="FirstParagraph"/>
      </w:pPr>
      <w:r>
        <w:t xml:space="preserve">This Marketing Plan establishes a clear pathway to dominate Karachi's weather intelligence market by centering the expertise of a professional Meteorologist on Karachi's unique needs. With hyperlocal accuracy, culturally attuned delivery, and strategic partnerships with key Karachi institutions, we will become synonymous with reliable weather solutions in Pakistan. The $150K Year 1 target is achievable through focused execution that makes "Meteorologist" not just a job title but the heartbeat of Karachi's climate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Karachi, Pakistan</dc:title>
  <dc:creator/>
  <dc:language>en</dc:language>
  <cp:keywords/>
  <dcterms:created xsi:type="dcterms:W3CDTF">2026-07-23T12:50:30Z</dcterms:created>
  <dcterms:modified xsi:type="dcterms:W3CDTF">2026-07-23T12:50:30Z</dcterms:modified>
</cp:coreProperties>
</file>

<file path=docProps/custom.xml><?xml version="1.0" encoding="utf-8"?>
<Properties xmlns="http://schemas.openxmlformats.org/officeDocument/2006/custom-properties" xmlns:vt="http://schemas.openxmlformats.org/officeDocument/2006/docPropsVTypes"/>
</file>