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Meteorologist</w:t>
      </w:r>
      <w:r>
        <w:t xml:space="preserve"> </w:t>
      </w:r>
      <w:r>
        <w:t xml:space="preserve">Services</w:t>
      </w:r>
      <w:r>
        <w:t xml:space="preserve"> </w:t>
      </w:r>
      <w:r>
        <w:t xml:space="preserve">for</w:t>
      </w:r>
      <w:r>
        <w:t xml:space="preserve"> </w:t>
      </w:r>
      <w:r>
        <w:t xml:space="preserve">Philippines</w:t>
      </w:r>
      <w:r>
        <w:t xml:space="preserve"> </w:t>
      </w:r>
      <w:r>
        <w:t xml:space="preserve">Manila</w:t>
      </w:r>
    </w:p>
    <w:bookmarkStart w:id="32" w:name="X824390932567c5df424920efbc0a6e1a4df4119"/>
    <w:p>
      <w:pPr>
        <w:pStyle w:val="Heading1"/>
      </w:pPr>
      <w:r>
        <w:t xml:space="preserve">Comprehensive Marketing Plan for Professional Meteorologist Services in Philippines Manila</w:t>
      </w:r>
    </w:p>
    <w:bookmarkStart w:id="20" w:name="executive-summary"/>
    <w:p>
      <w:pPr>
        <w:pStyle w:val="Heading2"/>
      </w:pPr>
      <w:r>
        <w:t xml:space="preserve">Executive Summary</w:t>
      </w:r>
    </w:p>
    <w:p>
      <w:pPr>
        <w:pStyle w:val="FirstParagraph"/>
      </w:pPr>
      <w:r>
        <w:t xml:space="preserve">This Marketing Plan outlines a strategic framework to establish and grow professional meteorological services targeting the critical weather needs of Manila, Philippines. As the capital city faces extreme climate challenges including typhoons, monsoons, and urban flooding, this plan positions our Meteorologist services as indispensable for public safety, business continuity, and community resilience. With over 13 million residents exposed to frequent weather disruptions costing the Philippine economy billions annually (World Bank 2023), our specialized Meteorologist expertise delivers actionable forecasts that save lives and protect assets across Manila's diverse sectors.</w:t>
      </w:r>
    </w:p>
    <w:bookmarkEnd w:id="20"/>
    <w:bookmarkStart w:id="21" w:name="Xaa506f6b21733ea3381791c3de00ede51df6e82"/>
    <w:p>
      <w:pPr>
        <w:pStyle w:val="Heading2"/>
      </w:pPr>
      <w:r>
        <w:t xml:space="preserve">Situation Analysis: Weather Vulnerability in Philippines Manila</w:t>
      </w:r>
    </w:p>
    <w:p>
      <w:pPr>
        <w:pStyle w:val="FirstParagraph"/>
      </w:pPr>
      <w:r>
        <w:t xml:space="preserve">Manila's geographic location makes it one of the world's most weather-vulnerable megacities. The Philippines experiences 20+ typhoons annually, with Manila frequently bearing the brunt through devastating floods (e.g., 2023 monsoon season caused ₱15.7B in damages). Current forecasting services lack hyperlocal precision – most government and commercial systems provide city-wide alerts rather than neighborhood-specific data. This gap creates critical safety risks and economic inefficiencies for Manila's 80% of businesses operating in weather-dependent sectors (construction, transport, agriculture). Our Marketing Plan addresses this by positioning a dedicated Meteorologist as the solution to Manila's unique climate challenges.</w:t>
      </w:r>
    </w:p>
    <w:bookmarkEnd w:id="21"/>
    <w:bookmarkStart w:id="22" w:name="target-audience"/>
    <w:p>
      <w:pPr>
        <w:pStyle w:val="Heading2"/>
      </w:pPr>
      <w:r>
        <w:t xml:space="preserve">Target Audience</w:t>
      </w:r>
    </w:p>
    <w:p>
      <w:pPr>
        <w:numPr>
          <w:ilvl w:val="0"/>
          <w:numId w:val="1001"/>
        </w:numPr>
        <w:pStyle w:val="Compact"/>
      </w:pPr>
      <w:r>
        <w:rPr>
          <w:bCs/>
          <w:b/>
        </w:rPr>
        <w:t xml:space="preserve">Government Agencies:</w:t>
      </w:r>
      <w:r>
        <w:t xml:space="preserve"> </w:t>
      </w:r>
      <w:r>
        <w:t xml:space="preserve">Disaster Risk Reduction Office (DRRMO), MMDA, and local LGUs needing real-time typhoon tracking for evacuation planning</w:t>
      </w:r>
    </w:p>
    <w:p>
      <w:pPr>
        <w:numPr>
          <w:ilvl w:val="0"/>
          <w:numId w:val="1001"/>
        </w:numPr>
        <w:pStyle w:val="Compact"/>
      </w:pPr>
      <w:r>
        <w:rPr>
          <w:bCs/>
          <w:b/>
        </w:rPr>
        <w:t xml:space="preserve">Critical Infrastructure Operators:</w:t>
      </w:r>
      <w:r>
        <w:t xml:space="preserve"> </w:t>
      </w:r>
      <w:r>
        <w:t xml:space="preserve">Manila Water, MRT-3, NAIA Airport requiring precise weather alerts to prevent service disruptions</w:t>
      </w:r>
    </w:p>
    <w:p>
      <w:pPr>
        <w:numPr>
          <w:ilvl w:val="0"/>
          <w:numId w:val="1001"/>
        </w:numPr>
        <w:pStyle w:val="Compact"/>
      </w:pPr>
      <w:r>
        <w:rPr>
          <w:bCs/>
          <w:b/>
        </w:rPr>
        <w:t xml:space="preserve">Commercial Sector:</w:t>
      </w:r>
      <w:r>
        <w:t xml:space="preserve"> </w:t>
      </w:r>
      <w:r>
        <w:t xml:space="preserve">Construction firms (40% of Manila's GDP), logistics companies, and retail chains needing weather-adaptive operations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key decision-makers in Manila's DRRMO and business sectors within 9 months</w:t>
      </w:r>
    </w:p>
    <w:p>
      <w:pPr>
        <w:numPr>
          <w:ilvl w:val="0"/>
          <w:numId w:val="1002"/>
        </w:numPr>
        <w:pStyle w:val="Compact"/>
      </w:pPr>
      <w:r>
        <w:rPr>
          <w:bCs/>
          <w:b/>
        </w:rPr>
        <w:t xml:space="preserve">Capture Market Share:</w:t>
      </w:r>
      <w:r>
        <w:t xml:space="preserve"> </w:t>
      </w:r>
      <w:r>
        <w:t xml:space="preserve">Secure contracts with 3 major government agencies and 15 commercial clients by Month 12</w:t>
      </w:r>
    </w:p>
    <w:p>
      <w:pPr>
        <w:numPr>
          <w:ilvl w:val="0"/>
          <w:numId w:val="1002"/>
        </w:numPr>
        <w:pStyle w:val="Compact"/>
      </w:pPr>
      <w:r>
        <w:rPr>
          <w:bCs/>
          <w:b/>
        </w:rPr>
        <w:t xml:space="preserve">Impact Metrics:</w:t>
      </w:r>
      <w:r>
        <w:t xml:space="preserve"> </w:t>
      </w:r>
      <w:r>
        <w:t xml:space="preserve">Reduce client operational downtime by 40% during peak weather seasons through our Meteorologist services</w:t>
      </w:r>
    </w:p>
    <w:bookmarkEnd w:id="23"/>
    <w:bookmarkStart w:id="27" w:name="core-marketing-strategies-tactics"/>
    <w:p>
      <w:pPr>
        <w:pStyle w:val="Heading2"/>
      </w:pPr>
      <w:r>
        <w:t xml:space="preserve">Core Marketing Strategies &amp; Tactics</w:t>
      </w:r>
    </w:p>
    <w:bookmarkStart w:id="24" w:name="hyperlocal-forecasting-differentiation"/>
    <w:p>
      <w:pPr>
        <w:pStyle w:val="Heading3"/>
      </w:pPr>
      <w:r>
        <w:t xml:space="preserve">1. Hyperlocal Forecasting Differentiation</w:t>
      </w:r>
    </w:p>
    <w:p>
      <w:pPr>
        <w:pStyle w:val="FirstParagraph"/>
      </w:pPr>
      <w:r>
        <w:t xml:space="preserve">We leverage Manila's microclimates – where rainfall can vary by 50% across adjacent barangays – through AI-enhanced modeling powered by our in-house Meteorologist team. Unlike generic PAGASA alerts, we provide:</w:t>
      </w:r>
    </w:p>
    <w:p>
      <w:pPr>
        <w:numPr>
          <w:ilvl w:val="0"/>
          <w:numId w:val="1003"/>
        </w:numPr>
        <w:pStyle w:val="Compact"/>
      </w:pPr>
      <w:r>
        <w:t xml:space="preserve">Barangay-level flood prediction 6-24 hours in advance</w:t>
      </w:r>
    </w:p>
    <w:p>
      <w:pPr>
        <w:numPr>
          <w:ilvl w:val="0"/>
          <w:numId w:val="1003"/>
        </w:numPr>
        <w:pStyle w:val="Compact"/>
      </w:pPr>
      <w:r>
        <w:t xml:space="preserve">Typhoon track impact maps for specific business zones (e.g., Quezon City vs. Makati)</w:t>
      </w:r>
    </w:p>
    <w:p>
      <w:pPr>
        <w:numPr>
          <w:ilvl w:val="0"/>
          <w:numId w:val="1003"/>
        </w:numPr>
        <w:pStyle w:val="Compact"/>
      </w:pPr>
      <w:r>
        <w:t xml:space="preserve">Real-time air quality indices during monsoon seasons</w:t>
      </w:r>
    </w:p>
    <w:bookmarkEnd w:id="24"/>
    <w:bookmarkStart w:id="25" w:name="X252efa188fece7bf380eabc107f71325f31c43d"/>
    <w:p>
      <w:pPr>
        <w:pStyle w:val="Heading3"/>
      </w:pPr>
      <w:r>
        <w:t xml:space="preserve">2. Strategic Partnerships in Philippines Manila</w:t>
      </w:r>
    </w:p>
    <w:p>
      <w:pPr>
        <w:pStyle w:val="FirstParagraph"/>
      </w:pPr>
      <w:r>
        <w:t xml:space="preserve">We form exclusive alliances with Manila-based institutions to embed our Meteorologist services:</w:t>
      </w:r>
    </w:p>
    <w:p>
      <w:pPr>
        <w:numPr>
          <w:ilvl w:val="0"/>
          <w:numId w:val="1004"/>
        </w:numPr>
        <w:pStyle w:val="Compact"/>
      </w:pPr>
      <w:r>
        <w:rPr>
          <w:bCs/>
          <w:b/>
        </w:rPr>
        <w:t xml:space="preserve">With MMDA:</w:t>
      </w:r>
      <w:r>
        <w:t xml:space="preserve"> </w:t>
      </w:r>
      <w:r>
        <w:t xml:space="preserve">Co-develop "Manila Weather Alert" app for public notification during storms (integrating with emergency SMS system)</w:t>
      </w:r>
    </w:p>
    <w:p>
      <w:pPr>
        <w:numPr>
          <w:ilvl w:val="0"/>
          <w:numId w:val="1004"/>
        </w:numPr>
        <w:pStyle w:val="Compact"/>
      </w:pPr>
      <w:r>
        <w:rPr>
          <w:bCs/>
          <w:b/>
        </w:rPr>
        <w:t xml:space="preserve">With SM Supermalls:</w:t>
      </w:r>
      <w:r>
        <w:t xml:space="preserve"> </w:t>
      </w:r>
      <w:r>
        <w:t xml:space="preserve">Deploy our Meteorologist team to provide real-time weather guidance for 12 mall operations across Manila, enhancing customer safety</w:t>
      </w:r>
    </w:p>
    <w:p>
      <w:pPr>
        <w:numPr>
          <w:ilvl w:val="0"/>
          <w:numId w:val="1004"/>
        </w:numPr>
        <w:pStyle w:val="Compact"/>
      </w:pPr>
      <w:r>
        <w:rPr>
          <w:bCs/>
          <w:b/>
        </w:rPr>
        <w:t xml:space="preserve">With Philippine Red Cross:</w:t>
      </w:r>
      <w:r>
        <w:t xml:space="preserve"> </w:t>
      </w:r>
      <w:r>
        <w:t xml:space="preserve">Train community volunteers in Manila's informal settlements to use our mobile alerts during typhoon season</w:t>
      </w:r>
    </w:p>
    <w:bookmarkEnd w:id="25"/>
    <w:bookmarkStart w:id="26" w:name="community-engagement-trust-building"/>
    <w:p>
      <w:pPr>
        <w:pStyle w:val="Heading3"/>
      </w:pPr>
      <w:r>
        <w:t xml:space="preserve">3. Community Engagement &amp; Trust Building</w:t>
      </w:r>
    </w:p>
    <w:p>
      <w:pPr>
        <w:pStyle w:val="FirstParagraph"/>
      </w:pPr>
      <w:r>
        <w:t xml:space="preserve">We launch "Weather Guardian" campaigns across Manila communities:</w:t>
      </w:r>
    </w:p>
    <w:p>
      <w:pPr>
        <w:numPr>
          <w:ilvl w:val="0"/>
          <w:numId w:val="1005"/>
        </w:numPr>
        <w:pStyle w:val="Compact"/>
      </w:pPr>
      <w:r>
        <w:rPr>
          <w:bCs/>
          <w:b/>
        </w:rPr>
        <w:t xml:space="preserve">Barangay Workshops:</w:t>
      </w:r>
      <w:r>
        <w:t xml:space="preserve"> </w:t>
      </w:r>
      <w:r>
        <w:t xml:space="preserve">Free sessions in Tondo and Navotas teaching flood preparedness using our Meteorologist data</w:t>
      </w:r>
    </w:p>
    <w:p>
      <w:pPr>
        <w:numPr>
          <w:ilvl w:val="0"/>
          <w:numId w:val="1005"/>
        </w:numPr>
        <w:pStyle w:val="Compact"/>
      </w:pPr>
      <w:r>
        <w:rPr>
          <w:bCs/>
          <w:b/>
        </w:rPr>
        <w:t xml:space="preserve">School Programs:</w:t>
      </w:r>
      <w:r>
        <w:t xml:space="preserve"> </w:t>
      </w:r>
      <w:r>
        <w:t xml:space="preserve">Partner with DepEd for climate education in 50 Manila public schools, featuring live demonstrations of local weather patterns</w:t>
      </w:r>
    </w:p>
    <w:p>
      <w:pPr>
        <w:numPr>
          <w:ilvl w:val="0"/>
          <w:numId w:val="1005"/>
        </w:numPr>
        <w:pStyle w:val="Compact"/>
      </w:pPr>
      <w:r>
        <w:rPr>
          <w:bCs/>
          <w:b/>
        </w:rPr>
        <w:t xml:space="preserve">Media Collaborations:</w:t>
      </w:r>
      <w:r>
        <w:t xml:space="preserve"> </w:t>
      </w:r>
      <w:r>
        <w:t xml:space="preserve">Exclusive briefings with ABS-CBN and GMA News during typhoon seasons to position our Meteorologist as the authoritative voice</w:t>
      </w:r>
    </w:p>
    <w:bookmarkEnd w:id="26"/>
    <w:bookmarkEnd w:id="27"/>
    <w:bookmarkStart w:id="28" w:name="budget-allocation-php-8.5-million-total"/>
    <w:p>
      <w:pPr>
        <w:pStyle w:val="Heading2"/>
      </w:pPr>
      <w:r>
        <w:t xml:space="preserve">Budget Allocation (PHP 8.5 Million Total)</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Technology &amp; AI Modeling</w:t>
      </w:r>
    </w:p>
    <w:p>
      <w:pPr>
        <w:pStyle w:val="BodyText"/>
      </w:pPr>
      <w:r>
        <w:t xml:space="preserve">PHP 3.2M</w:t>
      </w:r>
    </w:p>
    <w:p>
      <w:pPr>
        <w:pStyle w:val="BodyText"/>
      </w:pPr>
      <w:r>
        <w:t xml:space="preserve">Hyperlocal sensor network for Manila's 16 districts; mobile app development</w:t>
      </w:r>
    </w:p>
    <w:p>
      <w:pPr>
        <w:pStyle w:val="BodyText"/>
      </w:pPr>
      <w:r>
        <w:t xml:space="preserve">Government Partnerships</w:t>
      </w:r>
    </w:p>
    <w:p>
      <w:pPr>
        <w:pStyle w:val="BodyText"/>
      </w:pPr>
      <w:r>
        <w:t xml:space="preserve">PHP 2.5M</w:t>
      </w:r>
    </w:p>
    <w:p>
      <w:pPr>
        <w:pStyle w:val="BodyText"/>
      </w:pPr>
      <w:r>
        <w:t xml:space="preserve">Typhoon response pilot with DRRMO; free training for LGU staff</w:t>
      </w:r>
    </w:p>
    <w:p>
      <w:pPr>
        <w:pStyle w:val="BodyText"/>
      </w:pPr>
      <w:r>
        <w:t xml:space="preserve">Community Programs</w:t>
      </w:r>
    </w:p>
    <w:p>
      <w:pPr>
        <w:pStyle w:val="BodyText"/>
      </w:pPr>
      <w:r>
        <w:t xml:space="preserve">PHP 1.8M</w:t>
      </w:r>
    </w:p>
    <w:p>
      <w:pPr>
        <w:pStyle w:val="BodyText"/>
      </w:pPr>
      <w:r>
        <w:t xml:space="preserve">Barangay workshops; school programs in 50 Manila communities</w:t>
      </w:r>
    </w:p>
    <w:p>
      <w:pPr>
        <w:pStyle w:val="BodyText"/>
      </w:pPr>
      <w:r>
        <w:t xml:space="preserve">Brand Promotion &amp; MediaPHP 1.0M</w:t>
      </w:r>
    </w:p>
    <w:p>
      <w:pPr>
        <w:pStyle w:val="BodyText"/>
      </w:pPr>
      <w:r>
        <w:t xml:space="preserve">Sponsorships at Manila Film Festival; weather safety campaigns on local radio</w:t>
      </w:r>
    </w:p>
    <w:bookmarkEnd w:id="28"/>
    <w:bookmarkStart w:id="29" w:name="implementation-timeline-phased-approach"/>
    <w:p>
      <w:pPr>
        <w:pStyle w:val="Heading2"/>
      </w:pPr>
      <w:r>
        <w:t xml:space="preserve">Implementation Timeline (Phased Approach)</w:t>
      </w:r>
    </w:p>
    <w:p>
      <w:pPr>
        <w:numPr>
          <w:ilvl w:val="0"/>
          <w:numId w:val="1006"/>
        </w:numPr>
        <w:pStyle w:val="Compact"/>
      </w:pPr>
      <w:r>
        <w:rPr>
          <w:bCs/>
          <w:b/>
        </w:rPr>
        <w:t xml:space="preserve">Months 1-3:</w:t>
      </w:r>
      <w:r>
        <w:t xml:space="preserve"> </w:t>
      </w:r>
      <w:r>
        <w:t xml:space="preserve">Finalize sensor network installation across Manila's flood-prone zones; launch DRRMO pilot project</w:t>
      </w:r>
    </w:p>
    <w:p>
      <w:pPr>
        <w:numPr>
          <w:ilvl w:val="0"/>
          <w:numId w:val="1006"/>
        </w:numPr>
        <w:pStyle w:val="Compact"/>
      </w:pPr>
      <w:r>
        <w:rPr>
          <w:bCs/>
          <w:b/>
        </w:rPr>
        <w:t xml:space="preserve">Months 4-6:</w:t>
      </w:r>
      <w:r>
        <w:t xml:space="preserve"> </w:t>
      </w:r>
      <w:r>
        <w:t xml:space="preserve">Roll out "Weather Guardian" barangay workshops in 20 communities; secure SM Supermalls partnership</w:t>
      </w:r>
    </w:p>
    <w:p>
      <w:pPr>
        <w:numPr>
          <w:ilvl w:val="0"/>
          <w:numId w:val="1006"/>
        </w:numPr>
        <w:pStyle w:val="Compact"/>
      </w:pPr>
      <w:r>
        <w:rPr>
          <w:bCs/>
          <w:b/>
        </w:rPr>
        <w:t xml:space="preserve">Months 7-9:</w:t>
      </w:r>
      <w:r>
        <w:t xml:space="preserve"> </w:t>
      </w:r>
      <w:r>
        <w:t xml:space="preserve">Official app launch with MMDA; deploy Meteorologist team during peak rainy season (July-September)</w:t>
      </w:r>
    </w:p>
    <w:p>
      <w:pPr>
        <w:numPr>
          <w:ilvl w:val="0"/>
          <w:numId w:val="1006"/>
        </w:numPr>
        <w:pStyle w:val="Compact"/>
      </w:pPr>
      <w:r>
        <w:rPr>
          <w:bCs/>
          <w:b/>
        </w:rPr>
        <w:t xml:space="preserve">Months 10-12:</w:t>
      </w:r>
      <w:r>
        <w:t xml:space="preserve"> </w:t>
      </w:r>
      <w:r>
        <w:t xml:space="preserve">Scale to 15 commercial clients; produce annual Manila Climate Resilience Report for government use</w:t>
      </w:r>
    </w:p>
    <w:bookmarkEnd w:id="29"/>
    <w:bookmarkStart w:id="30" w:name="evaluation-control-mechanisms"/>
    <w:p>
      <w:pPr>
        <w:pStyle w:val="Heading2"/>
      </w:pPr>
      <w:r>
        <w:t xml:space="preserve">Evaluation &amp; Control Mechanisms</w:t>
      </w:r>
    </w:p>
    <w:p>
      <w:pPr>
        <w:pStyle w:val="FirstParagraph"/>
      </w:pPr>
      <w:r>
        <w:t xml:space="preserve">We measure success through Manila-specific KPIs:</w:t>
      </w:r>
    </w:p>
    <w:p>
      <w:pPr>
        <w:numPr>
          <w:ilvl w:val="0"/>
          <w:numId w:val="1007"/>
        </w:numPr>
        <w:pStyle w:val="Compact"/>
      </w:pPr>
      <w:r>
        <w:rPr>
          <w:bCs/>
          <w:b/>
        </w:rPr>
        <w:t xml:space="preserve">Accuracy Rate:</w:t>
      </w:r>
      <w:r>
        <w:t xml:space="preserve"> </w:t>
      </w:r>
      <w:r>
        <w:t xml:space="preserve">&gt;95% forecast precision at barangay level (validated against PAGASA)</w:t>
      </w:r>
    </w:p>
    <w:p>
      <w:pPr>
        <w:numPr>
          <w:ilvl w:val="0"/>
          <w:numId w:val="1007"/>
        </w:numPr>
        <w:pStyle w:val="Compact"/>
      </w:pPr>
      <w:r>
        <w:rPr>
          <w:bCs/>
          <w:b/>
        </w:rPr>
        <w:t xml:space="preserve">Client Impact:</w:t>
      </w:r>
      <w:r>
        <w:t xml:space="preserve"> </w:t>
      </w:r>
      <w:r>
        <w:t xml:space="preserve">40% reduction in business downtime during storms (tracked via client surveys)</w:t>
      </w:r>
    </w:p>
    <w:p>
      <w:pPr>
        <w:numPr>
          <w:ilvl w:val="0"/>
          <w:numId w:val="1007"/>
        </w:numPr>
        <w:pStyle w:val="Compact"/>
      </w:pPr>
      <w:r>
        <w:rPr>
          <w:bCs/>
          <w:b/>
        </w:rPr>
        <w:t xml:space="preserve">Crisis Response:</w:t>
      </w:r>
      <w:r>
        <w:t xml:space="preserve"> </w:t>
      </w:r>
      <w:r>
        <w:t xml:space="preserve">100% of emergency alerts delivered within 15 minutes of severe weather onset</w:t>
      </w:r>
    </w:p>
    <w:p>
      <w:pPr>
        <w:pStyle w:val="FirstParagraph"/>
      </w:pPr>
      <w:r>
        <w:t xml:space="preserve">Monthly reviews with the Meteorologist team will refine forecasting models using Manila-specific data, ensuring our service evolves with the city's changing climate patterns. Quarterly reports to stakeholders will highlight cost savings for clients (e.g., "Preventing 20 hours of construction downtime saved ₱850,000 for Client X during Typhoon Carina").</w:t>
      </w:r>
    </w:p>
    <w:bookmarkEnd w:id="30"/>
    <w:bookmarkStart w:id="31" w:name="conclusion-the-manila-weather-imperative"/>
    <w:p>
      <w:pPr>
        <w:pStyle w:val="Heading2"/>
      </w:pPr>
      <w:r>
        <w:t xml:space="preserve">Conclusion: The Manila Weather Imperative</w:t>
      </w:r>
    </w:p>
    <w:p>
      <w:pPr>
        <w:pStyle w:val="FirstParagraph"/>
      </w:pPr>
      <w:r>
        <w:t xml:space="preserve">In the Philippines Manila context, where weather directly impacts lives and livelihoods daily, our Marketing Plan positions the Meteorologist not as a service provider but as a civic necessity. By embedding hyperlocal forecasting into Manila's infrastructure and community fabric, this plan transforms weather data from generic warnings into actionable protection. As climate volatility intensifies in Southeast Asia (IPCC 2023), our solution becomes increasingly vital – turning the city's greatest vulnerability into an opportunity for resilience. The Marketing Plan ensures that when Manila faces the next storm, our Meteorologist services are not just available but essential to its survival and prosperity.</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Meteorologist Services for Philippines Manila</dc:title>
  <dc:creator/>
  <dc:language>en</dc:language>
  <cp:keywords/>
  <dcterms:created xsi:type="dcterms:W3CDTF">2025-12-16T08:00:10Z</dcterms:created>
  <dcterms:modified xsi:type="dcterms:W3CDTF">2025-12-16T08:00:10Z</dcterms:modified>
</cp:coreProperties>
</file>

<file path=docProps/custom.xml><?xml version="1.0" encoding="utf-8"?>
<Properties xmlns="http://schemas.openxmlformats.org/officeDocument/2006/custom-properties" xmlns:vt="http://schemas.openxmlformats.org/officeDocument/2006/docPropsVTypes"/>
</file>