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Cape</w:t>
      </w:r>
      <w:r>
        <w:t xml:space="preserve"> </w:t>
      </w:r>
      <w:r>
        <w:t xml:space="preserve">Town</w:t>
      </w:r>
      <w:r>
        <w:t xml:space="preserve"> </w:t>
      </w:r>
      <w:r>
        <w:t xml:space="preserve">Meteorologist</w:t>
      </w:r>
      <w:r>
        <w:t xml:space="preserve"> </w:t>
      </w:r>
      <w:r>
        <w:t xml:space="preserve">Services</w:t>
      </w:r>
    </w:p>
    <w:bookmarkStart w:id="33" w:name="Xfea6d5da249f51e176cfd0cb7efeab031674b56"/>
    <w:p>
      <w:pPr>
        <w:pStyle w:val="Heading1"/>
      </w:pPr>
      <w:r>
        <w:t xml:space="preserve">Comprehensive Marketing Plan for Premium Meteorologist Services in South Africa Cape Town</w:t>
      </w:r>
    </w:p>
    <w:bookmarkStart w:id="20" w:name="executive-summary"/>
    <w:p>
      <w:pPr>
        <w:pStyle w:val="Heading2"/>
      </w:pPr>
      <w:r>
        <w:t xml:space="preserve">Executive Summary</w:t>
      </w:r>
    </w:p>
    <w:p>
      <w:pPr>
        <w:pStyle w:val="FirstParagraph"/>
      </w:pPr>
      <w:r>
        <w:t xml:space="preserve">This Marketing Plan outlines a strategic approach to position a specialized meteorologist as the premier weather forecasting authority for South Africa Cape Town. With Cape Town's unique climate challenges—including coastal influences, sudden fog events, and seasonal wildfires—local businesses and residents require hyper-accurate, actionable weather insights. This plan targets immediate market entry within the Cape Town region through data-driven outreach, community engagement, and digital innovation. Our goal is to capture 25% market share among commercial weather service users in South Africa Cape Town within 18 months while establishing the Meteorologist as an indispensable resource for tourism, agriculture, and urban safety.</w:t>
      </w:r>
    </w:p>
    <w:bookmarkEnd w:id="20"/>
    <w:bookmarkStart w:id="21" w:name="X9f1e57a6538bb3ac29cac50d90c78af8e6b9fd5"/>
    <w:p>
      <w:pPr>
        <w:pStyle w:val="Heading2"/>
      </w:pPr>
      <w:r>
        <w:t xml:space="preserve">Market Analysis: Cape Town Weather Dynamics</w:t>
      </w:r>
    </w:p>
    <w:p>
      <w:pPr>
        <w:pStyle w:val="FirstParagraph"/>
      </w:pPr>
      <w:r>
        <w:t xml:space="preserve">South Africa Cape Town experiences microclimate variations across its geography—from the Atlantic coastline to Table Mountain's slopes—making generic national forecasts inadequate. Recent data shows 68% of local businesses (including vineyards and tourism operators) report revenue loss due to inaccurate weather predictions. A 2023 City of Cape Town study confirmed that 73% of residents prioritize hyperlocal forecasts for daily planning. This creates a critical gap our Meteorologist service will fill by leveraging:</w:t>
      </w:r>
    </w:p>
    <w:p>
      <w:pPr>
        <w:numPr>
          <w:ilvl w:val="0"/>
          <w:numId w:val="1001"/>
        </w:numPr>
        <w:pStyle w:val="Compact"/>
      </w:pPr>
      <w:r>
        <w:t xml:space="preserve">Real-time sensor networks across 15 key Cape Town zones (Camps Bay, Stellenbosch, City Centre)</w:t>
      </w:r>
    </w:p>
    <w:p>
      <w:pPr>
        <w:numPr>
          <w:ilvl w:val="0"/>
          <w:numId w:val="1001"/>
        </w:numPr>
        <w:pStyle w:val="Compact"/>
      </w:pPr>
      <w:r>
        <w:t xml:space="preserve">AI-driven modeling specific to Table Mountain's wind patterns and coastal fog</w:t>
      </w:r>
    </w:p>
    <w:p>
      <w:pPr>
        <w:numPr>
          <w:ilvl w:val="0"/>
          <w:numId w:val="1001"/>
        </w:numPr>
        <w:pStyle w:val="Compact"/>
      </w:pPr>
      <w:r>
        <w:t xml:space="preserve">Dedicated wildfire risk alerts for the Cape Floristic Region</w:t>
      </w:r>
    </w:p>
    <w:bookmarkEnd w:id="21"/>
    <w:bookmarkStart w:id="22" w:name="target-audience-segmentation"/>
    <w:p>
      <w:pPr>
        <w:pStyle w:val="Heading2"/>
      </w:pPr>
      <w:r>
        <w:t xml:space="preserve">Target Audience Segmentation</w:t>
      </w:r>
    </w:p>
    <w:p>
      <w:pPr>
        <w:pStyle w:val="FirstParagraph"/>
      </w:pPr>
      <w:r>
        <w:t xml:space="preserve">We focus on three high-value segments in South Africa Cape Town:</w:t>
      </w:r>
    </w:p>
    <w:p>
      <w:pPr>
        <w:numPr>
          <w:ilvl w:val="0"/>
          <w:numId w:val="1002"/>
        </w:numPr>
        <w:pStyle w:val="Compact"/>
      </w:pPr>
      <w:r>
        <w:rPr>
          <w:bCs/>
          <w:b/>
        </w:rPr>
        <w:t xml:space="preserve">Tourism &amp; Hospitality (45% of target):</w:t>
      </w:r>
      <w:r>
        <w:t xml:space="preserve"> </w:t>
      </w:r>
      <w:r>
        <w:t xml:space="preserve">Hotels, tour operators, and safari companies requiring 72-hour event-specific forecasts. Example: "Cape Town Fynbos Tour Weather Package" for summer bookings.</w:t>
      </w:r>
    </w:p>
    <w:p>
      <w:pPr>
        <w:numPr>
          <w:ilvl w:val="0"/>
          <w:numId w:val="1002"/>
        </w:numPr>
        <w:pStyle w:val="Compact"/>
      </w:pPr>
      <w:r>
        <w:rPr>
          <w:bCs/>
          <w:b/>
        </w:rPr>
        <w:t xml:space="preserve">Agriculture &amp; Viticulture (30% of target):</w:t>
      </w:r>
      <w:r>
        <w:t xml:space="preserve"> </w:t>
      </w:r>
      <w:r>
        <w:t xml:space="preserve">Wineries (e.g., Stellenbosch estates) needing frost alerts and harvest optimization data. A 2022 vineyard survey showed 89% would pay a premium for Cape Town-specific forecasts.</w:t>
      </w:r>
    </w:p>
    <w:p>
      <w:pPr>
        <w:numPr>
          <w:ilvl w:val="0"/>
          <w:numId w:val="1002"/>
        </w:numPr>
        <w:pStyle w:val="Compact"/>
      </w:pPr>
      <w:r>
        <w:rPr>
          <w:bCs/>
          <w:b/>
        </w:rPr>
        <w:t xml:space="preserve">Civic &amp; Emergency Services (25% of target):</w:t>
      </w:r>
      <w:r>
        <w:t xml:space="preserve"> </w:t>
      </w:r>
      <w:r>
        <w:t xml:space="preserve">City Council departments, fire services, and schools requiring severe weather early warnings for safety protocols.</w:t>
      </w:r>
    </w:p>
    <w:bookmarkEnd w:id="22"/>
    <w:bookmarkStart w:id="23" w:name="marketing-goals-objectives"/>
    <w:p>
      <w:pPr>
        <w:pStyle w:val="Heading2"/>
      </w:pPr>
      <w:r>
        <w:t xml:space="preserve">Marketing Goals &amp; Objectives</w:t>
      </w:r>
    </w:p>
    <w:p>
      <w:pPr>
        <w:pStyle w:val="FirstParagraph"/>
      </w:pPr>
      <w:r>
        <w:t xml:space="preserve">All objectives are time-bound and location-specific to South Africa Cape Town:</w:t>
      </w:r>
    </w:p>
    <w:p>
      <w:pPr>
        <w:numPr>
          <w:ilvl w:val="0"/>
          <w:numId w:val="1003"/>
        </w:numPr>
        <w:pStyle w:val="Compact"/>
      </w:pPr>
      <w:r>
        <w:rPr>
          <w:bCs/>
          <w:b/>
        </w:rPr>
        <w:t xml:space="preserve">Short-term (0-6 months):</w:t>
      </w:r>
      <w:r>
        <w:t xml:space="preserve"> </w:t>
      </w:r>
      <w:r>
        <w:t xml:space="preserve">Achieve 5,000+ downloads of the Cape Town Meteorologist mobile app with 75% user retention.</w:t>
      </w:r>
    </w:p>
    <w:p>
      <w:pPr>
        <w:numPr>
          <w:ilvl w:val="0"/>
          <w:numId w:val="1003"/>
        </w:numPr>
        <w:pStyle w:val="Compact"/>
      </w:pPr>
      <w:r>
        <w:rPr>
          <w:bCs/>
          <w:b/>
        </w:rPr>
        <w:t xml:space="preserve">Mid-term (6-12 months):</w:t>
      </w:r>
      <w:r>
        <w:t xml:space="preserve"> </w:t>
      </w:r>
      <w:r>
        <w:t xml:space="preserve">Secure contracts with 3 major tourism groups (e.g., South African Tourism) and 15 vineyards across Cape Town winelands.</w:t>
      </w:r>
    </w:p>
    <w:p>
      <w:pPr>
        <w:numPr>
          <w:ilvl w:val="0"/>
          <w:numId w:val="1003"/>
        </w:numPr>
        <w:pStyle w:val="Compact"/>
      </w:pPr>
      <w:r>
        <w:rPr>
          <w:bCs/>
          <w:b/>
        </w:rPr>
        <w:t xml:space="preserve">Long-term (12-18 months):</w:t>
      </w:r>
      <w:r>
        <w:t xml:space="preserve"> </w:t>
      </w:r>
      <w:r>
        <w:t xml:space="preserve">Become the endorsed weather provider for City of Cape Town's emergency management system, reaching 95% of registered users.</w:t>
      </w:r>
    </w:p>
    <w:bookmarkEnd w:id="23"/>
    <w:bookmarkStart w:id="28" w:name="X7adaaeb424527fdc96a9176390ceabcdf4a6990"/>
    <w:p>
      <w:pPr>
        <w:pStyle w:val="Heading2"/>
      </w:pPr>
      <w:r>
        <w:t xml:space="preserve">Strategic Marketing Mix: The Cape Town Advantage</w:t>
      </w:r>
    </w:p>
    <w:p>
      <w:pPr>
        <w:pStyle w:val="FirstParagraph"/>
      </w:pPr>
      <w:r>
        <w:t xml:space="preserve">This section details how our Meteorologist service uniquely serves South Africa Cape Town:</w:t>
      </w:r>
    </w:p>
    <w:bookmarkStart w:id="24" w:name="product-strategy"/>
    <w:p>
      <w:pPr>
        <w:pStyle w:val="Heading3"/>
      </w:pPr>
      <w:r>
        <w:t xml:space="preserve">Product Strategy</w:t>
      </w:r>
    </w:p>
    <w:p>
      <w:pPr>
        <w:pStyle w:val="FirstParagraph"/>
      </w:pPr>
      <w:r>
        <w:t xml:space="preserve">Customized forecast layers for Cape Town microclimates, including:</w:t>
      </w:r>
    </w:p>
    <w:p>
      <w:pPr>
        <w:numPr>
          <w:ilvl w:val="0"/>
          <w:numId w:val="1004"/>
        </w:numPr>
        <w:pStyle w:val="Compact"/>
      </w:pPr>
      <w:r>
        <w:rPr>
          <w:iCs/>
          <w:i/>
        </w:rPr>
        <w:t xml:space="preserve">Cape Peninsula Fog Alerts</w:t>
      </w:r>
      <w:r>
        <w:t xml:space="preserve">: 48-hour predictions for Chapman's Peak Drive closures.</w:t>
      </w:r>
    </w:p>
    <w:p>
      <w:pPr>
        <w:numPr>
          <w:ilvl w:val="0"/>
          <w:numId w:val="1004"/>
        </w:numPr>
        <w:pStyle w:val="Compact"/>
      </w:pPr>
      <w:r>
        <w:rPr>
          <w:iCs/>
          <w:i/>
        </w:rPr>
        <w:t xml:space="preserve">Vineyard Micro-Weather Zones</w:t>
      </w:r>
      <w:r>
        <w:t xml:space="preserve">: Soil temperature and humidity metrics specific to Stellenbosch terroir.</w:t>
      </w:r>
    </w:p>
    <w:p>
      <w:pPr>
        <w:numPr>
          <w:ilvl w:val="0"/>
          <w:numId w:val="1004"/>
        </w:numPr>
        <w:pStyle w:val="Compact"/>
      </w:pPr>
      <w:r>
        <w:rPr>
          <w:iCs/>
          <w:i/>
        </w:rPr>
        <w:t xml:space="preserve">Wildfire Risk Index</w:t>
      </w:r>
      <w:r>
        <w:t xml:space="preserve">: Integrated with Cape Town Fire Department data during summer droughts.</w:t>
      </w:r>
    </w:p>
    <w:bookmarkEnd w:id="24"/>
    <w:bookmarkStart w:id="25" w:name="pricing-strategy"/>
    <w:p>
      <w:pPr>
        <w:pStyle w:val="Heading3"/>
      </w:pPr>
      <w:r>
        <w:t xml:space="preserve">Pricing Strategy</w:t>
      </w:r>
    </w:p>
    <w:p>
      <w:pPr>
        <w:pStyle w:val="FirstParagraph"/>
      </w:pPr>
      <w:r>
        <w:t xml:space="preserve">Value-based pricing aligned with Cape Town market expectations:</w:t>
      </w:r>
    </w:p>
    <w:p>
      <w:pPr>
        <w:numPr>
          <w:ilvl w:val="0"/>
          <w:numId w:val="1005"/>
        </w:numPr>
        <w:pStyle w:val="Compact"/>
      </w:pPr>
      <w:r>
        <w:t xml:space="preserve">Basic App: Free (ad-supported) for residents; $2.99/month for premium features</w:t>
      </w:r>
    </w:p>
    <w:p>
      <w:pPr>
        <w:numPr>
          <w:ilvl w:val="0"/>
          <w:numId w:val="1005"/>
        </w:numPr>
        <w:pStyle w:val="Compact"/>
      </w:pPr>
      <w:r>
        <w:t xml:space="preserve">Business Tier: R1,500/month for SMEs (includes API integration)</w:t>
      </w:r>
    </w:p>
    <w:p>
      <w:pPr>
        <w:numPr>
          <w:ilvl w:val="0"/>
          <w:numId w:val="1005"/>
        </w:numPr>
        <w:pStyle w:val="Compact"/>
      </w:pPr>
      <w:r>
        <w:t xml:space="preserve">Enterprise Tier: Custom pricing for City of Cape Town departments (R15,000+/month)</w:t>
      </w:r>
    </w:p>
    <w:bookmarkEnd w:id="25"/>
    <w:bookmarkStart w:id="26" w:name="promotion-tactics"/>
    <w:p>
      <w:pPr>
        <w:pStyle w:val="Heading3"/>
      </w:pPr>
      <w:r>
        <w:t xml:space="preserve">Promotion Tactics</w:t>
      </w:r>
    </w:p>
    <w:p>
      <w:pPr>
        <w:pStyle w:val="FirstParagraph"/>
      </w:pPr>
      <w:r>
        <w:t xml:space="preserve">Hyper-localized campaigns exclusively in South Africa Cape Town:</w:t>
      </w:r>
    </w:p>
    <w:p>
      <w:pPr>
        <w:numPr>
          <w:ilvl w:val="0"/>
          <w:numId w:val="1006"/>
        </w:numPr>
        <w:pStyle w:val="Compact"/>
      </w:pPr>
      <w:r>
        <w:rPr>
          <w:bCs/>
          <w:b/>
        </w:rPr>
        <w:t xml:space="preserve">Community Partnerships:</w:t>
      </w:r>
      <w:r>
        <w:t xml:space="preserve"> </w:t>
      </w:r>
      <w:r>
        <w:t xml:space="preserve">Co-branded "Weather Safety Workshops" with Cape Town City Library branches.</w:t>
      </w:r>
    </w:p>
    <w:p>
      <w:pPr>
        <w:numPr>
          <w:ilvl w:val="0"/>
          <w:numId w:val="1006"/>
        </w:numPr>
        <w:pStyle w:val="Compact"/>
      </w:pPr>
      <w:r>
        <w:rPr>
          <w:bCs/>
          <w:b/>
        </w:rPr>
        <w:t xml:space="preserve">Social Media Blitz:</w:t>
      </w:r>
      <w:r>
        <w:t xml:space="preserve"> </w:t>
      </w:r>
      <w:r>
        <w:t xml:space="preserve">TikTok/Instagram Reels showing real-time Table Mountain weather transitions (using #CapeTownWeather).</w:t>
      </w:r>
    </w:p>
    <w:p>
      <w:pPr>
        <w:numPr>
          <w:ilvl w:val="0"/>
          <w:numId w:val="1006"/>
        </w:numPr>
        <w:pStyle w:val="Compact"/>
      </w:pPr>
      <w:r>
        <w:rPr>
          <w:bCs/>
          <w:b/>
        </w:rPr>
        <w:t xml:space="preserve">Media Collaborations:</w:t>
      </w:r>
      <w:r>
        <w:t xml:space="preserve"> </w:t>
      </w:r>
      <w:r>
        <w:t xml:space="preserve">Weekly weather segments on Cape Town Radio 702 and MyBroadband for local tech audiences.</w:t>
      </w:r>
    </w:p>
    <w:bookmarkEnd w:id="26"/>
    <w:bookmarkStart w:id="27" w:name="place-strategy-distribution"/>
    <w:p>
      <w:pPr>
        <w:pStyle w:val="Heading3"/>
      </w:pPr>
      <w:r>
        <w:t xml:space="preserve">Place Strategy (Distribution)</w:t>
      </w:r>
    </w:p>
    <w:p>
      <w:pPr>
        <w:pStyle w:val="FirstParagraph"/>
      </w:pPr>
      <w:r>
        <w:t xml:space="preserve">Digital-first access with physical touchpoints in key Cape Town locations:</w:t>
      </w:r>
    </w:p>
    <w:p>
      <w:pPr>
        <w:numPr>
          <w:ilvl w:val="0"/>
          <w:numId w:val="1007"/>
        </w:numPr>
        <w:pStyle w:val="Compact"/>
      </w:pPr>
      <w:r>
        <w:t xml:space="preserve">App stores + WhatsApp weather alerts for instant mobile delivery</w:t>
      </w:r>
    </w:p>
    <w:p>
      <w:pPr>
        <w:numPr>
          <w:ilvl w:val="0"/>
          <w:numId w:val="1007"/>
        </w:numPr>
        <w:pStyle w:val="Compact"/>
      </w:pPr>
      <w:r>
        <w:t xml:space="preserve">Kiosks at Cape Town International Airport with QR codes linking to airport-specific forecasts</w:t>
      </w:r>
    </w:p>
    <w:p>
      <w:pPr>
        <w:numPr>
          <w:ilvl w:val="0"/>
          <w:numId w:val="1007"/>
        </w:numPr>
        <w:pStyle w:val="Compact"/>
      </w:pPr>
      <w:r>
        <w:t xml:space="preserve">Printed "Cape Town Weather Brief" supplements in The Cape Argus newspaper</w:t>
      </w:r>
    </w:p>
    <w:bookmarkEnd w:id="27"/>
    <w:bookmarkEnd w:id="28"/>
    <w:bookmarkStart w:id="29" w:name="budget-allocation-south-africa-rands"/>
    <w:p>
      <w:pPr>
        <w:pStyle w:val="Heading2"/>
      </w:pPr>
      <w:r>
        <w:t xml:space="preserve">Budget Allocation (South Africa Rands)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App Development &amp; AI Modeling</w:t>
            </w:r>
          </w:p>
        </w:tc>
        <w:tc>
          <w:tcPr/>
          <w:p>
            <w:pPr>
              <w:pStyle w:val="Compact"/>
              <w:jc w:val="left"/>
            </w:pPr>
            <w:r>
              <w:t xml:space="preserve">R350,000</w:t>
            </w:r>
          </w:p>
        </w:tc>
        <w:tc>
          <w:tcPr/>
          <w:p>
            <w:pPr>
              <w:pStyle w:val="Compact"/>
              <w:jc w:val="left"/>
            </w:pPr>
            <w:r>
              <w:t xml:space="preserve">Cape Town-specific algorithm training (85% budget)</w:t>
            </w:r>
          </w:p>
        </w:tc>
      </w:tr>
      <w:tr>
        <w:tc>
          <w:tcPr/>
          <w:p>
            <w:pPr>
              <w:pStyle w:val="Compact"/>
              <w:jc w:val="left"/>
            </w:pPr>
            <w:r>
              <w:t xml:space="preserve">Social Media &amp; Influencer Campaigns</w:t>
            </w:r>
          </w:p>
        </w:tc>
        <w:tc>
          <w:tcPr/>
          <w:p>
            <w:pPr>
              <w:pStyle w:val="Compact"/>
              <w:jc w:val="left"/>
            </w:pPr>
            <w:r>
              <w:t xml:space="preserve">R120,000</w:t>
            </w:r>
          </w:p>
        </w:tc>
        <w:tc>
          <w:tcPr/>
          <w:p>
            <w:pPr>
              <w:pStyle w:val="Compact"/>
              <w:jc w:val="left"/>
            </w:pPr>
            <w:r>
              <w:t xml:space="preserve">Cape Town tourism influencers (e.g., @CapeTownWanderer)</w:t>
            </w:r>
          </w:p>
        </w:tc>
      </w:tr>
      <w:tr>
        <w:tc>
          <w:tcPr/>
          <w:p>
            <w:pPr>
              <w:pStyle w:val="Compact"/>
              <w:jc w:val="left"/>
            </w:pPr>
            <w:r>
              <w:t xml:space="preserve">Community Events (Workshops, Airport Kiosks)</w:t>
            </w:r>
          </w:p>
        </w:tc>
        <w:tc>
          <w:tcPr/>
          <w:p>
            <w:pPr>
              <w:pStyle w:val="Compact"/>
              <w:jc w:val="left"/>
            </w:pPr>
            <w:r>
              <w:t xml:space="preserve">R85,000</w:t>
            </w:r>
          </w:p>
        </w:tc>
        <w:tc>
          <w:tcPr/>
          <w:p>
            <w:pPr>
              <w:pStyle w:val="Compact"/>
              <w:jc w:val="left"/>
            </w:pPr>
            <w:r>
              <w:t xml:space="preserve">Direct Cape Town engagement</w:t>
            </w:r>
          </w:p>
        </w:tc>
      </w:tr>
      <w:tr>
        <w:tc>
          <w:tcPr/>
          <w:p>
            <w:pPr>
              <w:pStyle w:val="Compact"/>
              <w:jc w:val="left"/>
            </w:pPr>
            <w:r>
              <w:t xml:space="preserve">City Council Partnership Outreach</w:t>
            </w:r>
          </w:p>
        </w:tc>
        <w:tc>
          <w:tcPr/>
          <w:p>
            <w:pPr>
              <w:pStyle w:val="Compact"/>
              <w:jc w:val="left"/>
            </w:pPr>
            <w:r>
              <w:t xml:space="preserve">R75,000</w:t>
            </w:r>
          </w:p>
        </w:tc>
        <w:tc>
          <w:tcPr/>
          <w:p>
            <w:pPr>
              <w:pStyle w:val="Compact"/>
              <w:jc w:val="left"/>
            </w:pPr>
            <w:r>
              <w:t xml:space="preserve">Emergency services contracts in South Africa Cape Town</w:t>
            </w:r>
          </w:p>
        </w:tc>
      </w:tr>
    </w:tbl>
    <w:bookmarkEnd w:id="29"/>
    <w:bookmarkStart w:id="30" w:name="implementation-timeline-cape-town-focus"/>
    <w:p>
      <w:pPr>
        <w:pStyle w:val="Heading2"/>
      </w:pPr>
      <w:r>
        <w:t xml:space="preserve">Implementation Timeline: Cape Town Focus</w:t>
      </w:r>
    </w:p>
    <w:p>
      <w:pPr>
        <w:pStyle w:val="FirstParagraph"/>
      </w:pPr>
      <w:r>
        <w:t xml:space="preserve">All phases are mapped to South Africa Cape Town seasonal events:</w:t>
      </w:r>
    </w:p>
    <w:p>
      <w:pPr>
        <w:numPr>
          <w:ilvl w:val="0"/>
          <w:numId w:val="1008"/>
        </w:numPr>
        <w:pStyle w:val="Compact"/>
      </w:pPr>
      <w:r>
        <w:rPr>
          <w:bCs/>
          <w:b/>
        </w:rPr>
        <w:t xml:space="preserve">Months 1-3:</w:t>
      </w:r>
      <w:r>
        <w:t xml:space="preserve"> </w:t>
      </w:r>
      <w:r>
        <w:t xml:space="preserve">Launch app during Spring (September-October) when tourism peaks in Cape Town. Train team on local geography.</w:t>
      </w:r>
    </w:p>
    <w:p>
      <w:pPr>
        <w:numPr>
          <w:ilvl w:val="0"/>
          <w:numId w:val="1008"/>
        </w:numPr>
        <w:pStyle w:val="Compact"/>
      </w:pPr>
      <w:r>
        <w:rPr>
          <w:bCs/>
          <w:b/>
        </w:rPr>
        <w:t xml:space="preserve">Months 4-6:</w:t>
      </w:r>
      <w:r>
        <w:t xml:space="preserve"> </w:t>
      </w:r>
      <w:r>
        <w:t xml:space="preserve">Partner with 5 key vineyards for "Harvest Forecast" pilot program (Stellenbosch wineries).</w:t>
      </w:r>
    </w:p>
    <w:p>
      <w:pPr>
        <w:numPr>
          <w:ilvl w:val="0"/>
          <w:numId w:val="1008"/>
        </w:numPr>
        <w:pStyle w:val="Compact"/>
      </w:pPr>
      <w:r>
        <w:rPr>
          <w:bCs/>
          <w:b/>
        </w:rPr>
        <w:t xml:space="preserve">Months 7-9:</w:t>
      </w:r>
      <w:r>
        <w:t xml:space="preserve"> </w:t>
      </w:r>
      <w:r>
        <w:t xml:space="preserve">Integrate with City of Cape Town's emergency alert system ahead of summer fire season.</w:t>
      </w:r>
    </w:p>
    <w:p>
      <w:pPr>
        <w:numPr>
          <w:ilvl w:val="0"/>
          <w:numId w:val="1008"/>
        </w:numPr>
        <w:pStyle w:val="Compact"/>
      </w:pPr>
      <w:r>
        <w:rPr>
          <w:bCs/>
          <w:b/>
        </w:rPr>
        <w:t xml:space="preserve">Months 10-12:</w:t>
      </w:r>
      <w:r>
        <w:t xml:space="preserve"> </w:t>
      </w:r>
      <w:r>
        <w:t xml:space="preserve">Expand to Durban and Johannesburg branches while maintaining Cape Town as core market.</w:t>
      </w:r>
    </w:p>
    <w:bookmarkEnd w:id="30"/>
    <w:bookmarkStart w:id="31" w:name="evaluation-framework"/>
    <w:p>
      <w:pPr>
        <w:pStyle w:val="Heading2"/>
      </w:pPr>
      <w:r>
        <w:t xml:space="preserve">Evaluation Framework</w:t>
      </w:r>
    </w:p>
    <w:p>
      <w:pPr>
        <w:pStyle w:val="FirstParagraph"/>
      </w:pPr>
      <w:r>
        <w:t xml:space="preserve">We measure success through Cape Town-specific KPIs:</w:t>
      </w:r>
    </w:p>
    <w:p>
      <w:pPr>
        <w:numPr>
          <w:ilvl w:val="0"/>
          <w:numId w:val="1009"/>
        </w:numPr>
        <w:pStyle w:val="Compact"/>
      </w:pPr>
      <w:r>
        <w:rPr>
          <w:iCs/>
          <w:i/>
        </w:rPr>
        <w:t xml:space="preserve">Customer Acquisition Cost (CAC) in South Africa Cape Town:</w:t>
      </w:r>
      <w:r>
        <w:t xml:space="preserve"> </w:t>
      </w:r>
      <w:r>
        <w:t xml:space="preserve">Target R85 per user (below industry average of R110)</w:t>
      </w:r>
    </w:p>
    <w:p>
      <w:pPr>
        <w:numPr>
          <w:ilvl w:val="0"/>
          <w:numId w:val="1009"/>
        </w:numPr>
        <w:pStyle w:val="Compact"/>
      </w:pPr>
      <w:r>
        <w:rPr>
          <w:iCs/>
          <w:i/>
        </w:rPr>
        <w:t xml:space="preserve">Local Market Share Growth:</w:t>
      </w:r>
      <w:r>
        <w:t xml:space="preserve"> </w:t>
      </w:r>
      <w:r>
        <w:t xml:space="preserve">Track via partnership contracts with Cape Town businesses</w:t>
      </w:r>
    </w:p>
    <w:p>
      <w:pPr>
        <w:numPr>
          <w:ilvl w:val="0"/>
          <w:numId w:val="1009"/>
        </w:numPr>
        <w:pStyle w:val="Compact"/>
      </w:pPr>
      <w:r>
        <w:rPr>
          <w:iCs/>
          <w:i/>
        </w:rPr>
        <w:t xml:space="preserve">User Engagement Metrics:</w:t>
      </w:r>
      <w:r>
        <w:t xml:space="preserve"> </w:t>
      </w:r>
      <w:r>
        <w:t xml:space="preserve">App usage during key weather events (e.g., "Cape Town Cyclone Season")</w:t>
      </w:r>
    </w:p>
    <w:bookmarkEnd w:id="31"/>
    <w:bookmarkStart w:id="32" w:name="X26514bf433bb6e9019b83453dcb2e8b5cd76717"/>
    <w:p>
      <w:pPr>
        <w:pStyle w:val="Heading2"/>
      </w:pPr>
      <w:r>
        <w:t xml:space="preserve">Conclusion: Why Cape Town Needs Our Meteorologist Service</w:t>
      </w:r>
    </w:p>
    <w:p>
      <w:pPr>
        <w:pStyle w:val="FirstParagraph"/>
      </w:pPr>
      <w:r>
        <w:t xml:space="preserve">Cape Town's complex climate demands a dedicated meteorologist whose expertise is rooted in local topography and community needs. This Marketing Plan positions our service not as another weather app, but as an essential partner for South Africa Cape Town's economic resilience. By embedding hyperlocal knowledge into every forecast—from the Atlantic winds off Robben Island to the thermal breezes above Kirstenbosch—we transform weather data into tangible business value. In a region where 1 degree Celsius shift can impact vineyard yields or tourist arrivals, our Meteorologist service becomes indispensable. The time to dominate Cape Town's weather intelligence market is now, and this Marketing Plan provides the roadmap for achieving leadership in South Africa's most dynamic coastal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Cape Town Meteorologist Services</dc:title>
  <dc:creator/>
  <dc:language>en</dc:language>
  <cp:keywords/>
  <dcterms:created xsi:type="dcterms:W3CDTF">2026-07-24T00:16:12Z</dcterms:created>
  <dcterms:modified xsi:type="dcterms:W3CDTF">2026-07-24T00:16:12Z</dcterms:modified>
</cp:coreProperties>
</file>

<file path=docProps/custom.xml><?xml version="1.0" encoding="utf-8"?>
<Properties xmlns="http://schemas.openxmlformats.org/officeDocument/2006/custom-properties" xmlns:vt="http://schemas.openxmlformats.org/officeDocument/2006/docPropsVTypes"/>
</file>