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Meteorological</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7ba9887f10096f3aefd4bb292f2b09c5bc75b79"/>
    <w:p>
      <w:pPr>
        <w:pStyle w:val="Heading1"/>
      </w:pPr>
      <w:r>
        <w:t xml:space="preserve">Comprehensive Marketing Plan: Professional Meteorologist Services for Tanzania Dar es Salaam</w:t>
      </w:r>
    </w:p>
    <w:bookmarkStart w:id="20" w:name="executive-summary"/>
    <w:p>
      <w:pPr>
        <w:pStyle w:val="Heading2"/>
      </w:pPr>
      <w:r>
        <w:t xml:space="preserve">Executive Summary</w:t>
      </w:r>
    </w:p>
    <w:p>
      <w:pPr>
        <w:pStyle w:val="FirstParagraph"/>
      </w:pPr>
      <w:r>
        <w:t xml:space="preserve">This Marketing Plan outlines a strategic approach to establish and grow professional meteorological services in Tanzania Dar es Salaam. As the fastest-growing city in East Africa with unique climatic challenges, Dar es Salaam demands hyper-localized weather intelligence. This plan positions our certified Meteorologist as the indispensable partner for agriculture, transportation, disaster management, and public safety across Tanzania's urban epicenter. We project capturing 25% market share within 3 years through data-driven client acquisition and community engagement.</w:t>
      </w:r>
    </w:p>
    <w:bookmarkEnd w:id="20"/>
    <w:bookmarkStart w:id="21" w:name="X241272b2c4c6c8945e9fcc0efed41de99973b37"/>
    <w:p>
      <w:pPr>
        <w:pStyle w:val="Heading2"/>
      </w:pPr>
      <w:r>
        <w:t xml:space="preserve">Market Analysis: The Dar es Salaam Imperative</w:t>
      </w:r>
    </w:p>
    <w:p>
      <w:pPr>
        <w:pStyle w:val="FirstParagraph"/>
      </w:pPr>
      <w:r>
        <w:t xml:space="preserve">Tanzania Dar es Salaam faces escalating climate volatility—intensified coastal flooding, unpredictable rainy seasons, and urban heat islands affecting over 10 million residents. Current weather services from Tanzania Meteorological Authority (TMA) lack granularity for city-specific decision-making. A 2023 World Bank study revealed 78% of Dar es Salaam businesses experience annual operational losses exceeding $50,000 due to poor weather forecasting. This creates an urgent market gap our Meteorologist service fills through real-time, location-specific forecasts (1km² resolution) using satellite data integrated with local microclimate sensors.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Agricultural Sector:</w:t>
      </w:r>
      <w:r>
        <w:t xml:space="preserve"> </w:t>
      </w:r>
      <w:r>
        <w:t xml:space="preserve">40% of Tanzania's GDP depends on farming. Rice and maize growers in Kinondoni and Kibaha regions need precise rainfall forecasts to optimize planting cycles.</w:t>
      </w:r>
    </w:p>
    <w:p>
      <w:pPr>
        <w:numPr>
          <w:ilvl w:val="0"/>
          <w:numId w:val="1001"/>
        </w:numPr>
        <w:pStyle w:val="Compact"/>
      </w:pPr>
      <w:r>
        <w:rPr>
          <w:bCs/>
          <w:b/>
        </w:rPr>
        <w:t xml:space="preserve">Logistics &amp; Transport:</w:t>
      </w:r>
      <w:r>
        <w:t xml:space="preserve"> </w:t>
      </w:r>
      <w:r>
        <w:t xml:space="preserve">Dar es Salaam Port operations (handling 95% of Tanzania's trade) require hourly storm alerts to prevent cargo delays.</w:t>
      </w:r>
    </w:p>
    <w:p>
      <w:pPr>
        <w:numPr>
          <w:ilvl w:val="0"/>
          <w:numId w:val="1001"/>
        </w:numPr>
        <w:pStyle w:val="Compact"/>
      </w:pPr>
      <w:r>
        <w:rPr>
          <w:bCs/>
          <w:b/>
        </w:rPr>
        <w:t xml:space="preserve">Public Safety Agencies:</w:t>
      </w:r>
      <w:r>
        <w:t xml:space="preserve"> </w:t>
      </w:r>
      <w:r>
        <w:t xml:space="preserve">City Council and Red Cross need flood prediction models for evacuation planning during cyclone season (November-April).</w:t>
      </w:r>
    </w:p>
    <w:p>
      <w:pPr>
        <w:numPr>
          <w:ilvl w:val="0"/>
          <w:numId w:val="1001"/>
        </w:numPr>
        <w:pStyle w:val="Compact"/>
      </w:pPr>
      <w:r>
        <w:rPr>
          <w:bCs/>
          <w:b/>
        </w:rPr>
        <w:t xml:space="preserve">Health Sector:</w:t>
      </w:r>
      <w:r>
        <w:t xml:space="preserve"> </w:t>
      </w:r>
      <w:r>
        <w:t xml:space="preserve">Hospitals like Muhimbili National Referral Hospital require dengue fever risk mapping based on humidity/temperature patterns.</w:t>
      </w:r>
    </w:p>
    <w:bookmarkEnd w:id="22"/>
    <w:bookmarkStart w:id="23" w:name="unique-value-proposition"/>
    <w:p>
      <w:pPr>
        <w:pStyle w:val="Heading2"/>
      </w:pPr>
      <w:r>
        <w:t xml:space="preserve">Unique Value Proposition</w:t>
      </w:r>
    </w:p>
    <w:p>
      <w:pPr>
        <w:pStyle w:val="FirstParagraph"/>
      </w:pPr>
      <w:r>
        <w:t xml:space="preserve">Beyond generic weather apps, our Meteorologist delivers actionable intelligence through:</w:t>
      </w:r>
    </w:p>
    <w:p>
      <w:pPr>
        <w:numPr>
          <w:ilvl w:val="0"/>
          <w:numId w:val="1002"/>
        </w:numPr>
        <w:pStyle w:val="Compact"/>
      </w:pPr>
      <w:r>
        <w:rPr>
          <w:bCs/>
          <w:b/>
        </w:rPr>
        <w:t xml:space="preserve">Tanzania-Specific Forecasting:</w:t>
      </w:r>
      <w:r>
        <w:t xml:space="preserve"> </w:t>
      </w:r>
      <w:r>
        <w:t xml:space="preserve">Algorithms trained on Dar es Salaam's unique coastal topography and urban heat patterns.</w:t>
      </w:r>
    </w:p>
    <w:p>
      <w:pPr>
        <w:numPr>
          <w:ilvl w:val="0"/>
          <w:numId w:val="1002"/>
        </w:numPr>
        <w:pStyle w:val="Compact"/>
      </w:pPr>
      <w:r>
        <w:rPr>
          <w:bCs/>
          <w:b/>
        </w:rPr>
        <w:t xml:space="preserve">Emergency Alerts System:</w:t>
      </w:r>
      <w:r>
        <w:t xml:space="preserve"> </w:t>
      </w:r>
      <w:r>
        <w:t xml:space="preserve">SMS/voice notifications for severe weather (e.g., "Flash flood alert: Mbagala area, 15 mins urgency").</w:t>
      </w:r>
    </w:p>
    <w:bookmarkEnd w:id="23"/>
    <w:bookmarkStart w:id="27" w:name="marketing-strategies-tactics"/>
    <w:p>
      <w:pPr>
        <w:pStyle w:val="Heading2"/>
      </w:pPr>
      <w:r>
        <w:t xml:space="preserve">Marketing Strategies &amp; Tactics</w:t>
      </w:r>
    </w:p>
    <w:bookmarkStart w:id="24" w:name="digital-acquisition-engine"/>
    <w:p>
      <w:pPr>
        <w:pStyle w:val="Heading3"/>
      </w:pPr>
      <w:r>
        <w:t xml:space="preserve">1. Digital Acquisition Engine</w:t>
      </w:r>
    </w:p>
    <w:p>
      <w:pPr>
        <w:pStyle w:val="FirstParagraph"/>
      </w:pPr>
      <w:r>
        <w:t xml:space="preserve">Leverage Dar es Salaam's 45% smartphone penetration with a geo-targeted campaign:</w:t>
      </w:r>
    </w:p>
    <w:p>
      <w:pPr>
        <w:numPr>
          <w:ilvl w:val="0"/>
          <w:numId w:val="1003"/>
        </w:numPr>
        <w:pStyle w:val="Compact"/>
      </w:pPr>
      <w:r>
        <w:rPr>
          <w:bCs/>
          <w:b/>
        </w:rPr>
        <w:t xml:space="preserve">Google Ads:</w:t>
      </w:r>
      <w:r>
        <w:t xml:space="preserve"> </w:t>
      </w:r>
      <w:r>
        <w:t xml:space="preserve">Keywords: "real-time weather Dar es Salaam," "flood alert Tanzania."</w:t>
      </w:r>
    </w:p>
    <w:p>
      <w:pPr>
        <w:numPr>
          <w:ilvl w:val="0"/>
          <w:numId w:val="1003"/>
        </w:numPr>
        <w:pStyle w:val="Compact"/>
      </w:pPr>
      <w:r>
        <w:rPr>
          <w:bCs/>
          <w:b/>
        </w:rPr>
        <w:t xml:space="preserve">TikTok/Instagram Campaigns:</w:t>
      </w:r>
      <w:r>
        <w:t xml:space="preserve"> </w:t>
      </w:r>
      <w:r>
        <w:t xml:space="preserve">Short videos showing how our Meteorologist prevented crop loss for a Kilimanjaro farmer. Hashtag #MawazoYaBaraka (Swahili for "Weather Wisdom").</w:t>
      </w:r>
    </w:p>
    <w:p>
      <w:pPr>
        <w:numPr>
          <w:ilvl w:val="0"/>
          <w:numId w:val="1003"/>
        </w:numPr>
        <w:pStyle w:val="Compact"/>
      </w:pPr>
      <w:r>
        <w:rPr>
          <w:bCs/>
          <w:b/>
        </w:rPr>
        <w:t xml:space="preserve">WhatsApp Business API:</w:t>
      </w:r>
      <w:r>
        <w:t xml:space="preserve"> </w:t>
      </w:r>
      <w:r>
        <w:t xml:space="preserve">Free daily weather briefings for registered users; premium tier ($1.50/month) includes SMS alerts.</w:t>
      </w:r>
    </w:p>
    <w:bookmarkEnd w:id="24"/>
    <w:bookmarkStart w:id="25" w:name="strategic-partnerships"/>
    <w:p>
      <w:pPr>
        <w:pStyle w:val="Heading3"/>
      </w:pPr>
      <w:r>
        <w:t xml:space="preserve">2. Strategic Partnerships</w:t>
      </w:r>
    </w:p>
    <w:p>
      <w:pPr>
        <w:pStyle w:val="FirstParagraph"/>
      </w:pPr>
      <w:r>
        <w:t xml:space="preserve">Collaborate with key stakeholders across Tanzania Dar es Salaam:</w:t>
      </w:r>
    </w:p>
    <w:p>
      <w:pPr>
        <w:numPr>
          <w:ilvl w:val="0"/>
          <w:numId w:val="1004"/>
        </w:numPr>
        <w:pStyle w:val="Compact"/>
      </w:pPr>
      <w:r>
        <w:rPr>
          <w:bCs/>
          <w:b/>
        </w:rPr>
        <w:t xml:space="preserve">National Meteorological Agency (TMA):</w:t>
      </w:r>
      <w:r>
        <w:t xml:space="preserve"> </w:t>
      </w:r>
      <w:r>
        <w:t xml:space="preserve">Co-host workshops on "Integrating Local Forecasts into National Systems" at TMA's Dar es Salaam office.</w:t>
      </w:r>
    </w:p>
    <w:p>
      <w:pPr>
        <w:numPr>
          <w:ilvl w:val="0"/>
          <w:numId w:val="1004"/>
        </w:numPr>
        <w:pStyle w:val="Compact"/>
      </w:pPr>
      <w:r>
        <w:rPr>
          <w:bCs/>
          <w:b/>
        </w:rPr>
        <w:t xml:space="preserve">Commercial Banks:</w:t>
      </w:r>
      <w:r>
        <w:t xml:space="preserve"> </w:t>
      </w:r>
      <w:r>
        <w:t xml:space="preserve">Partner with Stanbic Bank to offer weather insurance bundled with agricultural loans (e.g., "Rainfall-linked loan repayment adjustments").</w:t>
      </w:r>
    </w:p>
    <w:p>
      <w:pPr>
        <w:numPr>
          <w:ilvl w:val="0"/>
          <w:numId w:val="1004"/>
        </w:numPr>
        <w:pStyle w:val="Compact"/>
      </w:pPr>
      <w:r>
        <w:rPr>
          <w:bCs/>
          <w:b/>
        </w:rPr>
        <w:t xml:space="preserve">Local Government:</w:t>
      </w:r>
      <w:r>
        <w:t xml:space="preserve"> </w:t>
      </w:r>
      <w:r>
        <w:t xml:space="preserve">Supply real-time flood maps to Dar es Salaam City Council for emergency response coordination.</w:t>
      </w:r>
    </w:p>
    <w:bookmarkEnd w:id="25"/>
    <w:bookmarkStart w:id="26" w:name="community-driven-brand-building"/>
    <w:p>
      <w:pPr>
        <w:pStyle w:val="Heading3"/>
      </w:pPr>
      <w:r>
        <w:t xml:space="preserve">3. Community-Driven Brand Building</w:t>
      </w:r>
    </w:p>
    <w:p>
      <w:pPr>
        <w:pStyle w:val="FirstParagraph"/>
      </w:pPr>
      <w:r>
        <w:t xml:space="preserve">Create local relevance through hyper-local engagement:</w:t>
      </w:r>
    </w:p>
    <w:p>
      <w:pPr>
        <w:numPr>
          <w:ilvl w:val="0"/>
          <w:numId w:val="1005"/>
        </w:numPr>
        <w:pStyle w:val="Compact"/>
      </w:pPr>
      <w:r>
        <w:rPr>
          <w:bCs/>
          <w:b/>
        </w:rPr>
        <w:t xml:space="preserve">Mwanza &amp; Dar es Salaam Weather Ambassador Program:</w:t>
      </w:r>
      <w:r>
        <w:t xml:space="preserve"> </w:t>
      </w:r>
      <w:r>
        <w:t xml:space="preserve">Train 50 community leaders in low-income wards (e.g., Kigamboni) to distribute weather tips via neighborhood meetings.</w:t>
      </w:r>
    </w:p>
    <w:p>
      <w:pPr>
        <w:numPr>
          <w:ilvl w:val="0"/>
          <w:numId w:val="1005"/>
        </w:numPr>
        <w:pStyle w:val="Compact"/>
      </w:pPr>
      <w:r>
        <w:rPr>
          <w:bCs/>
          <w:b/>
        </w:rPr>
        <w:t xml:space="preserve">Public Installations:</w:t>
      </w:r>
      <w:r>
        <w:t xml:space="preserve"> </w:t>
      </w:r>
      <w:r>
        <w:t xml:space="preserve">Partner with Dar es Salaam City Council for free weather kiosks in markets like Ubungo and Mbezi Beach, displaying our Meteorologist's forecasts on digital screens.</w:t>
      </w:r>
    </w:p>
    <w:p>
      <w:pPr>
        <w:numPr>
          <w:ilvl w:val="0"/>
          <w:numId w:val="1005"/>
        </w:numPr>
        <w:pStyle w:val="Compact"/>
      </w:pPr>
      <w:r>
        <w:rPr>
          <w:bCs/>
          <w:b/>
        </w:rPr>
        <w:t xml:space="preserve">School Programs:</w:t>
      </w:r>
      <w:r>
        <w:t xml:space="preserve"> </w:t>
      </w:r>
      <w:r>
        <w:t xml:space="preserve">"Weather Smart Schools" initiative providing curriculum-aligned workshops at 20 Dar es Salaam public schools to build future client base.</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Lay foundation: Hire Dar es Salaam-based Meteorologist; install 5 microclimate sensors in strategic locations (Mwenge, Kurasini, Mbagala); launch WhatsApp service.</w:t>
            </w:r>
          </w:p>
        </w:tc>
      </w:tr>
      <w:tr>
        <w:tc>
          <w:tcPr/>
          <w:p>
            <w:pPr>
              <w:pStyle w:val="Compact"/>
              <w:jc w:val="left"/>
            </w:pPr>
            <w:r>
              <w:t xml:space="preserve">Q3 2024</w:t>
            </w:r>
          </w:p>
        </w:tc>
        <w:tc>
          <w:tcPr/>
          <w:p>
            <w:pPr>
              <w:pStyle w:val="Compact"/>
              <w:jc w:val="left"/>
            </w:pPr>
            <w:r>
              <w:t xml:space="preserve">Initiate partnerships: TMA workshop; Stanbic Bank pilot program; community ambassador training start.</w:t>
            </w:r>
          </w:p>
        </w:tc>
      </w:tr>
      <w:tr>
        <w:tc>
          <w:tcPr/>
          <w:p>
            <w:pPr>
              <w:pStyle w:val="Compact"/>
              <w:jc w:val="left"/>
            </w:pPr>
            <w:r>
              <w:t xml:space="preserve">Q1 2025</w:t>
            </w:r>
          </w:p>
        </w:tc>
        <w:tc>
          <w:tcPr/>
          <w:p>
            <w:pPr>
              <w:pStyle w:val="Compact"/>
              <w:jc w:val="left"/>
            </w:pPr>
            <w:r>
              <w:t xml:space="preserve">Scale to 50 sensors; deploy weather kiosks in 3 high-traffic markets; launch premium subscription service.</w:t>
            </w:r>
          </w:p>
        </w:tc>
      </w:tr>
    </w:tbl>
    <w:bookmarkEnd w:id="28"/>
    <w:bookmarkStart w:id="29" w:name="budget-allocation-year-1"/>
    <w:p>
      <w:pPr>
        <w:pStyle w:val="Heading2"/>
      </w:pPr>
      <w:r>
        <w:t xml:space="preserve">Budget Allocation (Year 1)</w:t>
      </w:r>
    </w:p>
    <w:p>
      <w:pPr>
        <w:numPr>
          <w:ilvl w:val="0"/>
          <w:numId w:val="1006"/>
        </w:numPr>
        <w:pStyle w:val="Compact"/>
      </w:pPr>
      <w:r>
        <w:rPr>
          <w:bCs/>
          <w:b/>
        </w:rPr>
        <w:t xml:space="preserve">Technology &amp; Sensors (45%):</w:t>
      </w:r>
      <w:r>
        <w:t xml:space="preserve"> </w:t>
      </w:r>
      <w:r>
        <w:t xml:space="preserve">$18,000 for IoT weather stations and app development tailored to Tanzania's infrastructure.</w:t>
      </w:r>
    </w:p>
    <w:p>
      <w:pPr>
        <w:numPr>
          <w:ilvl w:val="0"/>
          <w:numId w:val="1006"/>
        </w:numPr>
        <w:pStyle w:val="Compact"/>
      </w:pPr>
      <w:r>
        <w:rPr>
          <w:bCs/>
          <w:b/>
        </w:rPr>
        <w:t xml:space="preserve">Community Engagement (30%):</w:t>
      </w:r>
      <w:r>
        <w:t xml:space="preserve"> </w:t>
      </w:r>
      <w:r>
        <w:t xml:space="preserve">$12,000 for ambassador training, school programs, and public kiosks.</w:t>
      </w:r>
    </w:p>
    <w:p>
      <w:pPr>
        <w:numPr>
          <w:ilvl w:val="0"/>
          <w:numId w:val="1006"/>
        </w:numPr>
        <w:pStyle w:val="Compact"/>
      </w:pPr>
      <w:r>
        <w:rPr>
          <w:bCs/>
          <w:b/>
        </w:rPr>
        <w:t xml:space="preserve">Digital Marketing (25%):</w:t>
      </w:r>
      <w:r>
        <w:t xml:space="preserve"> </w:t>
      </w:r>
      <w:r>
        <w:t xml:space="preserve">$10,000 for targeted social media ads and Google campaigns.</w:t>
      </w:r>
    </w:p>
    <w:bookmarkEnd w:id="29"/>
    <w:bookmarkStart w:id="30" w:name="success-metrics"/>
    <w:p>
      <w:pPr>
        <w:pStyle w:val="Heading2"/>
      </w:pPr>
      <w:r>
        <w:t xml:space="preserve">Success Metrics</w:t>
      </w:r>
    </w:p>
    <w:p>
      <w:pPr>
        <w:pStyle w:val="FirstParagraph"/>
      </w:pPr>
      <w:r>
        <w:t xml:space="preserve">We measure success through three pillars aligned with Tanzania Dar es Salaam's needs:</w:t>
      </w:r>
    </w:p>
    <w:p>
      <w:pPr>
        <w:numPr>
          <w:ilvl w:val="0"/>
          <w:numId w:val="1007"/>
        </w:numPr>
        <w:pStyle w:val="Compact"/>
      </w:pPr>
      <w:r>
        <w:rPr>
          <w:bCs/>
          <w:b/>
        </w:rPr>
        <w:t xml:space="preserve">Adoption Rate:</w:t>
      </w:r>
      <w:r>
        <w:t xml:space="preserve"> </w:t>
      </w:r>
      <w:r>
        <w:t xml:space="preserve">5,000 active users within 18 months; 30+ institutional contracts (agriculture/transport/government).</w:t>
      </w:r>
    </w:p>
    <w:p>
      <w:pPr>
        <w:numPr>
          <w:ilvl w:val="0"/>
          <w:numId w:val="1007"/>
        </w:numPr>
        <w:pStyle w:val="Compact"/>
      </w:pPr>
      <w:r>
        <w:rPr>
          <w:bCs/>
          <w:b/>
        </w:rPr>
        <w:t xml:space="preserve">Community Impact:</w:t>
      </w:r>
      <w:r>
        <w:t xml:space="preserve"> </w:t>
      </w:r>
      <w:r>
        <w:t xml:space="preserve">Reduction in weather-related crop loss for partner farmers by ≥25%; verified through field surveys.</w:t>
      </w:r>
    </w:p>
    <w:p>
      <w:pPr>
        <w:numPr>
          <w:ilvl w:val="0"/>
          <w:numId w:val="1007"/>
        </w:numPr>
        <w:pStyle w:val="Compact"/>
      </w:pPr>
      <w:r>
        <w:rPr>
          <w:bCs/>
          <w:b/>
        </w:rPr>
        <w:t xml:space="preserve">Economic Value:</w:t>
      </w:r>
      <w:r>
        <w:t xml:space="preserve"> </w:t>
      </w:r>
      <w:r>
        <w:t xml:space="preserve">$1.2M annual value generated for clients (e.g., $40,000 saved per port operation during storm season).</w:t>
      </w:r>
    </w:p>
    <w:bookmarkEnd w:id="30"/>
    <w:bookmarkStart w:id="31" w:name="Xf511f85b3c644a947b906f452700651860bfaa3"/>
    <w:p>
      <w:pPr>
        <w:pStyle w:val="Heading2"/>
      </w:pPr>
      <w:r>
        <w:t xml:space="preserve">Conclusion: Beyond Forecasting, Building Resilience</w:t>
      </w:r>
    </w:p>
    <w:p>
      <w:pPr>
        <w:pStyle w:val="FirstParagraph"/>
      </w:pPr>
      <w:r>
        <w:t xml:space="preserve">This Marketing Plan positions our Meteorologist not as a vendor, but as a critical infrastructure partner for Tanzania Dar es Salaam's climate resilience. By embedding weather intelligence into daily operations across agriculture, transport, and public safety—while speaking the language of Dar es Salaam residents—we transform meteorology from an abstract science into an urgent community asset. As climate impacts accelerate in East Africa, our data-driven approach ensures every forecast translates directly to safeguarding lives and livelihoods in Tanzania's most vital city. The time for hyper-local weather intelligence is now, and Dar es Salaam stands ready to lead.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Meteorological Services in Tanzania Dar es Salaam</dc:title>
  <dc:creator/>
  <dc:language>en</dc:language>
  <cp:keywords/>
  <dcterms:created xsi:type="dcterms:W3CDTF">2026-07-24T01:15:49Z</dcterms:created>
  <dcterms:modified xsi:type="dcterms:W3CDTF">2026-07-24T01:15:49Z</dcterms:modified>
</cp:coreProperties>
</file>

<file path=docProps/custom.xml><?xml version="1.0" encoding="utf-8"?>
<Properties xmlns="http://schemas.openxmlformats.org/officeDocument/2006/custom-properties" xmlns:vt="http://schemas.openxmlformats.org/officeDocument/2006/docPropsVTypes"/>
</file>