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Midwife</w:t>
      </w:r>
      <w:r>
        <w:t xml:space="preserve"> </w:t>
      </w:r>
      <w:r>
        <w:t xml:space="preserve">Services</w:t>
      </w:r>
    </w:p>
    <w:bookmarkStart w:id="33" w:name="Xb735a088072c32e9ec20b7ce988b020f7fa2b6d"/>
    <w:p>
      <w:pPr>
        <w:pStyle w:val="Heading1"/>
      </w:pPr>
      <w:r>
        <w:t xml:space="preserve">Comprehensive Marketing Plan: Empowering Sydney Families Through Professional Midwifery Care in Australia</w:t>
      </w:r>
    </w:p>
    <w:bookmarkStart w:id="20" w:name="executive-summary"/>
    <w:p>
      <w:pPr>
        <w:pStyle w:val="Heading2"/>
      </w:pPr>
      <w:r>
        <w:t xml:space="preserve">Executive Summary</w:t>
      </w:r>
    </w:p>
    <w:p>
      <w:pPr>
        <w:pStyle w:val="FirstParagraph"/>
      </w:pPr>
      <w:r>
        <w:t xml:space="preserve">This Marketing Plan outlines a strategic roadmap for establishing and growing a trusted</w:t>
      </w:r>
      <w:r>
        <w:t xml:space="preserve"> </w:t>
      </w:r>
      <w:r>
        <w:rPr>
          <w:bCs/>
          <w:b/>
        </w:rPr>
        <w:t xml:space="preserve">Midwife</w:t>
      </w:r>
      <w:r>
        <w:t xml:space="preserve"> </w:t>
      </w:r>
      <w:r>
        <w:t xml:space="preserve">practice within the dynamic healthcare landscape of</w:t>
      </w:r>
      <w:r>
        <w:t xml:space="preserve"> </w:t>
      </w:r>
      <w:r>
        <w:rPr>
          <w:bCs/>
          <w:b/>
        </w:rPr>
        <w:t xml:space="preserve">Australia Sydney</w:t>
      </w:r>
      <w:r>
        <w:t xml:space="preserve">. Targeting expectant mothers and families across Sydney's diverse suburbs, this plan leverages local community needs, regulatory standards, and cultural nuances to position our Midwife services as the preferred choice for safe, personalised maternity care. As a registered midwife operating under Australian health regulations (AHPRA), we focus on delivering evidence-based care that aligns with Sydney’s expectations for quality healthcare.</w:t>
      </w:r>
    </w:p>
    <w:bookmarkEnd w:id="20"/>
    <w:bookmarkStart w:id="21" w:name="Xd8f9c54d11fae74b31a36d4ae794dd66921d53e"/>
    <w:p>
      <w:pPr>
        <w:pStyle w:val="Heading2"/>
      </w:pPr>
      <w:r>
        <w:t xml:space="preserve">Market Analysis: Understanding Australia Sydney's Maternity Needs</w:t>
      </w:r>
    </w:p>
    <w:p>
      <w:pPr>
        <w:pStyle w:val="FirstParagraph"/>
      </w:pPr>
      <w:r>
        <w:t xml:space="preserve">Sydney presents a unique market with over 65,000 births annually (NSW Health, 2023), driven by high population density and significant cultural diversity. Key trends include:</w:t>
      </w:r>
    </w:p>
    <w:p>
      <w:pPr>
        <w:numPr>
          <w:ilvl w:val="0"/>
          <w:numId w:val="1001"/>
        </w:numPr>
        <w:pStyle w:val="Compact"/>
      </w:pPr>
      <w:r>
        <w:rPr>
          <w:bCs/>
          <w:b/>
        </w:rPr>
        <w:t xml:space="preserve">Rising Demand for Choice:</w:t>
      </w:r>
      <w:r>
        <w:t xml:space="preserve"> </w:t>
      </w:r>
      <w:r>
        <w:t xml:space="preserve">68% of Sydney mothers prioritise personalised care options (Australian Institute of Health and Welfare), with growing interest in homebirths, birth centres, and continuity of care models.</w:t>
      </w:r>
    </w:p>
    <w:p>
      <w:pPr>
        <w:numPr>
          <w:ilvl w:val="0"/>
          <w:numId w:val="1001"/>
        </w:numPr>
        <w:pStyle w:val="Compact"/>
      </w:pPr>
      <w:r>
        <w:rPr>
          <w:bCs/>
          <w:b/>
        </w:rPr>
        <w:t xml:space="preserve">Cultural Complexity:</w:t>
      </w:r>
      <w:r>
        <w:t xml:space="preserve"> </w:t>
      </w:r>
      <w:r>
        <w:t xml:space="preserve">Over 40% of Sydney's population was born overseas; services must accommodate language needs (e.g., Mandarin, Arabic, Vietnamese) and culturally safe practices.</w:t>
      </w:r>
    </w:p>
    <w:p>
      <w:pPr>
        <w:numPr>
          <w:ilvl w:val="0"/>
          <w:numId w:val="1001"/>
        </w:numPr>
        <w:pStyle w:val="Compact"/>
      </w:pPr>
      <w:r>
        <w:rPr>
          <w:bCs/>
          <w:b/>
        </w:rPr>
        <w:t xml:space="preserve">Regulatory Environment:</w:t>
      </w:r>
      <w:r>
        <w:t xml:space="preserve"> </w:t>
      </w:r>
      <w:r>
        <w:t xml:space="preserve">All</w:t>
      </w:r>
      <w:r>
        <w:t xml:space="preserve"> </w:t>
      </w:r>
      <w:r>
        <w:rPr>
          <w:bCs/>
          <w:b/>
        </w:rPr>
        <w:t xml:space="preserve">Midwife</w:t>
      </w:r>
      <w:r>
        <w:t xml:space="preserve"> </w:t>
      </w:r>
      <w:r>
        <w:t xml:space="preserve">services in Australia Sydney must comply with AHPRA standards, the National Safety and Quality Health Service (NSQHS) Standards, and NSW Health policies for maternity care.</w:t>
      </w:r>
    </w:p>
    <w:bookmarkEnd w:id="21"/>
    <w:bookmarkStart w:id="22" w:name="X53a9d954ce9e0abfc6f3754c55b84fa297349a3"/>
    <w:p>
      <w:pPr>
        <w:pStyle w:val="Heading2"/>
      </w:pPr>
      <w:r>
        <w:t xml:space="preserve">Target Audience: Sydney Families Seeking Exceptional Midwifery Care</w:t>
      </w:r>
    </w:p>
    <w:p>
      <w:pPr>
        <w:pStyle w:val="FirstParagraph"/>
      </w:pPr>
      <w:r>
        <w:t xml:space="preserve">Our primary audience comprises:</w:t>
      </w:r>
    </w:p>
    <w:p>
      <w:pPr>
        <w:numPr>
          <w:ilvl w:val="0"/>
          <w:numId w:val="1002"/>
        </w:numPr>
        <w:pStyle w:val="Compact"/>
      </w:pPr>
      <w:r>
        <w:rPr>
          <w:bCs/>
          <w:b/>
        </w:rPr>
        <w:t xml:space="preserve">Pregnant Individuals:</w:t>
      </w:r>
      <w:r>
        <w:t xml:space="preserve"> </w:t>
      </w:r>
      <w:r>
        <w:t xml:space="preserve">18–40 years old, residing in Sydney suburbs (e.g., inner-city, Eastern Suburbs, Western Sydney), seeking holistic care with strong emphasis on birth preferences.</w:t>
      </w:r>
    </w:p>
    <w:p>
      <w:pPr>
        <w:numPr>
          <w:ilvl w:val="0"/>
          <w:numId w:val="1002"/>
        </w:numPr>
        <w:pStyle w:val="Compact"/>
      </w:pPr>
      <w:r>
        <w:rPr>
          <w:bCs/>
          <w:b/>
        </w:rPr>
        <w:t xml:space="preserve">Support Partners &amp; Families:</w:t>
      </w:r>
      <w:r>
        <w:t xml:space="preserve"> </w:t>
      </w:r>
      <w:r>
        <w:t xml:space="preserve">Engaged partners and extended family valuing transparency and emotional support during pregnancy.</w:t>
      </w:r>
    </w:p>
    <w:p>
      <w:pPr>
        <w:numPr>
          <w:ilvl w:val="0"/>
          <w:numId w:val="1002"/>
        </w:numPr>
        <w:pStyle w:val="Compact"/>
      </w:pPr>
      <w:r>
        <w:rPr>
          <w:bCs/>
          <w:b/>
        </w:rPr>
        <w:t xml:space="preserve">Clinical Referrers:</w:t>
      </w:r>
      <w:r>
        <w:t xml:space="preserve"> </w:t>
      </w:r>
      <w:r>
        <w:t xml:space="preserve">General Practitioners (GPs), obstetricians, and hospitals in Sydney (e.g., Royal Prince Alfred, St. Vincent's) seeking reliable midwifery partnerships.</w:t>
      </w:r>
    </w:p>
    <w:bookmarkEnd w:id="22"/>
    <w:bookmarkStart w:id="23" w:name="X463b46f9c3416f4adadba49203bf02696c48560"/>
    <w:p>
      <w:pPr>
        <w:pStyle w:val="Heading2"/>
      </w:pPr>
      <w:r>
        <w:t xml:space="preserve">Unique Value Proposition: Why Choose Our Sydney Midwife Service?</w:t>
      </w:r>
    </w:p>
    <w:p>
      <w:pPr>
        <w:pStyle w:val="FirstParagraph"/>
      </w:pPr>
      <w:r>
        <w:t xml:space="preserve">We differentiate through:</w:t>
      </w:r>
    </w:p>
    <w:p>
      <w:pPr>
        <w:numPr>
          <w:ilvl w:val="0"/>
          <w:numId w:val="1003"/>
        </w:numPr>
        <w:pStyle w:val="Compact"/>
      </w:pPr>
      <w:r>
        <w:rPr>
          <w:bCs/>
          <w:b/>
        </w:rPr>
        <w:t xml:space="preserve">Continuity of Care:</w:t>
      </w:r>
      <w:r>
        <w:t xml:space="preserve"> </w:t>
      </w:r>
      <w:r>
        <w:t xml:space="preserve">A single registered midwife providing support from pregnancy through postpartum (aligned with NSW Health’s preferred model), ensuring familiarity and trust.</w:t>
      </w:r>
    </w:p>
    <w:p>
      <w:pPr>
        <w:numPr>
          <w:ilvl w:val="0"/>
          <w:numId w:val="1003"/>
        </w:numPr>
        <w:pStyle w:val="Compact"/>
      </w:pPr>
      <w:r>
        <w:rPr>
          <w:bCs/>
          <w:b/>
        </w:rPr>
        <w:t xml:space="preserve">Culturally Responsive Practice:</w:t>
      </w:r>
      <w:r>
        <w:t xml:space="preserve"> </w:t>
      </w:r>
      <w:r>
        <w:t xml:space="preserve">Bilingual staff (English, Mandarin, Arabic) and tailored care for Aboriginal &amp; Torres Strait Islander families, reflecting Sydney’s diversity.</w:t>
      </w:r>
    </w:p>
    <w:p>
      <w:pPr>
        <w:numPr>
          <w:ilvl w:val="0"/>
          <w:numId w:val="1003"/>
        </w:numPr>
        <w:pStyle w:val="Compact"/>
      </w:pPr>
      <w:r>
        <w:rPr>
          <w:bCs/>
          <w:b/>
        </w:rPr>
        <w:t xml:space="preserve">Community Integration:</w:t>
      </w:r>
      <w:r>
        <w:t xml:space="preserve"> </w:t>
      </w:r>
      <w:r>
        <w:t xml:space="preserve">Collaborations with local parenting groups (e.g., Bondi Beach Parenting Network), maternity hospitals, and Sydney-based wellness centres.</w:t>
      </w:r>
    </w:p>
    <w:p>
      <w:pPr>
        <w:numPr>
          <w:ilvl w:val="0"/>
          <w:numId w:val="1003"/>
        </w:numPr>
        <w:pStyle w:val="Compact"/>
      </w:pPr>
      <w:r>
        <w:rPr>
          <w:bCs/>
          <w:b/>
        </w:rPr>
        <w:t xml:space="preserve">Evidence-Based Safety:</w:t>
      </w:r>
      <w:r>
        <w:t xml:space="preserve"> </w:t>
      </w:r>
      <w:r>
        <w:t xml:space="preserve">Adherence to Australian guidelines for low-risk births, with seamless integration into Sydney’s public health system when needed.</w:t>
      </w:r>
    </w:p>
    <w:bookmarkEnd w:id="23"/>
    <w:bookmarkStart w:id="29" w:name="marketing-strategies-tactics"/>
    <w:p>
      <w:pPr>
        <w:pStyle w:val="Heading2"/>
      </w:pPr>
      <w:r>
        <w:t xml:space="preserve">Marketing Strategies &amp; Tactics</w:t>
      </w:r>
    </w:p>
    <w:bookmarkStart w:id="24" w:name="Xde636189c1d20041fb50ad945565b8cd9c24dfd"/>
    <w:p>
      <w:pPr>
        <w:pStyle w:val="Heading3"/>
      </w:pPr>
      <w:r>
        <w:t xml:space="preserve">1. Digital Presence &amp; Local SEO (Australia Sydney Focus)</w:t>
      </w:r>
    </w:p>
    <w:p>
      <w:pPr>
        <w:pStyle w:val="FirstParagraph"/>
      </w:pPr>
      <w:r>
        <w:rPr>
          <w:bCs/>
          <w:b/>
        </w:rPr>
        <w:t xml:space="preserve">Optimise for Sydney Searches:</w:t>
      </w:r>
      <w:r>
        <w:t xml:space="preserve"> </w:t>
      </w:r>
      <w:r>
        <w:t xml:space="preserve">Target keywords like "Sydney midwife homebirth," "cultural midwife Sydney," and "registered midwifery services Australia" on Google. Develop a website with location pages for key suburbs (e.g., 'Midwifery in Surry Hills', 'Homebirth Midwife in Parramatta'). Partner with local directories like</w:t>
      </w:r>
      <w:r>
        <w:t xml:space="preserve"> </w:t>
      </w:r>
      <w:r>
        <w:rPr>
          <w:iCs/>
          <w:i/>
        </w:rPr>
        <w:t xml:space="preserve">HealthShare</w:t>
      </w:r>
      <w:r>
        <w:t xml:space="preserve"> </w:t>
      </w:r>
      <w:r>
        <w:t xml:space="preserve">and</w:t>
      </w:r>
      <w:r>
        <w:t xml:space="preserve"> </w:t>
      </w:r>
      <w:r>
        <w:rPr>
          <w:iCs/>
          <w:i/>
        </w:rPr>
        <w:t xml:space="preserve">Sydney Parenting Guides</w:t>
      </w:r>
      <w:r>
        <w:t xml:space="preserve">.</w:t>
      </w:r>
    </w:p>
    <w:bookmarkEnd w:id="24"/>
    <w:bookmarkStart w:id="25" w:name="community-engagement-partnerships"/>
    <w:p>
      <w:pPr>
        <w:pStyle w:val="Heading3"/>
      </w:pPr>
      <w:r>
        <w:t xml:space="preserve">2. Community Engagement &amp; Partnerships</w:t>
      </w:r>
    </w:p>
    <w:p>
      <w:pPr>
        <w:pStyle w:val="FirstParagraph"/>
      </w:pPr>
      <w:r>
        <w:rPr>
          <w:bCs/>
          <w:b/>
        </w:rPr>
        <w:t xml:space="preserve">Build Trust Through Local Involvement:</w:t>
      </w:r>
      <w:r>
        <w:t xml:space="preserve"> </w:t>
      </w:r>
      <w:r>
        <w:t xml:space="preserve">- Host free "Sydney Pregnancy Q&amp;A" workshops at community centres (e.g., in Newtown, Manly).</w:t>
      </w:r>
      <w:r>
        <w:t xml:space="preserve"> </w:t>
      </w:r>
      <w:r>
        <w:t xml:space="preserve">- Partner with Sydney maternity hospitals for referral pathways and joint events.</w:t>
      </w:r>
      <w:r>
        <w:t xml:space="preserve"> </w:t>
      </w:r>
      <w:r>
        <w:t xml:space="preserve">- Sponsor local parenting events (e.g., Darling Harbour Mums Festival) to showcase services.</w:t>
      </w:r>
    </w:p>
    <w:bookmarkEnd w:id="25"/>
    <w:bookmarkStart w:id="26" w:name="strategic-referral-program"/>
    <w:p>
      <w:pPr>
        <w:pStyle w:val="Heading3"/>
      </w:pPr>
      <w:r>
        <w:t xml:space="preserve">3. Strategic Referral Program</w:t>
      </w:r>
    </w:p>
    <w:p>
      <w:pPr>
        <w:pStyle w:val="FirstParagraph"/>
      </w:pPr>
      <w:r>
        <w:t xml:space="preserve">Develop a formal referral network with Sydney GPs and obstetricians by:</w:t>
      </w:r>
      <w:r>
        <w:t xml:space="preserve"> </w:t>
      </w:r>
      <w:r>
        <w:t xml:space="preserve">- Creating a simple referral form aligned with NSW Health protocols.</w:t>
      </w:r>
      <w:r>
        <w:t xml:space="preserve"> </w:t>
      </w:r>
      <w:r>
        <w:t xml:space="preserve">- Offering educational sessions on midwifery care at local medical practices.</w:t>
      </w:r>
      <w:r>
        <w:t xml:space="preserve"> </w:t>
      </w:r>
      <w:r>
        <w:t xml:space="preserve">- Providing postnatal follow-up reports to referring clinicians for seamless care coordination.</w:t>
      </w:r>
    </w:p>
    <w:bookmarkEnd w:id="26"/>
    <w:bookmarkStart w:id="27" w:name="Xff62ceb8e2a97de6bcbadde89dbdf5af912f299"/>
    <w:p>
      <w:pPr>
        <w:pStyle w:val="Heading3"/>
      </w:pPr>
      <w:r>
        <w:t xml:space="preserve">4. Content Marketing Tailored to Sydney Families</w:t>
      </w:r>
    </w:p>
    <w:p>
      <w:pPr>
        <w:pStyle w:val="FirstParagraph"/>
      </w:pPr>
      <w:r>
        <w:t xml:space="preserve">Create hyper-local content:</w:t>
      </w:r>
      <w:r>
        <w:t xml:space="preserve"> </w:t>
      </w:r>
      <w:r>
        <w:t xml:space="preserve">- Blog posts: "Navigating Birth in Sydney Hospitals," "Sydney’s Top 5 Postnatal Support Groups."</w:t>
      </w:r>
      <w:r>
        <w:t xml:space="preserve"> </w:t>
      </w:r>
      <w:r>
        <w:t xml:space="preserve">- Video series: "A Day in the Life of a Sydney Midwife" featuring real client stories (with consent).</w:t>
      </w:r>
      <w:r>
        <w:t xml:space="preserve"> </w:t>
      </w:r>
      <w:r>
        <w:t xml:space="preserve">- Social media: Share tips for Sydney-specific challenges (e.g., accessing care during ferry commutes, managing heatwaves).</w:t>
      </w:r>
    </w:p>
    <w:bookmarkEnd w:id="27"/>
    <w:bookmarkStart w:id="28" w:name="client-retention-advocacy"/>
    <w:p>
      <w:pPr>
        <w:pStyle w:val="Heading3"/>
      </w:pPr>
      <w:r>
        <w:t xml:space="preserve">5. Client Retention &amp; Advocacy</w:t>
      </w:r>
    </w:p>
    <w:p>
      <w:pPr>
        <w:pStyle w:val="FirstParagraph"/>
      </w:pPr>
      <w:r>
        <w:rPr>
          <w:bCs/>
          <w:b/>
        </w:rPr>
        <w:t xml:space="preserve">Build Loyalty Through Experience:</w:t>
      </w:r>
      <w:r>
        <w:t xml:space="preserve"> </w:t>
      </w:r>
      <w:r>
        <w:t xml:space="preserve">- Implement a "Sydney Family Care Package" including local discounts (e.g., Babywearing Classes at Sydney's The Baby Store).</w:t>
      </w:r>
      <w:r>
        <w:t xml:space="preserve"> </w:t>
      </w:r>
      <w:r>
        <w:t xml:space="preserve">- Request testimonials from satisfied clients for use on the website and in community materials.</w:t>
      </w:r>
      <w:r>
        <w:t xml:space="preserve"> </w:t>
      </w:r>
      <w:r>
        <w:t xml:space="preserve">- Launch a referral reward program: $50 gift card for every new family brought by an existing client.</w:t>
      </w:r>
    </w:p>
    <w:bookmarkEnd w:id="28"/>
    <w:bookmarkEnd w:id="29"/>
    <w:bookmarkStart w:id="30" w:name="measurement-kpis"/>
    <w:p>
      <w:pPr>
        <w:pStyle w:val="Heading2"/>
      </w:pPr>
      <w:r>
        <w:t xml:space="preserve">Measurement &amp; KPIs</w:t>
      </w:r>
    </w:p>
    <w:p>
      <w:pPr>
        <w:pStyle w:val="FirstParagraph"/>
      </w:pPr>
      <w:r>
        <w:t xml:space="preserve">Success will be tracked through:</w:t>
      </w:r>
    </w:p>
    <w:p>
      <w:pPr>
        <w:numPr>
          <w:ilvl w:val="0"/>
          <w:numId w:val="1004"/>
        </w:numPr>
        <w:pStyle w:val="Compact"/>
      </w:pPr>
      <w:r>
        <w:rPr>
          <w:bCs/>
          <w:b/>
        </w:rPr>
        <w:t xml:space="preserve">Lead Generation:</w:t>
      </w:r>
      <w:r>
        <w:t xml:space="preserve"> </w:t>
      </w:r>
      <w:r>
        <w:t xml:space="preserve">30% increase in qualified leads from Sydney-specific searches within 6 months.</w:t>
      </w:r>
    </w:p>
    <w:p>
      <w:pPr>
        <w:numPr>
          <w:ilvl w:val="0"/>
          <w:numId w:val="1004"/>
        </w:numPr>
        <w:pStyle w:val="Compact"/>
      </w:pPr>
      <w:r>
        <w:rPr>
          <w:bCs/>
          <w:b/>
        </w:rPr>
        <w:t xml:space="preserve">Clinical Referrals:</w:t>
      </w:r>
      <w:r>
        <w:t xml:space="preserve"> </w:t>
      </w:r>
      <w:r>
        <w:t xml:space="preserve">Secure partnerships with 15+ Sydney medical practices by Year One.</w:t>
      </w:r>
    </w:p>
    <w:p>
      <w:pPr>
        <w:numPr>
          <w:ilvl w:val="0"/>
          <w:numId w:val="1004"/>
        </w:numPr>
        <w:pStyle w:val="Compact"/>
      </w:pPr>
      <w:r>
        <w:rPr>
          <w:bCs/>
          <w:b/>
        </w:rPr>
        <w:t xml:space="preserve">Client Retention:</w:t>
      </w:r>
      <w:r>
        <w:t xml:space="preserve"> </w:t>
      </w:r>
      <w:r>
        <w:t xml:space="preserve">Achieve 85% client satisfaction rate (measured via postnatal surveys) and a 40% repeat referral rate.</w:t>
      </w:r>
    </w:p>
    <w:p>
      <w:pPr>
        <w:numPr>
          <w:ilvl w:val="0"/>
          <w:numId w:val="1004"/>
        </w:numPr>
        <w:pStyle w:val="Compact"/>
      </w:pPr>
      <w:r>
        <w:rPr>
          <w:bCs/>
          <w:b/>
        </w:rPr>
        <w:t xml:space="preserve">Community Visibility:</w:t>
      </w:r>
      <w:r>
        <w:t xml:space="preserve"> </w:t>
      </w:r>
      <w:r>
        <w:t xml:space="preserve">Feature in 3+ Sydney parenting publications (e.g.,</w:t>
      </w:r>
      <w:r>
        <w:t xml:space="preserve"> </w:t>
      </w:r>
      <w:r>
        <w:rPr>
          <w:iCs/>
          <w:i/>
        </w:rPr>
        <w:t xml:space="preserve">Sydney Parent</w:t>
      </w:r>
      <w:r>
        <w:t xml:space="preserve">) within the first year.</w:t>
      </w:r>
    </w:p>
    <w:bookmarkEnd w:id="30"/>
    <w:bookmarkStart w:id="31" w:name="budget-allocation-year-1"/>
    <w:p>
      <w:pPr>
        <w:pStyle w:val="Heading2"/>
      </w:pPr>
      <w:r>
        <w:t xml:space="preserve">Budget Allocation (Year 1)</w:t>
      </w:r>
    </w:p>
    <w:p>
      <w:pPr>
        <w:pStyle w:val="FirstParagraph"/>
      </w:pPr>
      <w:r>
        <w:t xml:space="preserve">Focus investment on high-impact, Sydney-targeted initiatives:</w:t>
      </w:r>
      <w:r>
        <w:t xml:space="preserve"> </w:t>
      </w:r>
      <w:r>
        <w:t xml:space="preserve">- Digital Marketing &amp; SEO: 40% ($12,000)</w:t>
      </w:r>
      <w:r>
        <w:t xml:space="preserve"> </w:t>
      </w:r>
      <w:r>
        <w:t xml:space="preserve">- Community Events &amp; Partnerships: 35% ($10,500)</w:t>
      </w:r>
      <w:r>
        <w:t xml:space="preserve"> </w:t>
      </w:r>
      <w:r>
        <w:t xml:space="preserve">- Content Creation (videos, blogs): 15% ($4,500)</w:t>
      </w:r>
      <w:r>
        <w:t xml:space="preserve"> </w:t>
      </w:r>
      <w:r>
        <w:t xml:space="preserve">- Referral Program Rewards: 10% ($3,000)</w:t>
      </w:r>
    </w:p>
    <w:bookmarkEnd w:id="31"/>
    <w:bookmarkStart w:id="32" w:name="X719690b26687a7181a5e95a8e3d1424826575cb"/>
    <w:p>
      <w:pPr>
        <w:pStyle w:val="Heading2"/>
      </w:pPr>
      <w:r>
        <w:t xml:space="preserve">Conclusion: Delivering Excellence in Australia Sydney</w:t>
      </w:r>
    </w:p>
    <w:p>
      <w:pPr>
        <w:pStyle w:val="FirstParagraph"/>
      </w:pPr>
      <w:r>
        <w:t xml:space="preserve">This Marketing Plan ensures our</w:t>
      </w:r>
      <w:r>
        <w:t xml:space="preserve"> </w:t>
      </w:r>
      <w:r>
        <w:rPr>
          <w:bCs/>
          <w:b/>
        </w:rPr>
        <w:t xml:space="preserve">Midwife</w:t>
      </w:r>
      <w:r>
        <w:t xml:space="preserve"> </w:t>
      </w:r>
      <w:r>
        <w:t xml:space="preserve">service becomes synonymous with compassionate, culturally safe maternity care across</w:t>
      </w:r>
      <w:r>
        <w:t xml:space="preserve"> </w:t>
      </w:r>
      <w:r>
        <w:rPr>
          <w:bCs/>
          <w:b/>
        </w:rPr>
        <w:t xml:space="preserve">Australia Sydney</w:t>
      </w:r>
      <w:r>
        <w:t xml:space="preserve">. By embedding ourselves within the community, adhering to Australian healthcare excellence standards, and addressing Sydney’s unique maternal health landscape, we will build a practice that not only meets but exceeds client expectations. The strategy prioritises trust-building through transparency – essential for families navigating one of life’s most significant journeys in a city as dynamic as Sydney. With this focused approach, our Midwife practice is positioned to grow sustainably while contributing positively to Sydney’s maternal health ecosystem.</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Midwife Services</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