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Midwife</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b533945c1412f1219f8aafe02c10b0edc7ef64"/>
    <w:p>
      <w:pPr>
        <w:pStyle w:val="Heading1"/>
      </w:pPr>
      <w:r>
        <w:t xml:space="preserve">Comprehensive Marketing Plan for Professional Midwife Services in DR Congo Kinshasa</w:t>
      </w:r>
    </w:p>
    <w:bookmarkStart w:id="20" w:name="executive-summary"/>
    <w:p>
      <w:pPr>
        <w:pStyle w:val="Heading2"/>
      </w:pPr>
      <w:r>
        <w:t xml:space="preserve">Executive Summary</w:t>
      </w:r>
    </w:p>
    <w:p>
      <w:pPr>
        <w:pStyle w:val="FirstParagraph"/>
      </w:pPr>
      <w:r>
        <w:t xml:space="preserve">This Marketing Plan outlines a strategic initiative to deploy and promote professional Midwife services across Kinshasa, Democratic Republic of the Congo (DRC). With maternal mortality rates in DR Congo ranking among the highest globally (789 deaths per 100,000 live births), this plan addresses critical gaps in reproductive healthcare. Our objective is to establish a network of certified midwives serving urban and peri-urban communities in Kinshasa by 2025, directly reducing preventable maternal and neonatal deaths. This Marketing Plan integrates culturally sensitive outreach with scalable service delivery, positioning qualified Midwife professionals as essential community health partners within DR Congo Kinshasa's unique healthcare landscape.</w:t>
      </w:r>
    </w:p>
    <w:bookmarkEnd w:id="20"/>
    <w:bookmarkStart w:id="21" w:name="X140b24685de5c6b03195dd9e90e7a73665567d4"/>
    <w:p>
      <w:pPr>
        <w:pStyle w:val="Heading2"/>
      </w:pPr>
      <w:r>
        <w:t xml:space="preserve">Situation Analysis: Context of Midwifery in DR Congo Kinshasa</w:t>
      </w:r>
    </w:p>
    <w:p>
      <w:pPr>
        <w:pStyle w:val="FirstParagraph"/>
      </w:pPr>
      <w:r>
        <w:t xml:space="preserve">Kinshasa faces severe healthcare challenges: only 39% of births are attended by skilled health personnel (WHO, 2023), and traditional birth attendants (TBAs) dominate due to limited access to formal services. The city's population of over 15 million creates immense pressure on existing facilities, with many women traveling hours for basic care. A recent DRC Ministry of Health survey revealed 68% of Kinshasa residents lack trust in public health centers due to inadequate staffing and supplies. This Market Plan directly confronts these barriers by positioning certified Midwife services as the most accessible, affordable, and culturally appropriate solution.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Pregnant Women &amp; Families (Primary):</w:t>
      </w:r>
      <w:r>
        <w:t xml:space="preserve"> </w:t>
      </w:r>
      <w:r>
        <w:t xml:space="preserve">Urban women aged 15-45 in Kinshasa's densely populated neighborhoods (e.g., Makala, Kalamu). Priorities include affordable care, cultural respect, and proximity to home.</w:t>
      </w:r>
    </w:p>
    <w:p>
      <w:pPr>
        <w:numPr>
          <w:ilvl w:val="0"/>
          <w:numId w:val="1001"/>
        </w:numPr>
        <w:pStyle w:val="Compact"/>
      </w:pPr>
      <w:r>
        <w:rPr>
          <w:bCs/>
          <w:b/>
        </w:rPr>
        <w:t xml:space="preserve">Community Health Workers (CHWs) &amp; Local Leaders:</w:t>
      </w:r>
      <w:r>
        <w:t xml:space="preserve"> </w:t>
      </w:r>
      <w:r>
        <w:t xml:space="preserve">Key influencers in Kinshasa’s neighborhoods who can refer patients and build trust. CHWs form the backbone of community health structures in DRC.</w:t>
      </w:r>
    </w:p>
    <w:p>
      <w:pPr>
        <w:numPr>
          <w:ilvl w:val="0"/>
          <w:numId w:val="1001"/>
        </w:numPr>
        <w:pStyle w:val="Compact"/>
      </w:pPr>
      <w:r>
        <w:rPr>
          <w:bCs/>
          <w:b/>
        </w:rPr>
        <w:t xml:space="preserve">Local Government &amp; NGOs:</w:t>
      </w:r>
      <w:r>
        <w:t xml:space="preserve"> </w:t>
      </w:r>
      <w:r>
        <w:t xml:space="preserve">Kinshasa city authorities, UNICEF, and health-focused NGOs seeking to improve maternal outcomes under national healthcare initiatives.</w:t>
      </w:r>
    </w:p>
    <w:bookmarkEnd w:id="22"/>
    <w:bookmarkStart w:id="23" w:name="marketing-objectives-2024-2025"/>
    <w:p>
      <w:pPr>
        <w:pStyle w:val="Heading2"/>
      </w:pPr>
      <w:r>
        <w:t xml:space="preserve">Marketing Objectives (2024-2025)</w:t>
      </w:r>
    </w:p>
    <w:p>
      <w:pPr>
        <w:numPr>
          <w:ilvl w:val="0"/>
          <w:numId w:val="1002"/>
        </w:numPr>
        <w:pStyle w:val="Compact"/>
      </w:pPr>
      <w:r>
        <w:t xml:space="preserve">Recruit 50 certified Midwife professionals across Kinshasa by Q3 2024</w:t>
      </w:r>
    </w:p>
    <w:p>
      <w:pPr>
        <w:numPr>
          <w:ilvl w:val="0"/>
          <w:numId w:val="1002"/>
        </w:numPr>
        <w:pStyle w:val="Compact"/>
      </w:pPr>
      <w:r>
        <w:t xml:space="preserve">Achieve 70% awareness of our Midwife services among target communities within 18 months</w:t>
      </w:r>
    </w:p>
    <w:p>
      <w:pPr>
        <w:numPr>
          <w:ilvl w:val="0"/>
          <w:numId w:val="1002"/>
        </w:numPr>
        <w:pStyle w:val="Compact"/>
      </w:pPr>
      <w:r>
        <w:t xml:space="preserve">Secure partnerships with 15 local clinics and CHW networks for service referral</w:t>
      </w:r>
    </w:p>
    <w:p>
      <w:pPr>
        <w:numPr>
          <w:ilvl w:val="0"/>
          <w:numId w:val="1002"/>
        </w:numPr>
        <w:pStyle w:val="Compact"/>
      </w:pPr>
      <w:r>
        <w:t xml:space="preserve">Reduce maternal complications in served communities by 40% by end of Year 2</w:t>
      </w:r>
    </w:p>
    <w:bookmarkEnd w:id="23"/>
    <w:bookmarkStart w:id="28" w:name="core-marketing-strategies-tactics"/>
    <w:p>
      <w:pPr>
        <w:pStyle w:val="Heading2"/>
      </w:pPr>
      <w:r>
        <w:t xml:space="preserve">Core Marketing Strategies &amp; Tactics</w:t>
      </w:r>
    </w:p>
    <w:bookmarkStart w:id="24" w:name="culturally-grounded-service-positioning"/>
    <w:p>
      <w:pPr>
        <w:pStyle w:val="Heading3"/>
      </w:pPr>
      <w:r>
        <w:t xml:space="preserve">1. Culturally Grounded Service Positioning</w:t>
      </w:r>
    </w:p>
    <w:p>
      <w:pPr>
        <w:pStyle w:val="FirstParagraph"/>
      </w:pPr>
      <w:r>
        <w:t xml:space="preserve">We position the Midwife as a "Health Guardian" (Guardien de Santé) – respecting DRC traditions while offering evidence-based care. Messaging emphasizes: "Your Child’s First Health Guardian: Trusted, Local, and Close to Home." All communications use Lingala and French with visual aids showing midwives working within Kinshasa neighborhoods.</w:t>
      </w:r>
    </w:p>
    <w:bookmarkEnd w:id="24"/>
    <w:bookmarkStart w:id="25" w:name="community-based-service-delivery"/>
    <w:p>
      <w:pPr>
        <w:pStyle w:val="Heading3"/>
      </w:pPr>
      <w:r>
        <w:t xml:space="preserve">2. Community-Based Service Delivery</w:t>
      </w:r>
    </w:p>
    <w:p>
      <w:pPr>
        <w:numPr>
          <w:ilvl w:val="0"/>
          <w:numId w:val="1003"/>
        </w:numPr>
        <w:pStyle w:val="Compact"/>
      </w:pPr>
      <w:r>
        <w:rPr>
          <w:bCs/>
          <w:b/>
        </w:rPr>
        <w:t xml:space="preserve">Mobile Midwife Units:</w:t>
      </w:r>
      <w:r>
        <w:t xml:space="preserve"> </w:t>
      </w:r>
      <w:r>
        <w:t xml:space="preserve">Deploy 10 solar-powered ambulances staffed by Midwives to reach remote areas of Kinshasa (e.g., Ngaliema, Kisenso).</w:t>
      </w:r>
    </w:p>
    <w:p>
      <w:pPr>
        <w:numPr>
          <w:ilvl w:val="0"/>
          <w:numId w:val="1003"/>
        </w:numPr>
        <w:pStyle w:val="Compact"/>
      </w:pPr>
      <w:r>
        <w:rPr>
          <w:bCs/>
          <w:b/>
        </w:rPr>
        <w:t xml:space="preserve">Neighborhood Health Hubs:</w:t>
      </w:r>
      <w:r>
        <w:t xml:space="preserve"> </w:t>
      </w:r>
      <w:r>
        <w:t xml:space="preserve">Partner with community centers for fixed service points in high-need zones (e.g., near markets like Marché Central), operating 6 AM–8 PM daily.</w:t>
      </w:r>
    </w:p>
    <w:bookmarkEnd w:id="25"/>
    <w:bookmarkStart w:id="26" w:name="hyperlocal-awareness-campaigns"/>
    <w:p>
      <w:pPr>
        <w:pStyle w:val="Heading3"/>
      </w:pPr>
      <w:r>
        <w:t xml:space="preserve">3. Hyperlocal Awareness Campaigns</w:t>
      </w:r>
    </w:p>
    <w:p>
      <w:pPr>
        <w:numPr>
          <w:ilvl w:val="0"/>
          <w:numId w:val="1004"/>
        </w:numPr>
        <w:pStyle w:val="Compact"/>
      </w:pPr>
      <w:r>
        <w:rPr>
          <w:bCs/>
          <w:b/>
        </w:rPr>
        <w:t xml:space="preserve">CHW Network Activation:</w:t>
      </w:r>
      <w:r>
        <w:t xml:space="preserve"> </w:t>
      </w:r>
      <w:r>
        <w:t xml:space="preserve">Train 200 CHWs as "Midwife Ambassadors" to conduct door-to-door awareness in Kinshasa’s districts, using culturally relevant storytelling.</w:t>
      </w:r>
    </w:p>
    <w:p>
      <w:pPr>
        <w:numPr>
          <w:ilvl w:val="0"/>
          <w:numId w:val="1004"/>
        </w:numPr>
        <w:pStyle w:val="Compact"/>
      </w:pPr>
      <w:r>
        <w:rPr>
          <w:bCs/>
          <w:b/>
        </w:rPr>
        <w:t xml:space="preserve">Radio &amp; Community Theater:</w:t>
      </w:r>
      <w:r>
        <w:t xml:space="preserve"> </w:t>
      </w:r>
      <w:r>
        <w:t xml:space="preserve">Collaborate with Kinshasa’s top community radio stations (e.g., Radio Okapi) for weekly health segments featuring Midwife success stories. Perform mobile theater shows in public squares highlighting safe birth practices.</w:t>
      </w:r>
    </w:p>
    <w:p>
      <w:pPr>
        <w:numPr>
          <w:ilvl w:val="0"/>
          <w:numId w:val="1004"/>
        </w:numPr>
        <w:pStyle w:val="Compact"/>
      </w:pPr>
      <w:r>
        <w:rPr>
          <w:bCs/>
          <w:b/>
        </w:rPr>
        <w:t xml:space="preserve">Social Media Strategy:</w:t>
      </w:r>
      <w:r>
        <w:t xml:space="preserve"> </w:t>
      </w:r>
      <w:r>
        <w:t xml:space="preserve">Leverage WhatsApp and Facebook (most accessible platforms in Kinshasa) for appointment reminders and health tips via voice messages to accommodate low literacy.</w:t>
      </w:r>
    </w:p>
    <w:bookmarkEnd w:id="26"/>
    <w:bookmarkStart w:id="27" w:name="trust-building-partnerships"/>
    <w:p>
      <w:pPr>
        <w:pStyle w:val="Heading3"/>
      </w:pPr>
      <w:r>
        <w:t xml:space="preserve">4. Trust-Building Partnerships</w:t>
      </w:r>
    </w:p>
    <w:p>
      <w:pPr>
        <w:pStyle w:val="FirstParagraph"/>
      </w:pPr>
      <w:r>
        <w:t xml:space="preserve">Forge alliances with key stakeholders:</w:t>
      </w:r>
    </w:p>
    <w:p>
      <w:pPr>
        <w:numPr>
          <w:ilvl w:val="0"/>
          <w:numId w:val="1005"/>
        </w:numPr>
        <w:pStyle w:val="Compact"/>
      </w:pPr>
      <w:r>
        <w:rPr>
          <w:bCs/>
          <w:b/>
        </w:rPr>
        <w:t xml:space="preserve">Kinshasa Health Directorate:</w:t>
      </w:r>
      <w:r>
        <w:t xml:space="preserve"> </w:t>
      </w:r>
      <w:r>
        <w:t xml:space="preserve">Co-host free maternal health workshops at city clinics to position Midwives as official partners.</w:t>
      </w:r>
    </w:p>
    <w:p>
      <w:pPr>
        <w:numPr>
          <w:ilvl w:val="0"/>
          <w:numId w:val="1005"/>
        </w:numPr>
        <w:pStyle w:val="Compact"/>
      </w:pPr>
      <w:r>
        <w:rPr>
          <w:bCs/>
          <w:b/>
        </w:rPr>
        <w:t xml:space="preserve">Religious Leaders:</w:t>
      </w:r>
      <w:r>
        <w:t xml:space="preserve"> </w:t>
      </w:r>
      <w:r>
        <w:t xml:space="preserve">Engage churches and mosques in Kinshasa to endorse services during sermons (e.g., "The Church Supports Safe Births").</w:t>
      </w:r>
    </w:p>
    <w:p>
      <w:pPr>
        <w:numPr>
          <w:ilvl w:val="0"/>
          <w:numId w:val="1005"/>
        </w:numPr>
        <w:pStyle w:val="Compact"/>
      </w:pPr>
      <w:r>
        <w:rPr>
          <w:bCs/>
          <w:b/>
        </w:rPr>
        <w:t xml:space="preserve">NGO Collaborations:</w:t>
      </w:r>
      <w:r>
        <w:t xml:space="preserve"> </w:t>
      </w:r>
      <w:r>
        <w:t xml:space="preserve">Partner with organizations like UNFPA for joint training of Midwives on DRC-specific health challenges.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Midwife Recruitment &amp; Training</w:t>
      </w:r>
    </w:p>
    <w:p>
      <w:pPr>
        <w:pStyle w:val="BodyText"/>
      </w:pPr>
      <w:r>
        <w:t xml:space="preserve">$85,000</w:t>
      </w:r>
    </w:p>
    <w:p>
      <w:pPr>
        <w:pStyle w:val="BodyText"/>
      </w:pPr>
      <w:r>
        <w:t xml:space="preserve">Certification support for 50 Midwives; DRC-specific protocols training.</w:t>
      </w:r>
    </w:p>
    <w:p>
      <w:pPr>
        <w:pStyle w:val="BodyText"/>
      </w:pPr>
      <w:r>
        <w:t xml:space="preserve">Community Outreach (CHWs/Radio)</w:t>
      </w:r>
    </w:p>
    <w:p>
      <w:pPr>
        <w:pStyle w:val="BodyText"/>
      </w:pPr>
      <w:r>
        <w:t xml:space="preserve">$62,000</w:t>
      </w:r>
    </w:p>
    <w:p>
      <w:pPr>
        <w:pStyle w:val="BodyText"/>
      </w:pPr>
      <w:r>
        <w:t xml:space="preserve">Payments to CHW Ambassadors; radio spots; community theater production.</w:t>
      </w:r>
    </w:p>
    <w:p>
      <w:pPr>
        <w:pStyle w:val="BodyText"/>
      </w:pPr>
      <w:r>
        <w:t xml:space="preserve">Mobile Units &amp; Equipment</w:t>
      </w:r>
    </w:p>
    <w:p>
      <w:pPr>
        <w:pStyle w:val="BodyText"/>
      </w:pPr>
      <w:r>
        <w:t xml:space="preserve">$125,000</w:t>
      </w:r>
    </w:p>
    <w:p>
      <w:pPr>
        <w:pStyle w:val="BodyText"/>
      </w:pPr>
      <w:r>
        <w:t xml:space="preserve">Solar ambulances; portable medical kits for Midwives.</w:t>
      </w:r>
    </w:p>
    <w:p>
      <w:pPr>
        <w:pStyle w:val="BodyText"/>
      </w:pPr>
      <w:r>
        <w:t xml:space="preserve">Digital Campaigns (WhatsApp/Facebook)</w:t>
      </w:r>
    </w:p>
    <w:p>
      <w:pPr>
        <w:pStyle w:val="BodyText"/>
      </w:pPr>
      <w:r>
        <w:t xml:space="preserve">$23,000Content creation and voice-message campaigns.</w:t>
      </w:r>
    </w:p>
    <w:p>
      <w:pPr>
        <w:pStyle w:val="BodyText"/>
      </w:pPr>
      <w:r>
        <w:t xml:space="preserve">Partnership Development</w:t>
      </w:r>
    </w:p>
    <w:p>
      <w:pPr>
        <w:pStyle w:val="BodyText"/>
      </w:pPr>
      <w:r>
        <w:t xml:space="preserve">$35,000Workshops with government/NGOs; materials for health centers.</w:t>
      </w:r>
    </w:p>
    <w:p>
      <w:pPr>
        <w:pStyle w:val="BodyText"/>
      </w:pPr>
      <w:r>
        <w:t xml:space="preserve">Total</w:t>
      </w:r>
    </w:p>
    <w:p>
      <w:pPr>
        <w:pStyle w:val="BodyText"/>
      </w:pPr>
      <w:r>
        <w:t xml:space="preserve">$329,000</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Midwife recruitment; CHW network mobilization; radio partnership agreements.</w:t>
      </w:r>
    </w:p>
    <w:p>
      <w:pPr>
        <w:pStyle w:val="BodyText"/>
      </w:pPr>
      <w:r>
        <w:rPr>
          <w:bCs/>
          <w:b/>
        </w:rPr>
        <w:t xml:space="preserve">Q2 2024:</w:t>
      </w:r>
      <w:r>
        <w:t xml:space="preserve"> </w:t>
      </w:r>
      <w:r>
        <w:t xml:space="preserve">Launch mobile units in Makala and Kalamu districts; begin community theater tours.</w:t>
      </w:r>
    </w:p>
    <w:p>
      <w:pPr>
        <w:pStyle w:val="BodyText"/>
      </w:pPr>
      <w:r>
        <w:rPr>
          <w:bCs/>
          <w:b/>
        </w:rPr>
        <w:t xml:space="preserve">Q3 2024:</w:t>
      </w:r>
      <w:r>
        <w:t xml:space="preserve"> </w:t>
      </w:r>
      <w:r>
        <w:t xml:space="preserve">Scale to Ngaliema and Limete; partner with Kinshasa Health Directorate for official endorsement.</w:t>
      </w:r>
    </w:p>
    <w:p>
      <w:pPr>
        <w:pStyle w:val="BodyText"/>
      </w:pPr>
      <w:r>
        <w:rPr>
          <w:bCs/>
          <w:b/>
        </w:rPr>
        <w:t xml:space="preserve">Q4 2024:</w:t>
      </w:r>
      <w:r>
        <w:t xml:space="preserve"> </w:t>
      </w:r>
      <w:r>
        <w:t xml:space="preserve">Evaluate first-semester impact (client numbers, maternal outcomes); refine campaigns.</w:t>
      </w:r>
    </w:p>
    <w:bookmarkEnd w:id="30"/>
    <w:bookmarkStart w:id="31"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Monthly patient volume, referral rates from CHWs, reduction in emergency deliveries.</w:t>
      </w:r>
    </w:p>
    <w:p>
      <w:pPr>
        <w:numPr>
          <w:ilvl w:val="0"/>
          <w:numId w:val="1006"/>
        </w:numPr>
        <w:pStyle w:val="Compact"/>
      </w:pPr>
      <w:r>
        <w:rPr>
          <w:bCs/>
          <w:b/>
        </w:rPr>
        <w:t xml:space="preserve">Qualitative:</w:t>
      </w:r>
      <w:r>
        <w:t xml:space="preserve"> </w:t>
      </w:r>
      <w:r>
        <w:t xml:space="preserve">Community trust surveys (using Likert scales), focus group feedback on service accessibility.</w:t>
      </w:r>
    </w:p>
    <w:p>
      <w:pPr>
        <w:numPr>
          <w:ilvl w:val="0"/>
          <w:numId w:val="1006"/>
        </w:numPr>
        <w:pStyle w:val="Compact"/>
      </w:pPr>
      <w:r>
        <w:rPr>
          <w:bCs/>
          <w:b/>
        </w:rPr>
        <w:t xml:space="preserve">Clinical Impact:</w:t>
      </w:r>
      <w:r>
        <w:t xml:space="preserve"> </w:t>
      </w:r>
      <w:r>
        <w:t xml:space="preserve">Tracking maternal mortality ratio and neonatal survival rates in served zones versus control areas.</w:t>
      </w:r>
    </w:p>
    <w:bookmarkEnd w:id="31"/>
    <w:bookmarkStart w:id="32" w:name="X5cbd91f6b3486dc798eb4976c87e124312cd2b9"/>
    <w:p>
      <w:pPr>
        <w:pStyle w:val="Heading2"/>
      </w:pPr>
      <w:r>
        <w:t xml:space="preserve">Conclusion: Transforming Maternal Care in Kinshasa</w:t>
      </w:r>
    </w:p>
    <w:p>
      <w:pPr>
        <w:pStyle w:val="FirstParagraph"/>
      </w:pPr>
      <w:r>
        <w:t xml:space="preserve">This Marketing Plan is not merely an operational strategy—it is a lifeline for mothers across DR Congo Kinshasa. By embedding professional Midwife services within the fabric of community trust and leveraging Kinshasa’s unique social networks, we create sustainable access to care where it’s most needed. Every certified Midwife deployed represents a step toward reducing DRC's maternal mortality crisis. Our plan ensures that "Midwife" is no longer an unfamiliar term but a symbol of hope in every household from Masina to Matete. With this Marketing Plan as our compass, we commit to making quality midwifery care an expected reality for all women in DR Congo Kinshasa within five years.</w:t>
      </w:r>
    </w:p>
    <w:p>
      <w:pPr>
        <w:pStyle w:val="BodyText"/>
      </w:pPr>
      <w:r>
        <w:rPr>
          <w:bCs/>
          <w:b/>
        </w:rPr>
        <w:t xml:space="preserve">Prepared by:</w:t>
      </w:r>
      <w:r>
        <w:t xml:space="preserve"> </w:t>
      </w:r>
      <w:r>
        <w:t xml:space="preserve">Global Health Initiatives Team |</w:t>
      </w:r>
      <w:r>
        <w:t xml:space="preserve"> </w:t>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Midwife Services in DR Congo Kinshasa</dc:title>
  <dc:creator/>
  <dc:language>en</dc:language>
  <cp:keywords/>
  <dcterms:created xsi:type="dcterms:W3CDTF">2025-12-15T19:50:31Z</dcterms:created>
  <dcterms:modified xsi:type="dcterms:W3CDTF">2025-12-15T19:50:31Z</dcterms:modified>
</cp:coreProperties>
</file>

<file path=docProps/custom.xml><?xml version="1.0" encoding="utf-8"?>
<Properties xmlns="http://schemas.openxmlformats.org/officeDocument/2006/custom-properties" xmlns:vt="http://schemas.openxmlformats.org/officeDocument/2006/docPropsVTypes"/>
</file>