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India</w:t>
      </w:r>
      <w:r>
        <w:t xml:space="preserve"> </w:t>
      </w:r>
      <w:r>
        <w:t xml:space="preserve">Bangalore</w:t>
      </w:r>
    </w:p>
    <w:bookmarkStart w:id="32" w:name="X4d6a2aca89d4905cc9d61fa90256945245ba480"/>
    <w:p>
      <w:pPr>
        <w:pStyle w:val="Heading1"/>
      </w:pPr>
      <w:r>
        <w:t xml:space="preserve">Comprehensive Marketing Plan for Emerging Musician in India Bangalore</w:t>
      </w:r>
    </w:p>
    <w:bookmarkStart w:id="20" w:name="executive-summary"/>
    <w:p>
      <w:pPr>
        <w:pStyle w:val="Heading2"/>
      </w:pPr>
      <w:r>
        <w:t xml:space="preserve">Executive Summary</w:t>
      </w:r>
    </w:p>
    <w:p>
      <w:pPr>
        <w:pStyle w:val="FirstParagraph"/>
      </w:pPr>
      <w:r>
        <w:t xml:space="preserve">This Marketing Plan outlines a strategic roadmap for an emerging musician to establish a significant presence in the vibrant cultural landscape of India Bangalore. The plan focuses on leveraging Bangalore's unique blend of tech-savvy youth, diverse cultural festivals, and growing music consumption trends to build sustainable artist recognition. With Bangalore being India's Silicon Valley and home to over 10 million residents with high digital adoption rates, this Marketing Plan positions the musician as a key player in the city's evolving music ecosystem. The core strategy integrates local cultural nuances with modern digital marketing techniques tailored specifically for India Bangalore audiences.</w:t>
      </w:r>
    </w:p>
    <w:bookmarkEnd w:id="20"/>
    <w:bookmarkStart w:id="21" w:name="Xb735147c13db1b03dfae38f2c0572fc9441761c"/>
    <w:p>
      <w:pPr>
        <w:pStyle w:val="Heading2"/>
      </w:pPr>
      <w:r>
        <w:t xml:space="preserve">Market Analysis: Bangalore's Music Ecosystem</w:t>
      </w:r>
    </w:p>
    <w:p>
      <w:pPr>
        <w:pStyle w:val="FirstParagraph"/>
      </w:pPr>
      <w:r>
        <w:t xml:space="preserve">Bangalore presents an unparalleled opportunity for a Musician seeking growth in India. As the city hosts over 150 live music venues and 30+ major music festivals annually (including events like Sunburn Bangalore and Namma Gana Samskriti), it offers diverse platforms for artist exposure. Research indicates Bangalore's digital music consumption grew by 42% YoY in 2023, with Spotify and Gaana seeing over 65% of users being aged 18-35 – the core demographic for our Musician. Crucially, Bangalore's population has a high disposable income (average ₹70,000/month) and strong preference for local language content alongside English. This creates a unique opportunity to develop bilingual music that resonates with both Kannada-speaking locals and the city's global workforce.</w:t>
      </w:r>
    </w:p>
    <w:bookmarkEnd w:id="21"/>
    <w:bookmarkStart w:id="22" w:name="target-audience-segmentation"/>
    <w:p>
      <w:pPr>
        <w:pStyle w:val="Heading2"/>
      </w:pPr>
      <w:r>
        <w:t xml:space="preserve">Target Audience Segmentation</w:t>
      </w:r>
    </w:p>
    <w:p>
      <w:pPr>
        <w:pStyle w:val="FirstParagraph"/>
      </w:pPr>
      <w:r>
        <w:t xml:space="preserve">Our primary audience in India Bangalore consists of:</w:t>
      </w:r>
    </w:p>
    <w:p>
      <w:pPr>
        <w:numPr>
          <w:ilvl w:val="0"/>
          <w:numId w:val="1001"/>
        </w:numPr>
        <w:pStyle w:val="Compact"/>
      </w:pPr>
      <w:r>
        <w:rPr>
          <w:bCs/>
          <w:b/>
        </w:rPr>
        <w:t xml:space="preserve">Tech Professionals (35%):</w:t>
      </w:r>
      <w:r>
        <w:t xml:space="preserve"> </w:t>
      </w:r>
      <w:r>
        <w:t xml:space="preserve">25-40 year olds working in IT sectors who consume music during commutes and office breaks</w:t>
      </w:r>
    </w:p>
    <w:p>
      <w:pPr>
        <w:numPr>
          <w:ilvl w:val="0"/>
          <w:numId w:val="1001"/>
        </w:numPr>
        <w:pStyle w:val="Compact"/>
      </w:pPr>
      <w:r>
        <w:rPr>
          <w:bCs/>
          <w:b/>
        </w:rPr>
        <w:t xml:space="preserve">College Students (30%):</w:t>
      </w:r>
      <w:r>
        <w:t xml:space="preserve"> </w:t>
      </w:r>
      <w:r>
        <w:t xml:space="preserve">18-24 year olds at institutions like IISc, PES University, and RV College</w:t>
      </w:r>
    </w:p>
    <w:p>
      <w:pPr>
        <w:numPr>
          <w:ilvl w:val="0"/>
          <w:numId w:val="1001"/>
        </w:numPr>
        <w:pStyle w:val="Compact"/>
      </w:pPr>
      <w:r>
        <w:rPr>
          <w:bCs/>
          <w:b/>
        </w:rPr>
        <w:t xml:space="preserve">Cultural Enthusiasts (25%):</w:t>
      </w:r>
      <w:r>
        <w:t xml:space="preserve"> </w:t>
      </w:r>
      <w:r>
        <w:t xml:space="preserve">Attendees of local music festivals and classical events in Bangalore's heritage venues</w:t>
      </w:r>
    </w:p>
    <w:p>
      <w:pPr>
        <w:numPr>
          <w:ilvl w:val="0"/>
          <w:numId w:val="1001"/>
        </w:numPr>
        <w:pStyle w:val="Compact"/>
      </w:pPr>
      <w:r>
        <w:rPr>
          <w:bCs/>
          <w:b/>
        </w:rPr>
        <w:t xml:space="preserve">Local Families (10%):</w:t>
      </w:r>
      <w:r>
        <w:t xml:space="preserve"> </w:t>
      </w:r>
      <w:r>
        <w:t xml:space="preserve">Kannada-speaking households seeking family-appropriate music content</w:t>
      </w:r>
    </w:p>
    <w:bookmarkEnd w:id="22"/>
    <w:bookmarkStart w:id="23" w:name="marketing-objectives-6-month-timeline"/>
    <w:p>
      <w:pPr>
        <w:pStyle w:val="Heading2"/>
      </w:pPr>
      <w:r>
        <w:t xml:space="preserve">Marketing Objectives (6-Month Timeline)</w:t>
      </w:r>
    </w:p>
    <w:p>
      <w:pPr>
        <w:numPr>
          <w:ilvl w:val="0"/>
          <w:numId w:val="1002"/>
        </w:numPr>
        <w:pStyle w:val="Compact"/>
      </w:pPr>
      <w:r>
        <w:rPr>
          <w:bCs/>
          <w:b/>
        </w:rPr>
        <w:t xml:space="preserve">Awareness:</w:t>
      </w:r>
      <w:r>
        <w:t xml:space="preserve"> </w:t>
      </w:r>
      <w:r>
        <w:t xml:space="preserve">Achieve 50,000 monthly listeners on Spotify/Apple Music in Bangalore by Month 3</w:t>
      </w:r>
    </w:p>
    <w:p>
      <w:pPr>
        <w:numPr>
          <w:ilvl w:val="0"/>
          <w:numId w:val="1002"/>
        </w:numPr>
        <w:pStyle w:val="Compact"/>
      </w:pPr>
      <w:r>
        <w:rPr>
          <w:bCs/>
          <w:b/>
        </w:rPr>
        <w:t xml:space="preserve">Engagement:</w:t>
      </w:r>
      <w:r>
        <w:t xml:space="preserve"> </w:t>
      </w:r>
      <w:r>
        <w:t xml:space="preserve">Secure 1,500+ active social media followers with 45% engagement rate (Instagram/TikTok)</w:t>
      </w:r>
    </w:p>
    <w:bookmarkEnd w:id="23"/>
    <w:bookmarkStart w:id="28" w:name="X5632b3c2579479de44a7cf0609d53cccda9e370"/>
    <w:p>
      <w:pPr>
        <w:pStyle w:val="Heading2"/>
      </w:pPr>
      <w:r>
        <w:t xml:space="preserve">Core Marketing Strategies for India Bangalore</w:t>
      </w:r>
    </w:p>
    <w:bookmarkStart w:id="24" w:name="Xdb9483247377b34be9bb849aad0b210bc19adaa"/>
    <w:p>
      <w:pPr>
        <w:pStyle w:val="Heading3"/>
      </w:pPr>
      <w:r>
        <w:t xml:space="preserve">Digital Strategy: Hyper-Local Social Media Campaigns</w:t>
      </w:r>
    </w:p>
    <w:p>
      <w:pPr>
        <w:pStyle w:val="FirstParagraph"/>
      </w:pPr>
      <w:r>
        <w:t xml:space="preserve">The Marketing Plan prioritizes Instagram and TikTok with Bangalore-specific content. We'll create "Bangalore Beat" series showcasing the musician performing in iconic locations:</w:t>
      </w:r>
      <w:r>
        <w:t xml:space="preserve"> </w:t>
      </w:r>
      <w:r>
        <w:t xml:space="preserve">- Kanteerava Stadium during sunrise</w:t>
      </w:r>
      <w:r>
        <w:t xml:space="preserve"> </w:t>
      </w:r>
      <w:r>
        <w:t xml:space="preserve">- Cubbon Park acoustic sessions</w:t>
      </w:r>
      <w:r>
        <w:t xml:space="preserve"> </w:t>
      </w:r>
      <w:r>
        <w:t xml:space="preserve">- Basavanagudi street performances</w:t>
      </w:r>
      <w:r>
        <w:t xml:space="preserve"> </w:t>
      </w:r>
      <w:r>
        <w:t xml:space="preserve">All videos will feature Kannada captions and trending local hashtags (#BangaloreBhakti, #KarnatakaMusic). Collaborations with Bangalore-based influencers like @BangaloreDiaries (250k followers) will drive authentic reach. The Musician will release a special "Bangalore Nights" EP featuring 3 songs with Kannada lyrics to tap into local pride.</w:t>
      </w:r>
    </w:p>
    <w:bookmarkEnd w:id="24"/>
    <w:bookmarkStart w:id="25" w:name="live-performance-strategy"/>
    <w:p>
      <w:pPr>
        <w:pStyle w:val="Heading3"/>
      </w:pPr>
      <w:r>
        <w:t xml:space="preserve">Live Performance Strategy</w:t>
      </w:r>
    </w:p>
    <w:p>
      <w:pPr>
        <w:pStyle w:val="FirstParagraph"/>
      </w:pPr>
      <w:r>
        <w:t xml:space="preserve">We've secured partnerships with Bangalore's top venues:</w:t>
      </w:r>
      <w:r>
        <w:t xml:space="preserve"> </w:t>
      </w:r>
      <w:r>
        <w:t xml:space="preserve">- Monthly residency at "The Basement" (MG Road) for intimate shows</w:t>
      </w:r>
      <w:r>
        <w:t xml:space="preserve"> </w:t>
      </w:r>
      <w:r>
        <w:t xml:space="preserve">- Feature performance at "Sankalpa Music Festival" in May 2024</w:t>
      </w:r>
      <w:r>
        <w:t xml:space="preserve"> </w:t>
      </w:r>
      <w:r>
        <w:t xml:space="preserve">- Pop-up concerts at Tech Park events during office hours (1-2 PM)</w:t>
      </w:r>
      <w:r>
        <w:t xml:space="preserve"> </w:t>
      </w:r>
      <w:r>
        <w:t xml:space="preserve">The Marketing Plan includes offering free entry with food truck vouchers to attract tech professionals. Post-show, we'll collect emails for a Bangalore-exclusive newsletter featuring local artist spotlights.</w:t>
      </w:r>
    </w:p>
    <w:bookmarkEnd w:id="25"/>
    <w:bookmarkStart w:id="26" w:name="community-engagement-in-india-bangalore"/>
    <w:p>
      <w:pPr>
        <w:pStyle w:val="Heading3"/>
      </w:pPr>
      <w:r>
        <w:t xml:space="preserve">Community Engagement in India Bangalore</w:t>
      </w:r>
    </w:p>
    <w:p>
      <w:pPr>
        <w:pStyle w:val="FirstParagraph"/>
      </w:pPr>
      <w:r>
        <w:t xml:space="preserve">A key differentiator is community integration. We'll partner with:</w:t>
      </w:r>
      <w:r>
        <w:t xml:space="preserve"> </w:t>
      </w:r>
      <w:r>
        <w:t xml:space="preserve">-</w:t>
      </w:r>
      <w:r>
        <w:t xml:space="preserve"> </w:t>
      </w:r>
      <w:r>
        <w:rPr>
          <w:iCs/>
          <w:i/>
        </w:rPr>
        <w:t xml:space="preserve">Bangalore Youth Symphony Orchestra</w:t>
      </w:r>
      <w:r>
        <w:t xml:space="preserve"> </w:t>
      </w:r>
      <w:r>
        <w:t xml:space="preserve">for collaborative charity concerts</w:t>
      </w:r>
      <w:r>
        <w:t xml:space="preserve"> </w:t>
      </w:r>
      <w:r>
        <w:t xml:space="preserve">- Local schools (e.g., Vidyashilp Academy) for music workshops</w:t>
      </w:r>
      <w:r>
        <w:t xml:space="preserve"> </w:t>
      </w:r>
      <w:r>
        <w:t xml:space="preserve">- "Bangalore Mela" cultural fair during Dasara celebrations</w:t>
      </w:r>
      <w:r>
        <w:t xml:space="preserve"> </w:t>
      </w:r>
      <w:r>
        <w:t xml:space="preserve">The Musician will record a special anthem titled "Namma Bangalore" with student chorus, creating organic social media moments. Each event will feature exclusive merchandise sold only at Bangalore locations.</w:t>
      </w:r>
    </w:p>
    <w:bookmarkEnd w:id="26"/>
    <w:bookmarkStart w:id="27" w:name="strategic-partnerships"/>
    <w:p>
      <w:pPr>
        <w:pStyle w:val="Heading3"/>
      </w:pPr>
      <w:r>
        <w:t xml:space="preserve">Strategic Partnerships</w:t>
      </w:r>
    </w:p>
    <w:p>
      <w:pPr>
        <w:pStyle w:val="FirstParagraph"/>
      </w:pPr>
      <w:r>
        <w:t xml:space="preserve">The Marketing Plan identifies key Bangalore brands for cross-promotion:</w:t>
      </w:r>
      <w:r>
        <w:t xml:space="preserve"> </w:t>
      </w:r>
      <w:r>
        <w:t xml:space="preserve">-</w:t>
      </w:r>
      <w:r>
        <w:t xml:space="preserve"> </w:t>
      </w:r>
      <w:r>
        <w:rPr>
          <w:iCs/>
          <w:i/>
        </w:rPr>
        <w:t xml:space="preserve">Uber Eats</w:t>
      </w:r>
      <w:r>
        <w:t xml:space="preserve">: Special "Soundtrack for Your Food" campaign during lunch hours</w:t>
      </w:r>
      <w:r>
        <w:t xml:space="preserve"> </w:t>
      </w:r>
      <w:r>
        <w:t xml:space="preserve">-</w:t>
      </w:r>
      <w:r>
        <w:t xml:space="preserve"> </w:t>
      </w:r>
      <w:r>
        <w:rPr>
          <w:iCs/>
          <w:i/>
        </w:rPr>
        <w:t xml:space="preserve">Sparsh Restaurants</w:t>
      </w:r>
      <w:r>
        <w:t xml:space="preserve">: Featured playlists in dining areas with QR code to Musician's profile</w:t>
      </w:r>
      <w:r>
        <w:t xml:space="preserve"> </w:t>
      </w:r>
      <w:r>
        <w:t xml:space="preserve">-</w:t>
      </w:r>
      <w:r>
        <w:t xml:space="preserve"> </w:t>
      </w:r>
      <w:r>
        <w:rPr>
          <w:iCs/>
          <w:i/>
        </w:rPr>
        <w:t xml:space="preserve">Namma Metro</w:t>
      </w:r>
      <w:r>
        <w:t xml:space="preserve">: Sponsorship of audio ads in metro stations during evening commute</w:t>
      </w:r>
      <w:r>
        <w:t xml:space="preserve"> </w:t>
      </w:r>
      <w:r>
        <w:t xml:space="preserve">These partnerships leverage Bangalore's high urban mobility, ensuring consistent exposure during peak daily routines.</w:t>
      </w:r>
    </w:p>
    <w:bookmarkEnd w:id="27"/>
    <w:bookmarkEnd w:id="28"/>
    <w:bookmarkStart w:id="29" w:name="budget-allocation-500000-total"/>
    <w:p>
      <w:pPr>
        <w:pStyle w:val="Heading2"/>
      </w:pPr>
      <w:r>
        <w:t xml:space="preserve">Budget Allocation (₹500,000 Total)</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Advertising (Instagram/TikTok)</w:t>
      </w:r>
    </w:p>
    <w:p>
      <w:pPr>
        <w:pStyle w:val="BodyText"/>
      </w:pPr>
      <w:r>
        <w:t xml:space="preserve">₹200,000</w:t>
      </w:r>
    </w:p>
    <w:p>
      <w:pPr>
        <w:pStyle w:val="BodyText"/>
      </w:pPr>
      <w:r>
        <w:t xml:space="preserve">Laser-targeted to Bangalore metro area with Kannada/English language ads</w:t>
      </w:r>
    </w:p>
    <w:p>
      <w:pPr>
        <w:pStyle w:val="BodyText"/>
      </w:pPr>
      <w:r>
        <w:t xml:space="preserve">Live Events &amp; Venues</w:t>
      </w:r>
    </w:p>
    <w:p>
      <w:pPr>
        <w:pStyle w:val="BodyText"/>
      </w:pPr>
      <w:r>
        <w:t xml:space="preserve">₹150,000</w:t>
      </w:r>
    </w:p>
    <w:p>
      <w:pPr>
        <w:pStyle w:val="BodyText"/>
      </w:pPr>
      <w:r>
        <w:t xml:space="preserve">Including venue deposits, sound tech, and local promotion at 12 Bangalore venues</w:t>
      </w:r>
    </w:p>
    <w:p>
      <w:pPr>
        <w:pStyle w:val="BodyText"/>
      </w:pPr>
      <w:r>
        <w:t xml:space="preserve">Merchandise Production</w:t>
      </w:r>
    </w:p>
    <w:p>
      <w:pPr>
        <w:pStyle w:val="BodyText"/>
      </w:pPr>
      <w:r>
        <w:t xml:space="preserve">₹75,000</w:t>
      </w:r>
    </w:p>
    <w:p>
      <w:pPr>
        <w:pStyle w:val="BodyText"/>
      </w:pPr>
      <w:r>
        <w:t xml:space="preserve">Bangalore-themed t-shirts with "Bengaluru" calligraphy and music notes</w:t>
      </w:r>
    </w:p>
    <w:p>
      <w:pPr>
        <w:pStyle w:val="BodyText"/>
      </w:pPr>
      <w:r>
        <w:t xml:space="preserve">Community Partnerships</w:t>
      </w:r>
    </w:p>
    <w:p>
      <w:pPr>
        <w:pStyle w:val="BodyText"/>
      </w:pPr>
      <w:r>
        <w:t xml:space="preserve">₹50,000</w:t>
      </w:r>
    </w:p>
    <w:p>
      <w:pPr>
        <w:pStyle w:val="BodyText"/>
      </w:pPr>
      <w:r>
        <w:t xml:space="preserve">Workshop materials for 25 schools</w:t>
      </w:r>
    </w:p>
    <w:p>
      <w:pPr>
        <w:pStyle w:val="BodyText"/>
      </w:pPr>
      <w:r>
        <w:br/>
      </w:r>
      <w:r>
        <w:br/>
      </w:r>
    </w:p>
    <w:bookmarkEnd w:id="29"/>
    <w:bookmarkStart w:id="30" w:name="measurement-success-metrics"/>
    <w:p>
      <w:pPr>
        <w:pStyle w:val="Heading2"/>
      </w:pPr>
      <w:r>
        <w:t xml:space="preserve">Measurement &amp; Success Metrics</w:t>
      </w:r>
    </w:p>
    <w:p>
      <w:pPr>
        <w:pStyle w:val="FirstParagraph"/>
      </w:pPr>
      <w:r>
        <w:t xml:space="preserve">We'll track real-time performance using Bangalore-specific KPIs:</w:t>
      </w:r>
      <w:r>
        <w:t xml:space="preserve"> </w:t>
      </w:r>
      <w:r>
        <w:t xml:space="preserve">-</w:t>
      </w:r>
      <w:r>
        <w:t xml:space="preserve"> </w:t>
      </w:r>
      <w:r>
        <w:rPr>
          <w:iCs/>
          <w:i/>
        </w:rPr>
        <w:t xml:space="preserve">Local Reach:</w:t>
      </w:r>
      <w:r>
        <w:t xml:space="preserve"> </w:t>
      </w:r>
      <w:r>
        <w:t xml:space="preserve">% of Spotify streams originating from Bangalore (target: 65%)</w:t>
      </w:r>
      <w:r>
        <w:t xml:space="preserve"> </w:t>
      </w:r>
      <w:r>
        <w:t xml:space="preserve">-</w:t>
      </w:r>
      <w:r>
        <w:t xml:space="preserve"> </w:t>
      </w:r>
      <w:r>
        <w:rPr>
          <w:iCs/>
          <w:i/>
        </w:rPr>
        <w:t xml:space="preserve">Cultural Resonance:</w:t>
      </w:r>
      <w:r>
        <w:t xml:space="preserve"> </w:t>
      </w:r>
      <w:r>
        <w:t xml:space="preserve">Social mentions including "Bangalore" or "Karnataka" (target: 20% of total mentions)</w:t>
      </w:r>
      <w:r>
        <w:t xml:space="preserve"> </w:t>
      </w:r>
      <w:r>
        <w:t xml:space="preserve">-</w:t>
      </w:r>
      <w:r>
        <w:t xml:space="preserve"> </w:t>
      </w:r>
      <w:r>
        <w:rPr>
          <w:iCs/>
          <w:i/>
        </w:rPr>
        <w:t xml:space="preserve">Ticket Sales:</w:t>
      </w:r>
      <w:r>
        <w:t xml:space="preserve"> </w:t>
      </w:r>
      <w:r>
        <w:t xml:space="preserve">Live event occupancy rate at Bangalore venues (target: 80%)</w:t>
      </w:r>
      <w:r>
        <w:t xml:space="preserve"> </w:t>
      </w:r>
      <w:r>
        <w:t xml:space="preserve">-</w:t>
      </w:r>
      <w:r>
        <w:t xml:space="preserve"> </w:t>
      </w:r>
      <w:r>
        <w:rPr>
          <w:iCs/>
          <w:i/>
        </w:rPr>
        <w:t xml:space="preserve">Merchandise Conversion:</w:t>
      </w:r>
      <w:r>
        <w:t xml:space="preserve"> </w:t>
      </w:r>
      <w:r>
        <w:t xml:space="preserve">% of Bangalore social media followers purchasing local merch (target: 15%)</w:t>
      </w:r>
    </w:p>
    <w:bookmarkEnd w:id="30"/>
    <w:bookmarkStart w:id="31" w:name="conclusion"/>
    <w:p>
      <w:pPr>
        <w:pStyle w:val="Heading2"/>
      </w:pPr>
      <w:r>
        <w:t xml:space="preserve">Conclusion</w:t>
      </w:r>
    </w:p>
    <w:p>
      <w:pPr>
        <w:pStyle w:val="FirstParagraph"/>
      </w:pPr>
      <w:r>
        <w:t xml:space="preserve">This Marketing Plan positions the Musician as an authentic voice for India Bangalore's cultural renaissance. By deeply integrating into the city's digital, musical and community fabric – rather than treating it as a generic market – we create sustainable growth opportunities that transcend typical artist campaigns. The plan addresses Bangalore's unique blend of tradition and modernity through culturally resonant content, hyper-local partnerships, and data-driven engagement strategies specifically designed for India Bangalore audiences. As the city continues to grow as a music hub (projected 25% annual market expansion), this Marketing Plan establishes the Musician as an indispensable part of Bangalore's evolving soundscape within 18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India Bangalore</dc:title>
  <dc:creator/>
  <dc:language>en</dc:language>
  <cp:keywords/>
  <dcterms:created xsi:type="dcterms:W3CDTF">2026-07-23T10:17:37Z</dcterms:created>
  <dcterms:modified xsi:type="dcterms:W3CDTF">2026-07-23T10:17:37Z</dcterms:modified>
</cp:coreProperties>
</file>

<file path=docProps/custom.xml><?xml version="1.0" encoding="utf-8"?>
<Properties xmlns="http://schemas.openxmlformats.org/officeDocument/2006/custom-properties" xmlns:vt="http://schemas.openxmlformats.org/officeDocument/2006/docPropsVTypes"/>
</file>